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B5" w:rsidRPr="00E94FD7" w:rsidRDefault="00A911BE" w:rsidP="007B42C5">
      <w:pPr>
        <w:spacing w:line="276" w:lineRule="auto"/>
        <w:ind w:left="-567" w:firstLine="283"/>
        <w:jc w:val="center"/>
        <w:rPr>
          <w:rFonts w:ascii="Times New Roman" w:hAnsi="Times New Roman" w:cs="Times New Roman"/>
          <w:b/>
          <w:i/>
          <w:color w:val="212529"/>
          <w:sz w:val="32"/>
          <w:szCs w:val="32"/>
          <w:shd w:val="clear" w:color="auto" w:fill="FFFFFF"/>
        </w:rPr>
      </w:pPr>
      <w:r w:rsidRPr="00E94FD7">
        <w:rPr>
          <w:rFonts w:ascii="Times New Roman" w:hAnsi="Times New Roman" w:cs="Times New Roman"/>
          <w:b/>
          <w:i/>
          <w:sz w:val="32"/>
          <w:szCs w:val="32"/>
        </w:rPr>
        <w:t xml:space="preserve">Описание бизнес-процессов </w:t>
      </w:r>
      <w:r w:rsidRPr="00E94FD7">
        <w:rPr>
          <w:rFonts w:ascii="Times New Roman" w:hAnsi="Times New Roman" w:cs="Times New Roman"/>
          <w:b/>
          <w:i/>
          <w:color w:val="212529"/>
          <w:sz w:val="32"/>
          <w:szCs w:val="32"/>
          <w:shd w:val="clear" w:color="auto" w:fill="FFFFFF"/>
        </w:rPr>
        <w:t>(прецедентов в них), которые автоматизирует информационная система.</w:t>
      </w:r>
    </w:p>
    <w:p w:rsidR="00E94FD7" w:rsidRPr="00E94FD7" w:rsidRDefault="009557E4" w:rsidP="007B42C5">
      <w:pPr>
        <w:pStyle w:val="a3"/>
        <w:spacing w:line="276" w:lineRule="auto"/>
        <w:ind w:left="-567" w:firstLine="28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1. </w:t>
      </w:r>
      <w:r w:rsidR="00E94FD7" w:rsidRPr="00E94FD7">
        <w:rPr>
          <w:rStyle w:val="a4"/>
          <w:sz w:val="28"/>
          <w:szCs w:val="28"/>
        </w:rPr>
        <w:t>Открытие договора залога</w:t>
      </w:r>
      <w:r w:rsidR="00E94FD7" w:rsidRPr="00E94FD7">
        <w:rPr>
          <w:sz w:val="28"/>
          <w:szCs w:val="28"/>
        </w:rPr>
        <w:br/>
        <w:t>Открытие нового договора залога. Включает в себя ввод обязательных данных: дата открытия договора, количество выданных на руки денег, оценочная стоимость залога, номер договора, ФИО клиента, процентная ставка. Система проверяет соответствие правилу: оценочная стоимость не может быть меньше суммы, выданной на руки.</w:t>
      </w:r>
    </w:p>
    <w:p w:rsidR="00E94FD7" w:rsidRPr="00E94FD7" w:rsidRDefault="009557E4" w:rsidP="007B42C5">
      <w:pPr>
        <w:pStyle w:val="a3"/>
        <w:spacing w:line="276" w:lineRule="auto"/>
        <w:ind w:left="-567" w:firstLine="28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2. </w:t>
      </w:r>
      <w:r w:rsidR="00E94FD7" w:rsidRPr="00E94FD7">
        <w:rPr>
          <w:rStyle w:val="a4"/>
          <w:sz w:val="28"/>
          <w:szCs w:val="28"/>
        </w:rPr>
        <w:t>Фиксация договора залога</w:t>
      </w:r>
      <w:r w:rsidR="00E94FD7" w:rsidRPr="00E94FD7">
        <w:rPr>
          <w:sz w:val="28"/>
          <w:szCs w:val="28"/>
        </w:rPr>
        <w:br/>
        <w:t>Подписание договора и его фиксация. После фиксации договор становится неизменным. Дата фиксации обязательно должна быть позже даты открытия договора.</w:t>
      </w:r>
    </w:p>
    <w:p w:rsidR="00E94FD7" w:rsidRPr="00E94FD7" w:rsidRDefault="009557E4" w:rsidP="007B42C5">
      <w:pPr>
        <w:pStyle w:val="a3"/>
        <w:spacing w:line="276" w:lineRule="auto"/>
        <w:ind w:left="-567" w:firstLine="28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3. </w:t>
      </w:r>
      <w:r w:rsidR="00E94FD7" w:rsidRPr="00E94FD7">
        <w:rPr>
          <w:rStyle w:val="a4"/>
          <w:sz w:val="28"/>
          <w:szCs w:val="28"/>
        </w:rPr>
        <w:t>Закрытие договора залога</w:t>
      </w:r>
      <w:r w:rsidR="00E94FD7" w:rsidRPr="00E94FD7">
        <w:rPr>
          <w:sz w:val="28"/>
          <w:szCs w:val="28"/>
        </w:rPr>
        <w:br/>
        <w:t>Включает в себя расчет стандартных процентов на основе процентной ставки, начисление пени за использование кредита после закрытия и завершение договора. Дата закрытия должна быть позже даты фиксации.</w:t>
      </w:r>
    </w:p>
    <w:p w:rsidR="00E94FD7" w:rsidRDefault="009557E4" w:rsidP="009557E4">
      <w:pPr>
        <w:pStyle w:val="a3"/>
        <w:spacing w:line="276" w:lineRule="auto"/>
        <w:ind w:left="-567" w:firstLine="28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4. </w:t>
      </w:r>
      <w:r w:rsidR="00E94FD7" w:rsidRPr="00E94FD7">
        <w:rPr>
          <w:rStyle w:val="a4"/>
          <w:sz w:val="28"/>
          <w:szCs w:val="28"/>
        </w:rPr>
        <w:t>Просмотр и редактирование записей</w:t>
      </w:r>
      <w:r>
        <w:rPr>
          <w:rStyle w:val="a4"/>
          <w:sz w:val="28"/>
          <w:szCs w:val="28"/>
        </w:rPr>
        <w:t xml:space="preserve"> (Администратор)</w:t>
      </w:r>
      <w:r w:rsidR="00E94FD7" w:rsidRPr="00E94FD7">
        <w:rPr>
          <w:sz w:val="28"/>
          <w:szCs w:val="28"/>
        </w:rPr>
        <w:br/>
        <w:t>Администратор может просматривать список д</w:t>
      </w:r>
      <w:r w:rsidR="00E94FD7">
        <w:rPr>
          <w:sz w:val="28"/>
          <w:szCs w:val="28"/>
        </w:rPr>
        <w:t>оговоров, а также редактировать пользователей системы и записи о</w:t>
      </w:r>
      <w:r w:rsidR="00E94FD7" w:rsidRPr="00E94FD7">
        <w:rPr>
          <w:sz w:val="28"/>
          <w:szCs w:val="28"/>
        </w:rPr>
        <w:t xml:space="preserve"> договорах</w:t>
      </w:r>
      <w:r>
        <w:rPr>
          <w:sz w:val="28"/>
          <w:szCs w:val="28"/>
        </w:rPr>
        <w:t>.</w:t>
      </w:r>
    </w:p>
    <w:p w:rsidR="009557E4" w:rsidRDefault="009557E4" w:rsidP="009557E4">
      <w:pPr>
        <w:pStyle w:val="a3"/>
        <w:spacing w:line="276" w:lineRule="auto"/>
        <w:ind w:left="-567" w:firstLine="28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5. Просмотр </w:t>
      </w:r>
      <w:r w:rsidRPr="00E94FD7">
        <w:rPr>
          <w:rStyle w:val="a4"/>
          <w:sz w:val="28"/>
          <w:szCs w:val="28"/>
        </w:rPr>
        <w:t>записей</w:t>
      </w:r>
      <w:r>
        <w:rPr>
          <w:rStyle w:val="a4"/>
          <w:sz w:val="28"/>
          <w:szCs w:val="28"/>
        </w:rPr>
        <w:t xml:space="preserve"> (Кассир)</w:t>
      </w:r>
      <w:r w:rsidRPr="00E94FD7">
        <w:rPr>
          <w:sz w:val="28"/>
          <w:szCs w:val="28"/>
        </w:rPr>
        <w:br/>
      </w:r>
      <w:r>
        <w:rPr>
          <w:sz w:val="28"/>
          <w:szCs w:val="28"/>
        </w:rPr>
        <w:t>Кассир может просматривать записи о договорах.</w:t>
      </w:r>
    </w:p>
    <w:p w:rsidR="009557E4" w:rsidRDefault="009557E4" w:rsidP="009557E4">
      <w:pPr>
        <w:pStyle w:val="a3"/>
        <w:spacing w:line="276" w:lineRule="auto"/>
        <w:ind w:left="-567" w:firstLine="283"/>
        <w:rPr>
          <w:sz w:val="28"/>
          <w:szCs w:val="28"/>
        </w:rPr>
      </w:pPr>
    </w:p>
    <w:p w:rsidR="00E94FD7" w:rsidRPr="00E94FD7" w:rsidRDefault="00E94FD7" w:rsidP="007B42C5">
      <w:pPr>
        <w:pStyle w:val="a3"/>
        <w:spacing w:line="276" w:lineRule="auto"/>
        <w:ind w:left="-567" w:firstLine="283"/>
        <w:jc w:val="center"/>
        <w:rPr>
          <w:b/>
          <w:i/>
          <w:sz w:val="32"/>
          <w:szCs w:val="32"/>
        </w:rPr>
      </w:pPr>
      <w:r w:rsidRPr="00E94FD7">
        <w:rPr>
          <w:b/>
          <w:i/>
          <w:color w:val="212529"/>
          <w:sz w:val="32"/>
          <w:szCs w:val="32"/>
          <w:shd w:val="clear" w:color="auto" w:fill="FFFFFF"/>
        </w:rPr>
        <w:t>Список Акторов, участвующих в бизнес-процессе</w:t>
      </w:r>
    </w:p>
    <w:p w:rsidR="00E94FD7" w:rsidRPr="00E94FD7" w:rsidRDefault="00E94FD7" w:rsidP="007B42C5">
      <w:pPr>
        <w:spacing w:before="100" w:beforeAutospacing="1" w:after="100" w:afterAutospacing="1" w:line="276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</w:p>
    <w:p w:rsidR="00E94FD7" w:rsidRDefault="00E94FD7" w:rsidP="007B42C5">
      <w:pPr>
        <w:pStyle w:val="a5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просматривать, редактировать </w:t>
      </w:r>
      <w:r w:rsid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 о пользователях и договорах</w:t>
      </w:r>
      <w:r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4FD7" w:rsidRPr="00E94FD7" w:rsidRDefault="00E94FD7" w:rsidP="007B42C5">
      <w:pPr>
        <w:pStyle w:val="a5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Контролирует правильность ввода данных, может изменять процентные ставки и условия.</w:t>
      </w:r>
    </w:p>
    <w:p w:rsidR="00E94FD7" w:rsidRPr="00E94FD7" w:rsidRDefault="00E94FD7" w:rsidP="007B42C5">
      <w:pPr>
        <w:spacing w:before="100" w:beforeAutospacing="1" w:after="100" w:afterAutospacing="1" w:line="276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Кассир</w:t>
      </w:r>
    </w:p>
    <w:p w:rsidR="009D2FE3" w:rsidRDefault="009D2FE3" w:rsidP="007B42C5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договоров</w:t>
      </w:r>
    </w:p>
    <w:p w:rsidR="00E94FD7" w:rsidRDefault="009D2FE3" w:rsidP="007B42C5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</w:t>
      </w:r>
      <w:r w:rsidR="00E94FD7"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суммы процентов/пени на момент закрытия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договора</w:t>
      </w:r>
      <w:r w:rsidR="00E94FD7"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D2FE3" w:rsidRPr="00E94FD7" w:rsidRDefault="009D2FE3" w:rsidP="007B42C5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 денег.</w:t>
      </w:r>
    </w:p>
    <w:p w:rsidR="00E94FD7" w:rsidRPr="00E94FD7" w:rsidRDefault="00E94FD7" w:rsidP="007B42C5">
      <w:pPr>
        <w:spacing w:before="100" w:beforeAutospacing="1" w:after="100" w:afterAutospacing="1" w:line="276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</w:p>
    <w:p w:rsidR="00E94FD7" w:rsidRPr="00E94FD7" w:rsidRDefault="00E94FD7" w:rsidP="007B42C5">
      <w:pPr>
        <w:spacing w:before="100" w:beforeAutospacing="1" w:after="100" w:afterAutospacing="1" w:line="276" w:lineRule="auto"/>
        <w:ind w:left="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 </w:t>
      </w:r>
      <w:r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Взаимодействует с системой косвенно, предоставляя ин</w:t>
      </w:r>
      <w:r w:rsidR="009D2FE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формацию для открытия договора - ФИО, сумма кредита</w:t>
      </w:r>
      <w:r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11BE" w:rsidRDefault="00A911BE" w:rsidP="007B42C5">
      <w:pPr>
        <w:spacing w:line="276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7B42C5" w:rsidRDefault="007B42C5" w:rsidP="007B42C5">
      <w:pPr>
        <w:spacing w:line="276" w:lineRule="auto"/>
        <w:ind w:left="-567" w:firstLine="283"/>
        <w:jc w:val="center"/>
        <w:rPr>
          <w:rFonts w:ascii="Times New Roman" w:hAnsi="Times New Roman" w:cs="Times New Roman"/>
          <w:b/>
          <w:i/>
          <w:color w:val="212529"/>
          <w:sz w:val="32"/>
          <w:szCs w:val="32"/>
          <w:shd w:val="clear" w:color="auto" w:fill="FFFFFF"/>
        </w:rPr>
      </w:pPr>
      <w:r w:rsidRPr="007B42C5">
        <w:rPr>
          <w:rFonts w:ascii="Times New Roman" w:hAnsi="Times New Roman" w:cs="Times New Roman"/>
          <w:b/>
          <w:i/>
          <w:color w:val="212529"/>
          <w:sz w:val="32"/>
          <w:szCs w:val="32"/>
          <w:shd w:val="clear" w:color="auto" w:fill="FFFFFF"/>
        </w:rPr>
        <w:t xml:space="preserve">Описание </w:t>
      </w:r>
      <w:r w:rsidRPr="009557E4">
        <w:rPr>
          <w:rFonts w:ascii="Times New Roman" w:hAnsi="Times New Roman" w:cs="Times New Roman"/>
          <w:b/>
          <w:i/>
          <w:sz w:val="32"/>
          <w:szCs w:val="32"/>
          <w:shd w:val="clear" w:color="auto" w:fill="FFFFFF"/>
        </w:rPr>
        <w:t>прецедентов</w:t>
      </w:r>
      <w:r w:rsidRPr="007B42C5">
        <w:rPr>
          <w:rFonts w:ascii="Times New Roman" w:hAnsi="Times New Roman" w:cs="Times New Roman"/>
          <w:b/>
          <w:i/>
          <w:color w:val="212529"/>
          <w:sz w:val="32"/>
          <w:szCs w:val="32"/>
          <w:shd w:val="clear" w:color="auto" w:fill="FFFFFF"/>
        </w:rPr>
        <w:t xml:space="preserve"> в развернутой идеальной форме</w:t>
      </w:r>
    </w:p>
    <w:p w:rsidR="007B42C5" w:rsidRPr="007B42C5" w:rsidRDefault="009557E4" w:rsidP="007B42C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r w:rsid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Прецедент: </w:t>
      </w:r>
      <w:r w:rsidR="007B42C5" w:rsidRPr="00E94FD7">
        <w:rPr>
          <w:rStyle w:val="a4"/>
          <w:rFonts w:ascii="Times New Roman" w:hAnsi="Times New Roman" w:cs="Times New Roman"/>
          <w:sz w:val="28"/>
          <w:szCs w:val="28"/>
        </w:rPr>
        <w:t>Открытие договора залога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новой записи о договоре.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</w:p>
    <w:p w:rsidR="007B42C5" w:rsidRPr="007B42C5" w:rsidRDefault="007B42C5" w:rsidP="007B42C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авторизован как администратор.</w:t>
      </w:r>
    </w:p>
    <w:p w:rsidR="007B42C5" w:rsidRPr="007B42C5" w:rsidRDefault="007B42C5" w:rsidP="007B42C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в штатном режиме.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сценарий:</w:t>
      </w:r>
    </w:p>
    <w:p w:rsidR="007B42C5" w:rsidRPr="007B42C5" w:rsidRDefault="007B42C5" w:rsidP="007B42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выбирает опцию "Создать новый договор".</w:t>
      </w:r>
    </w:p>
    <w:p w:rsidR="007B42C5" w:rsidRPr="007B42C5" w:rsidRDefault="007B42C5" w:rsidP="007B42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 информацию: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открытия договора.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клиента.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Сумма, выданная на руки.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Оценочная стоимость залога.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Процентная ставка.</w:t>
      </w:r>
    </w:p>
    <w:p w:rsidR="007B42C5" w:rsidRPr="007B42C5" w:rsidRDefault="007B42C5" w:rsidP="007B42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 введенные данные: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залога ≥ суммы, выданной на руки.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не оставлены пустыми.</w:t>
      </w:r>
    </w:p>
    <w:p w:rsidR="007B42C5" w:rsidRPr="007B42C5" w:rsidRDefault="007B42C5" w:rsidP="007B42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генерирует уникальный номер договора.</w:t>
      </w:r>
    </w:p>
    <w:p w:rsidR="007B42C5" w:rsidRPr="007B42C5" w:rsidRDefault="007B42C5" w:rsidP="007B42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сохраняет данные и уведомляет администратора об успешном создании договора.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данные некорректны, система выводит сообщение об ошибке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проблемные поля.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корректирует данные и повторяет попытку.</w:t>
      </w:r>
    </w:p>
    <w:p w:rsidR="007B42C5" w:rsidRPr="007B42C5" w:rsidRDefault="009557E4" w:rsidP="007B42C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7B42C5"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Прецедент: Фиксация договора</w:t>
      </w:r>
      <w:r w:rsid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залога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Закрепление договора и предотвращение дальнейшего редактирования.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</w:p>
    <w:p w:rsidR="007B42C5" w:rsidRPr="007B42C5" w:rsidRDefault="007B42C5" w:rsidP="007B42C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находится в статусе "Открыт".</w:t>
      </w:r>
    </w:p>
    <w:p w:rsidR="007B42C5" w:rsidRPr="007B42C5" w:rsidRDefault="007B42C5" w:rsidP="007B42C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Указана дата открытия.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сценарий:</w:t>
      </w:r>
    </w:p>
    <w:p w:rsidR="007B42C5" w:rsidRPr="007B42C5" w:rsidRDefault="007B42C5" w:rsidP="007B42C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выбирает договор из списка.</w:t>
      </w:r>
    </w:p>
    <w:p w:rsidR="007B42C5" w:rsidRPr="007B42C5" w:rsidRDefault="007B42C5" w:rsidP="007B42C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 дату фиксации.</w:t>
      </w:r>
    </w:p>
    <w:p w:rsidR="007B42C5" w:rsidRPr="007B42C5" w:rsidRDefault="007B42C5" w:rsidP="007B42C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проверяет:</w:t>
      </w:r>
    </w:p>
    <w:p w:rsidR="007B42C5" w:rsidRPr="007B42C5" w:rsidRDefault="007B42C5" w:rsidP="007B42C5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фиксации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даты открытия.</w:t>
      </w:r>
    </w:p>
    <w:p w:rsidR="007B42C5" w:rsidRPr="007B42C5" w:rsidRDefault="007B42C5" w:rsidP="007B42C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сохраняет дату фиксации и переводит договор в статус "Зафиксирован".</w:t>
      </w:r>
    </w:p>
    <w:p w:rsidR="007B42C5" w:rsidRPr="007B42C5" w:rsidRDefault="007B42C5" w:rsidP="007B42C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уведомляет администратора об успешной фиксации.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дата фиксации некорректна, 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стема уведомляет об ошибке.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указывает корректную дату.</w:t>
      </w:r>
    </w:p>
    <w:p w:rsidR="007B42C5" w:rsidRPr="007B42C5" w:rsidRDefault="009557E4" w:rsidP="007B42C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7B42C5"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Прецедент: Закрытие договора</w:t>
      </w:r>
      <w:r w:rsid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залога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</w:t>
      </w:r>
      <w:r w:rsidR="009557E4" w:rsidRP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Закрытие договора с расчетом начислений.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</w:p>
    <w:p w:rsidR="007B42C5" w:rsidRPr="007B42C5" w:rsidRDefault="007B42C5" w:rsidP="007B42C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зафиксирован.</w:t>
      </w:r>
    </w:p>
    <w:p w:rsidR="007B42C5" w:rsidRPr="007B42C5" w:rsidRDefault="007B42C5" w:rsidP="007B42C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Указана дата фиксации.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сценарий:</w:t>
      </w:r>
    </w:p>
    <w:p w:rsidR="007B42C5" w:rsidRPr="007B42C5" w:rsidRDefault="007B42C5" w:rsidP="007B42C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выбирает договор из списка.</w:t>
      </w:r>
    </w:p>
    <w:p w:rsidR="007B42C5" w:rsidRPr="007B42C5" w:rsidRDefault="007B42C5" w:rsidP="007B42C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 дату закрытия.</w:t>
      </w:r>
    </w:p>
    <w:p w:rsidR="007B42C5" w:rsidRPr="007B42C5" w:rsidRDefault="007B42C5" w:rsidP="007B42C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проверяет:</w:t>
      </w:r>
    </w:p>
    <w:p w:rsidR="007B42C5" w:rsidRPr="007B42C5" w:rsidRDefault="007B42C5" w:rsidP="007B42C5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закрытия &gt; даты фиксации.</w:t>
      </w:r>
    </w:p>
    <w:p w:rsidR="007B42C5" w:rsidRPr="007B42C5" w:rsidRDefault="009557E4" w:rsidP="007B42C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</w:t>
      </w:r>
      <w:r w:rsidR="007B42C5"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рассчитывает:</w:t>
      </w:r>
    </w:p>
    <w:p w:rsidR="007B42C5" w:rsidRPr="007B42C5" w:rsidRDefault="007B42C5" w:rsidP="007B42C5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Проценты по договору.</w:t>
      </w:r>
    </w:p>
    <w:p w:rsidR="007B42C5" w:rsidRPr="007B42C5" w:rsidRDefault="007B42C5" w:rsidP="007B42C5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Пеню (если применимо).</w:t>
      </w:r>
    </w:p>
    <w:p w:rsidR="007B42C5" w:rsidRPr="007B42C5" w:rsidRDefault="007B42C5" w:rsidP="007B42C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сохраняет изменения и уведомляет администратора о закрытии.</w:t>
      </w:r>
    </w:p>
    <w:p w:rsidR="007B42C5" w:rsidRPr="007B42C5" w:rsidRDefault="007B42C5" w:rsidP="009557E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сценарий: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дата закрытия некорректна, си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стема уведомляет об ошибке.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указывает корректную дату.</w:t>
      </w:r>
    </w:p>
    <w:p w:rsidR="007B42C5" w:rsidRPr="007B42C5" w:rsidRDefault="009557E4" w:rsidP="007B42C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="007B42C5"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Прецедент: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 и редактирование</w:t>
      </w:r>
      <w:r w:rsidR="007B42C5"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записей (Администратор)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Обновление данных о договоре до момента фиксации.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</w:p>
    <w:p w:rsidR="007B42C5" w:rsidRPr="007B42C5" w:rsidRDefault="007B42C5" w:rsidP="007B42C5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находится в статусе "Открыт".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сценарий:</w:t>
      </w:r>
    </w:p>
    <w:p w:rsidR="007B42C5" w:rsidRPr="007B42C5" w:rsidRDefault="007B42C5" w:rsidP="007B42C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выбирает договор из списка.</w:t>
      </w:r>
    </w:p>
    <w:p w:rsidR="007B42C5" w:rsidRPr="007B42C5" w:rsidRDefault="007B42C5" w:rsidP="007B42C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Вносит изменения в доступные поля.</w:t>
      </w:r>
    </w:p>
    <w:p w:rsidR="007B42C5" w:rsidRPr="007B42C5" w:rsidRDefault="007B42C5" w:rsidP="007B42C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 данные на корректность.</w:t>
      </w:r>
    </w:p>
    <w:p w:rsidR="007B42C5" w:rsidRPr="007B42C5" w:rsidRDefault="007B42C5" w:rsidP="007B42C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сохраняет изменения и уведомляет администратора об успешном обновлении.</w:t>
      </w:r>
    </w:p>
    <w:p w:rsidR="007B42C5" w:rsidRPr="007B42C5" w:rsidRDefault="007B42C5" w:rsidP="009557E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сценарий: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данные некорректны, си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стема уведомляет об ошибке.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корректирует данные и повторяет попытку.</w:t>
      </w:r>
    </w:p>
    <w:p w:rsidR="007B42C5" w:rsidRPr="007B42C5" w:rsidRDefault="009557E4" w:rsidP="007B42C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r w:rsidR="007B42C5"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Прецедент: Просмотр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записей (Кассир)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Кассир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Ознакомление с информацией о договорах.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</w:p>
    <w:p w:rsidR="007B42C5" w:rsidRPr="007B42C5" w:rsidRDefault="007B42C5" w:rsidP="007B42C5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авторизован как кассир.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сценарий:</w:t>
      </w:r>
    </w:p>
    <w:p w:rsidR="007B42C5" w:rsidRPr="007B42C5" w:rsidRDefault="007B42C5" w:rsidP="007B42C5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 выбирает раздел "Просмотр договоров".</w:t>
      </w:r>
    </w:p>
    <w:p w:rsidR="007B42C5" w:rsidRPr="007B42C5" w:rsidRDefault="007B42C5" w:rsidP="007B42C5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отображает список договоров.</w:t>
      </w:r>
    </w:p>
    <w:p w:rsidR="007B42C5" w:rsidRPr="007B42C5" w:rsidRDefault="007B42C5" w:rsidP="007B42C5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 может использовать фильтры (например, по номеру договора, ФИО клиента).</w:t>
      </w:r>
    </w:p>
    <w:p w:rsidR="007B42C5" w:rsidRPr="007B42C5" w:rsidRDefault="007B42C5" w:rsidP="007B42C5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 выбирает конкретный договор для просмотра деталей.</w:t>
      </w:r>
    </w:p>
    <w:p w:rsidR="007B42C5" w:rsidRDefault="007B42C5" w:rsidP="007B42C5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отображает информацию без возможности редактирования.</w:t>
      </w:r>
    </w:p>
    <w:p w:rsidR="004B52EC" w:rsidRPr="007B42C5" w:rsidRDefault="004B52EC" w:rsidP="004B5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25090A" wp14:editId="069078DE">
            <wp:extent cx="5838825" cy="641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2C5" w:rsidRPr="007B42C5" w:rsidRDefault="007B42C5" w:rsidP="007B42C5">
      <w:pPr>
        <w:spacing w:line="276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</w:p>
    <w:sectPr w:rsidR="007B42C5" w:rsidRPr="007B4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07CE"/>
    <w:multiLevelType w:val="multilevel"/>
    <w:tmpl w:val="1A72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E064E"/>
    <w:multiLevelType w:val="hybridMultilevel"/>
    <w:tmpl w:val="2DCE8D0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7C1641E"/>
    <w:multiLevelType w:val="multilevel"/>
    <w:tmpl w:val="2D4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94AF2"/>
    <w:multiLevelType w:val="multilevel"/>
    <w:tmpl w:val="B662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B7EB8"/>
    <w:multiLevelType w:val="hybridMultilevel"/>
    <w:tmpl w:val="4282E97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9E82FAA"/>
    <w:multiLevelType w:val="multilevel"/>
    <w:tmpl w:val="A662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B5353"/>
    <w:multiLevelType w:val="multilevel"/>
    <w:tmpl w:val="93CE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D40EB"/>
    <w:multiLevelType w:val="multilevel"/>
    <w:tmpl w:val="7C32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A285D"/>
    <w:multiLevelType w:val="multilevel"/>
    <w:tmpl w:val="46F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B2286"/>
    <w:multiLevelType w:val="multilevel"/>
    <w:tmpl w:val="4F18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C4C12"/>
    <w:multiLevelType w:val="multilevel"/>
    <w:tmpl w:val="27C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5319D"/>
    <w:multiLevelType w:val="multilevel"/>
    <w:tmpl w:val="1D6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E08E2"/>
    <w:multiLevelType w:val="multilevel"/>
    <w:tmpl w:val="01BE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D878FE"/>
    <w:multiLevelType w:val="multilevel"/>
    <w:tmpl w:val="535E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614C9"/>
    <w:multiLevelType w:val="multilevel"/>
    <w:tmpl w:val="4656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12"/>
  </w:num>
  <w:num w:numId="10">
    <w:abstractNumId w:val="2"/>
  </w:num>
  <w:num w:numId="11">
    <w:abstractNumId w:val="13"/>
  </w:num>
  <w:num w:numId="12">
    <w:abstractNumId w:val="14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11"/>
    <w:rsid w:val="002B32CD"/>
    <w:rsid w:val="004B52EC"/>
    <w:rsid w:val="00716C11"/>
    <w:rsid w:val="007B42C5"/>
    <w:rsid w:val="00826CB5"/>
    <w:rsid w:val="009557E4"/>
    <w:rsid w:val="009D2FE3"/>
    <w:rsid w:val="00A911BE"/>
    <w:rsid w:val="00E9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3B36"/>
  <w15:chartTrackingRefBased/>
  <w15:docId w15:val="{80A21EBF-F6E5-4CCE-9D6F-0043AB46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4FD7"/>
    <w:rPr>
      <w:b/>
      <w:bCs/>
    </w:rPr>
  </w:style>
  <w:style w:type="paragraph" w:styleId="a5">
    <w:name w:val="List Paragraph"/>
    <w:basedOn w:val="a"/>
    <w:uiPriority w:val="34"/>
    <w:qFormat/>
    <w:rsid w:val="00E94F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42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2024-11-17T13:34:00Z</dcterms:created>
  <dcterms:modified xsi:type="dcterms:W3CDTF">2024-12-10T11:37:00Z</dcterms:modified>
</cp:coreProperties>
</file>