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CAF" w:rsidRPr="00020CAF" w:rsidRDefault="00020CAF" w:rsidP="00020CAF">
      <w:pPr>
        <w:spacing w:after="0" w:line="240" w:lineRule="auto"/>
        <w:ind w:right="-608" w:firstLine="567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020CA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Лабораторна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робота №4.</w:t>
      </w:r>
    </w:p>
    <w:p w:rsidR="00020CAF" w:rsidRPr="00020CAF" w:rsidRDefault="00020CAF" w:rsidP="00020CAF">
      <w:pPr>
        <w:spacing w:after="0" w:line="240" w:lineRule="auto"/>
        <w:ind w:right="-608" w:firstLine="567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020C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Адаптивний</w:t>
      </w:r>
      <w:proofErr w:type="spellEnd"/>
      <w:r w:rsidRPr="00020C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і </w:t>
      </w:r>
      <w:proofErr w:type="spellStart"/>
      <w:r w:rsidRPr="00020C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респонсивний</w:t>
      </w:r>
      <w:proofErr w:type="spellEnd"/>
      <w:r w:rsidRPr="00020C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дизайн.</w:t>
      </w:r>
    </w:p>
    <w:p w:rsidR="00020CAF" w:rsidRPr="00020CAF" w:rsidRDefault="00020CAF" w:rsidP="00020CAF">
      <w:pPr>
        <w:spacing w:after="0" w:line="240" w:lineRule="auto"/>
        <w:ind w:right="-608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20CAF" w:rsidRPr="00020CAF" w:rsidRDefault="00020CAF" w:rsidP="00020CAF">
      <w:pPr>
        <w:spacing w:after="0" w:line="240" w:lineRule="auto"/>
        <w:ind w:right="-608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C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4.1 Мета </w:t>
      </w:r>
      <w:proofErr w:type="spellStart"/>
      <w:r w:rsidRPr="00020C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роботи</w:t>
      </w:r>
      <w:proofErr w:type="spellEnd"/>
      <w:r w:rsidRPr="00020C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2B5813" w:rsidRDefault="00020CAF" w:rsidP="00ED05D6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Закріпити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знання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набути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навички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розробки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веб-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сторінок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із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адаптивним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респонсивним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дизайном за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HTML та CSS.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Ознайомитися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методами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сайтів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коректно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відображаються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пристроях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різних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розмірів</w:t>
      </w:r>
      <w:proofErr w:type="spellEnd"/>
      <w:r w:rsidRPr="00020C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D05D6" w:rsidRDefault="00ED05D6" w:rsidP="00ED05D6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4615" w:rsidRPr="009E4615" w:rsidRDefault="009E4615" w:rsidP="00ED05D6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9E4615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Сайт на моніторі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:</w:t>
      </w:r>
    </w:p>
    <w:p w:rsid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E461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5C1AAA05" wp14:editId="3EFC9EFD">
            <wp:extent cx="6645910" cy="302006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зуженому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моніторі:</w:t>
      </w:r>
    </w:p>
    <w:p w:rsid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9E4615" w:rsidRP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9E4615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drawing>
          <wp:inline distT="0" distB="0" distL="0" distR="0" wp14:anchorId="7D9F7254" wp14:editId="5E32FE19">
            <wp:extent cx="5940429" cy="415932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312" cy="41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lastRenderedPageBreak/>
        <w:t>Адаптація зображень на телефоні:</w:t>
      </w:r>
    </w:p>
    <w:p w:rsid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9E4615" w:rsidRPr="009E4615" w:rsidRDefault="009E4615" w:rsidP="009E4615">
      <w:pPr>
        <w:spacing w:after="0" w:line="240" w:lineRule="auto"/>
        <w:ind w:right="-608" w:firstLine="567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772150" cy="5946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5" cy="595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4615" w:rsidRPr="009E4615" w:rsidSect="00020C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263"/>
    <w:rsid w:val="00020CAF"/>
    <w:rsid w:val="002B5813"/>
    <w:rsid w:val="009D1263"/>
    <w:rsid w:val="009E4615"/>
    <w:rsid w:val="00AE5054"/>
    <w:rsid w:val="00ED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AB5596-8841-43F9-A32A-BBE229799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20C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0CA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020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6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6EFBB-516D-40FA-B931-6AB64BF4D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56</Words>
  <Characters>325</Characters>
  <Application>Microsoft Office Word</Application>
  <DocSecurity>0</DocSecurity>
  <Lines>2</Lines>
  <Paragraphs>1</Paragraphs>
  <ScaleCrop>false</ScaleCrop>
  <Company>SPecialiST RePack</Company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2025-04-09T11:34:00Z</dcterms:created>
  <dcterms:modified xsi:type="dcterms:W3CDTF">2025-04-09T11:46:00Z</dcterms:modified>
</cp:coreProperties>
</file>