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2539" w14:textId="64B0134F" w:rsidR="001066F8" w:rsidRDefault="00823691" w:rsidP="0082369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Predicting Accident Severity: Literature Review and Exploratory Data Analysis</w:t>
      </w:r>
    </w:p>
    <w:p w14:paraId="3133A0CD" w14:textId="45300659" w:rsidR="00823691" w:rsidRDefault="00823691" w:rsidP="00440E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advances in technology that have led to </w:t>
      </w:r>
      <w:r w:rsidR="00343B12">
        <w:rPr>
          <w:rFonts w:ascii="Times New Roman" w:hAnsi="Times New Roman" w:cs="Times New Roman"/>
          <w:sz w:val="24"/>
          <w:szCs w:val="24"/>
        </w:rPr>
        <w:t xml:space="preserve">modern </w:t>
      </w:r>
      <w:r>
        <w:rPr>
          <w:rFonts w:ascii="Times New Roman" w:hAnsi="Times New Roman" w:cs="Times New Roman"/>
          <w:sz w:val="24"/>
          <w:szCs w:val="24"/>
        </w:rPr>
        <w:t>assisted and autonomous driving technolog</w:t>
      </w:r>
      <w:r w:rsidR="00343B12">
        <w:rPr>
          <w:rFonts w:ascii="Times New Roman" w:hAnsi="Times New Roman" w:cs="Times New Roman"/>
          <w:sz w:val="24"/>
          <w:szCs w:val="24"/>
        </w:rPr>
        <w:t>ies</w:t>
      </w:r>
      <w:r>
        <w:rPr>
          <w:rFonts w:ascii="Times New Roman" w:hAnsi="Times New Roman" w:cs="Times New Roman"/>
          <w:sz w:val="24"/>
          <w:szCs w:val="24"/>
        </w:rPr>
        <w:t>,</w:t>
      </w:r>
      <w:r w:rsidR="00343B12">
        <w:rPr>
          <w:rFonts w:ascii="Times New Roman" w:hAnsi="Times New Roman" w:cs="Times New Roman"/>
          <w:sz w:val="24"/>
          <w:szCs w:val="24"/>
        </w:rPr>
        <w:t xml:space="preserve"> there has been a great deal of research interest</w:t>
      </w:r>
      <w:r w:rsidR="004C3ACE">
        <w:rPr>
          <w:rFonts w:ascii="Times New Roman" w:hAnsi="Times New Roman" w:cs="Times New Roman"/>
          <w:sz w:val="24"/>
          <w:szCs w:val="24"/>
        </w:rPr>
        <w:t xml:space="preserve"> in </w:t>
      </w:r>
      <w:r w:rsidR="0000756D">
        <w:rPr>
          <w:rFonts w:ascii="Times New Roman" w:hAnsi="Times New Roman" w:cs="Times New Roman"/>
          <w:sz w:val="24"/>
          <w:szCs w:val="24"/>
        </w:rPr>
        <w:t xml:space="preserve">the reduction of traffic accidents. The “Race to Zero”, as in zero accidents, zero emissions, and zero congestion was a previously unthinkable goal that is now the benchmark </w:t>
      </w:r>
      <w:r w:rsidR="004A1FAB">
        <w:rPr>
          <w:rFonts w:ascii="Times New Roman" w:hAnsi="Times New Roman" w:cs="Times New Roman"/>
          <w:sz w:val="24"/>
          <w:szCs w:val="24"/>
        </w:rPr>
        <w:t xml:space="preserve">that </w:t>
      </w:r>
      <w:r w:rsidR="0000756D">
        <w:rPr>
          <w:rFonts w:ascii="Times New Roman" w:hAnsi="Times New Roman" w:cs="Times New Roman"/>
          <w:sz w:val="24"/>
          <w:szCs w:val="24"/>
        </w:rPr>
        <w:t>every player in the mobility busine</w:t>
      </w:r>
      <w:r w:rsidR="00651D6E">
        <w:rPr>
          <w:rFonts w:ascii="Times New Roman" w:hAnsi="Times New Roman" w:cs="Times New Roman"/>
          <w:sz w:val="24"/>
          <w:szCs w:val="24"/>
        </w:rPr>
        <w:t>ss</w:t>
      </w:r>
      <w:r w:rsidR="0000756D">
        <w:rPr>
          <w:rFonts w:ascii="Times New Roman" w:hAnsi="Times New Roman" w:cs="Times New Roman"/>
          <w:sz w:val="24"/>
          <w:szCs w:val="24"/>
        </w:rPr>
        <w:t xml:space="preserve"> is striving for. </w:t>
      </w:r>
      <w:r w:rsidR="008442EE">
        <w:rPr>
          <w:rFonts w:ascii="Times New Roman" w:hAnsi="Times New Roman" w:cs="Times New Roman"/>
          <w:sz w:val="24"/>
          <w:szCs w:val="24"/>
        </w:rPr>
        <w:t>Reducing the number of severe collisions is a huge component of this</w:t>
      </w:r>
      <w:r w:rsidR="00A42433">
        <w:rPr>
          <w:rFonts w:ascii="Times New Roman" w:hAnsi="Times New Roman" w:cs="Times New Roman"/>
          <w:sz w:val="24"/>
          <w:szCs w:val="24"/>
        </w:rPr>
        <w:t xml:space="preserve">, and that is the topic of the relevant literature that I have reviewed. Both </w:t>
      </w:r>
      <w:proofErr w:type="spellStart"/>
      <w:r w:rsidR="00A42433">
        <w:rPr>
          <w:rFonts w:ascii="Times New Roman" w:hAnsi="Times New Roman" w:cs="Times New Roman"/>
          <w:sz w:val="24"/>
          <w:szCs w:val="24"/>
        </w:rPr>
        <w:t>Jianfe</w:t>
      </w:r>
      <w:r w:rsidR="0046556A">
        <w:rPr>
          <w:rFonts w:ascii="Times New Roman" w:hAnsi="Times New Roman" w:cs="Times New Roman"/>
          <w:sz w:val="24"/>
          <w:szCs w:val="24"/>
        </w:rPr>
        <w:t>n</w:t>
      </w:r>
      <w:r w:rsidR="00A42433">
        <w:rPr>
          <w:rFonts w:ascii="Times New Roman" w:hAnsi="Times New Roman" w:cs="Times New Roman"/>
          <w:sz w:val="24"/>
          <w:szCs w:val="24"/>
        </w:rPr>
        <w:t>g</w:t>
      </w:r>
      <w:proofErr w:type="spellEnd"/>
      <w:r w:rsidR="00A42433">
        <w:rPr>
          <w:rFonts w:ascii="Times New Roman" w:hAnsi="Times New Roman" w:cs="Times New Roman"/>
          <w:sz w:val="24"/>
          <w:szCs w:val="24"/>
        </w:rPr>
        <w:t xml:space="preserve">, et al and Garrido, et al </w:t>
      </w:r>
      <w:proofErr w:type="gramStart"/>
      <w:r w:rsidR="0046556A">
        <w:rPr>
          <w:rFonts w:ascii="Times New Roman" w:hAnsi="Times New Roman" w:cs="Times New Roman"/>
          <w:sz w:val="24"/>
          <w:szCs w:val="24"/>
        </w:rPr>
        <w:t>carried out</w:t>
      </w:r>
      <w:proofErr w:type="gramEnd"/>
      <w:r w:rsidR="0046556A">
        <w:rPr>
          <w:rFonts w:ascii="Times New Roman" w:hAnsi="Times New Roman" w:cs="Times New Roman"/>
          <w:sz w:val="24"/>
          <w:szCs w:val="24"/>
        </w:rPr>
        <w:t xml:space="preserve"> studies attempting to predict accident severity based on a conglomeration of vehicle, driver, environment, and accident information. </w:t>
      </w:r>
      <w:r w:rsidR="00484ACB">
        <w:rPr>
          <w:rFonts w:ascii="Times New Roman" w:hAnsi="Times New Roman" w:cs="Times New Roman"/>
          <w:sz w:val="24"/>
          <w:szCs w:val="24"/>
        </w:rPr>
        <w:t xml:space="preserve">My goal fundamentally differs from theirs in that I am seeking to predict accident severity based solely on </w:t>
      </w:r>
      <w:r w:rsidR="00E01379">
        <w:rPr>
          <w:rFonts w:ascii="Times New Roman" w:hAnsi="Times New Roman" w:cs="Times New Roman"/>
          <w:sz w:val="24"/>
          <w:szCs w:val="24"/>
        </w:rPr>
        <w:t xml:space="preserve">information available immediately upon accident reporting in concordance with the use case of a GPS program being able to immediately notify motorists. Also, severity in my data is defined as the delay an accident causes, rather than vehicle damage or injury sustained. Nevertheless, previous research </w:t>
      </w:r>
      <w:r w:rsidR="00440E13">
        <w:rPr>
          <w:rFonts w:ascii="Times New Roman" w:hAnsi="Times New Roman" w:cs="Times New Roman"/>
          <w:sz w:val="24"/>
          <w:szCs w:val="24"/>
        </w:rPr>
        <w:t>proved very insightful towards my goals.</w:t>
      </w:r>
    </w:p>
    <w:p w14:paraId="1FD13743" w14:textId="318A220A" w:rsidR="009D2F70" w:rsidRDefault="00440E13" w:rsidP="0082369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Jianfeng</w:t>
      </w:r>
      <w:proofErr w:type="spellEnd"/>
      <w:r>
        <w:rPr>
          <w:rFonts w:ascii="Times New Roman" w:hAnsi="Times New Roman" w:cs="Times New Roman"/>
          <w:sz w:val="24"/>
          <w:szCs w:val="24"/>
        </w:rPr>
        <w:t xml:space="preserve">, et al and Garrido, et al both wrote very favorably about the effectiveness of ordinal logistic regression and tree models on this data, which is the path I will pursue </w:t>
      </w:r>
      <w:r w:rsidR="00FF49E9">
        <w:rPr>
          <w:rFonts w:ascii="Times New Roman" w:hAnsi="Times New Roman" w:cs="Times New Roman"/>
          <w:sz w:val="24"/>
          <w:szCs w:val="24"/>
        </w:rPr>
        <w:t xml:space="preserve">given that the features I plan to use are very similar to theirs. Also, </w:t>
      </w:r>
      <w:proofErr w:type="spellStart"/>
      <w:r w:rsidR="00FF49E9">
        <w:rPr>
          <w:rFonts w:ascii="Times New Roman" w:hAnsi="Times New Roman" w:cs="Times New Roman"/>
          <w:sz w:val="24"/>
          <w:szCs w:val="24"/>
        </w:rPr>
        <w:t>Jianfeng</w:t>
      </w:r>
      <w:proofErr w:type="spellEnd"/>
      <w:r w:rsidR="00FF49E9">
        <w:rPr>
          <w:rFonts w:ascii="Times New Roman" w:hAnsi="Times New Roman" w:cs="Times New Roman"/>
          <w:sz w:val="24"/>
          <w:szCs w:val="24"/>
        </w:rPr>
        <w:t xml:space="preserve">, et </w:t>
      </w:r>
      <w:proofErr w:type="spellStart"/>
      <w:r w:rsidR="00FF49E9">
        <w:rPr>
          <w:rFonts w:ascii="Times New Roman" w:hAnsi="Times New Roman" w:cs="Times New Roman"/>
          <w:sz w:val="24"/>
          <w:szCs w:val="24"/>
        </w:rPr>
        <w:t>al’s</w:t>
      </w:r>
      <w:proofErr w:type="spellEnd"/>
      <w:r w:rsidR="00FF49E9">
        <w:rPr>
          <w:rFonts w:ascii="Times New Roman" w:hAnsi="Times New Roman" w:cs="Times New Roman"/>
          <w:sz w:val="24"/>
          <w:szCs w:val="24"/>
        </w:rPr>
        <w:t xml:space="preserve"> methodology of factor analysis was very insightful</w:t>
      </w:r>
      <w:r w:rsidR="00F024C8">
        <w:rPr>
          <w:rFonts w:ascii="Times New Roman" w:hAnsi="Times New Roman" w:cs="Times New Roman"/>
          <w:sz w:val="24"/>
          <w:szCs w:val="24"/>
        </w:rPr>
        <w:t>, and it was reflected in a positive increase in model performance.</w:t>
      </w:r>
      <w:r w:rsidR="004A1FAB">
        <w:rPr>
          <w:rFonts w:ascii="Times New Roman" w:hAnsi="Times New Roman" w:cs="Times New Roman"/>
          <w:sz w:val="24"/>
          <w:szCs w:val="24"/>
        </w:rPr>
        <w:t xml:space="preserve"> </w:t>
      </w:r>
      <w:r w:rsidR="00651D6E">
        <w:rPr>
          <w:rFonts w:ascii="Times New Roman" w:hAnsi="Times New Roman" w:cs="Times New Roman"/>
          <w:sz w:val="24"/>
          <w:szCs w:val="24"/>
        </w:rPr>
        <w:t>I</w:t>
      </w:r>
      <w:r w:rsidR="00A26A52">
        <w:rPr>
          <w:rFonts w:ascii="Times New Roman" w:hAnsi="Times New Roman" w:cs="Times New Roman"/>
          <w:sz w:val="24"/>
          <w:szCs w:val="24"/>
        </w:rPr>
        <w:t>n</w:t>
      </w:r>
      <w:r w:rsidR="00651D6E">
        <w:rPr>
          <w:rFonts w:ascii="Times New Roman" w:hAnsi="Times New Roman" w:cs="Times New Roman"/>
          <w:sz w:val="24"/>
          <w:szCs w:val="24"/>
        </w:rPr>
        <w:t xml:space="preserve"> addition</w:t>
      </w:r>
      <w:r w:rsidR="004A1FAB">
        <w:rPr>
          <w:rFonts w:ascii="Times New Roman" w:hAnsi="Times New Roman" w:cs="Times New Roman"/>
          <w:sz w:val="24"/>
          <w:szCs w:val="24"/>
        </w:rPr>
        <w:t xml:space="preserve">, even though my research does not focus on this, given the predicted emergence of autonomous cars, it was prudent to find what research existed on AV collisions. While data here is extremely limited, there was a study performed in 2019 on 114 AV accident records from California that can serve as a starting point for research into the topic. </w:t>
      </w:r>
      <w:r w:rsidR="00E6363E">
        <w:rPr>
          <w:rFonts w:ascii="Times New Roman" w:hAnsi="Times New Roman" w:cs="Times New Roman"/>
          <w:sz w:val="24"/>
          <w:szCs w:val="24"/>
        </w:rPr>
        <w:t xml:space="preserve">In general, it found that the majority of severe accidents occurred during autonomous driving mode and were the fault of the AV system, while nearly every minor accident was because of human error. </w:t>
      </w:r>
    </w:p>
    <w:p w14:paraId="4CFFC35B" w14:textId="77777777" w:rsidR="00822186" w:rsidRDefault="009D2F70" w:rsidP="00823691">
      <w:pPr>
        <w:spacing w:line="360" w:lineRule="auto"/>
        <w:rPr>
          <w:rFonts w:ascii="Times New Roman" w:hAnsi="Times New Roman" w:cs="Times New Roman"/>
          <w:sz w:val="24"/>
          <w:szCs w:val="24"/>
        </w:rPr>
      </w:pPr>
      <w:r>
        <w:rPr>
          <w:rFonts w:ascii="Times New Roman" w:hAnsi="Times New Roman" w:cs="Times New Roman"/>
          <w:sz w:val="24"/>
          <w:szCs w:val="24"/>
        </w:rPr>
        <w:tab/>
      </w:r>
      <w:r w:rsidR="008D52A8">
        <w:rPr>
          <w:rFonts w:ascii="Times New Roman" w:hAnsi="Times New Roman" w:cs="Times New Roman"/>
          <w:sz w:val="24"/>
          <w:szCs w:val="24"/>
        </w:rPr>
        <w:t>In my exploratory data analysis</w:t>
      </w:r>
      <w:r w:rsidR="00EE2DCA">
        <w:rPr>
          <w:rFonts w:ascii="Times New Roman" w:hAnsi="Times New Roman" w:cs="Times New Roman"/>
          <w:sz w:val="24"/>
          <w:szCs w:val="24"/>
        </w:rPr>
        <w:t xml:space="preserve">, I found accident severity to be highly bimodal, with most observations classified as either a 2 or 3 out of 4. The roadway type </w:t>
      </w:r>
      <w:r w:rsidR="002E5C64">
        <w:rPr>
          <w:rFonts w:ascii="Times New Roman" w:hAnsi="Times New Roman" w:cs="Times New Roman"/>
          <w:sz w:val="24"/>
          <w:szCs w:val="24"/>
        </w:rPr>
        <w:t xml:space="preserve">appears to have </w:t>
      </w:r>
      <w:r w:rsidR="007E348D">
        <w:rPr>
          <w:rFonts w:ascii="Times New Roman" w:hAnsi="Times New Roman" w:cs="Times New Roman"/>
          <w:sz w:val="24"/>
          <w:szCs w:val="24"/>
        </w:rPr>
        <w:t xml:space="preserve">the </w:t>
      </w:r>
      <w:r w:rsidR="002E5C64">
        <w:rPr>
          <w:rFonts w:ascii="Times New Roman" w:hAnsi="Times New Roman" w:cs="Times New Roman"/>
          <w:sz w:val="24"/>
          <w:szCs w:val="24"/>
        </w:rPr>
        <w:t>strong</w:t>
      </w:r>
      <w:r w:rsidR="007E348D">
        <w:rPr>
          <w:rFonts w:ascii="Times New Roman" w:hAnsi="Times New Roman" w:cs="Times New Roman"/>
          <w:sz w:val="24"/>
          <w:szCs w:val="24"/>
        </w:rPr>
        <w:t>est</w:t>
      </w:r>
      <w:r w:rsidR="002E5C64">
        <w:rPr>
          <w:rFonts w:ascii="Times New Roman" w:hAnsi="Times New Roman" w:cs="Times New Roman"/>
          <w:sz w:val="24"/>
          <w:szCs w:val="24"/>
        </w:rPr>
        <w:t xml:space="preserve"> influence</w:t>
      </w:r>
      <w:r w:rsidR="007E348D">
        <w:rPr>
          <w:rFonts w:ascii="Times New Roman" w:hAnsi="Times New Roman" w:cs="Times New Roman"/>
          <w:sz w:val="24"/>
          <w:szCs w:val="24"/>
        </w:rPr>
        <w:t xml:space="preserve"> on this, and I may have to do more creative feature engineering to extract </w:t>
      </w:r>
      <w:r w:rsidR="00293D55">
        <w:rPr>
          <w:rFonts w:ascii="Times New Roman" w:hAnsi="Times New Roman" w:cs="Times New Roman"/>
          <w:sz w:val="24"/>
          <w:szCs w:val="24"/>
        </w:rPr>
        <w:t xml:space="preserve">more location </w:t>
      </w:r>
      <w:r w:rsidR="007E348D">
        <w:rPr>
          <w:rFonts w:ascii="Times New Roman" w:hAnsi="Times New Roman" w:cs="Times New Roman"/>
          <w:sz w:val="24"/>
          <w:szCs w:val="24"/>
        </w:rPr>
        <w:t>information</w:t>
      </w:r>
      <w:r w:rsidR="00293D55">
        <w:rPr>
          <w:rFonts w:ascii="Times New Roman" w:hAnsi="Times New Roman" w:cs="Times New Roman"/>
          <w:sz w:val="24"/>
          <w:szCs w:val="24"/>
        </w:rPr>
        <w:t xml:space="preserve"> given that Garrido, et al found more severe accidents occurred in rural areas. </w:t>
      </w:r>
      <w:r w:rsidR="00CB19BA">
        <w:rPr>
          <w:rFonts w:ascii="Times New Roman" w:hAnsi="Times New Roman" w:cs="Times New Roman"/>
          <w:sz w:val="24"/>
          <w:szCs w:val="24"/>
        </w:rPr>
        <w:t>2 interesting outliers were also fou</w:t>
      </w:r>
      <w:bookmarkStart w:id="0" w:name="_GoBack"/>
      <w:bookmarkEnd w:id="0"/>
      <w:r w:rsidR="00CB19BA">
        <w:rPr>
          <w:rFonts w:ascii="Times New Roman" w:hAnsi="Times New Roman" w:cs="Times New Roman"/>
          <w:sz w:val="24"/>
          <w:szCs w:val="24"/>
        </w:rPr>
        <w:t>nd, West Virginia and Arkansas both had statistically significantly higher percentages of severe accidents, with a satisfactorily large sample size.</w:t>
      </w:r>
    </w:p>
    <w:p w14:paraId="3C415905" w14:textId="3EE27CD2" w:rsidR="00440E13" w:rsidRDefault="00822186" w:rsidP="0082218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234DA33" w14:textId="77777777" w:rsidR="00822186" w:rsidRPr="00822186" w:rsidRDefault="00822186" w:rsidP="00822186">
      <w:pPr>
        <w:numPr>
          <w:ilvl w:val="0"/>
          <w:numId w:val="1"/>
        </w:numPr>
        <w:spacing w:line="360" w:lineRule="auto"/>
        <w:rPr>
          <w:rFonts w:ascii="Times New Roman" w:hAnsi="Times New Roman" w:cs="Times New Roman"/>
          <w:sz w:val="24"/>
          <w:szCs w:val="24"/>
        </w:rPr>
      </w:pPr>
      <w:proofErr w:type="spellStart"/>
      <w:r w:rsidRPr="00822186">
        <w:rPr>
          <w:rFonts w:ascii="Times New Roman" w:hAnsi="Times New Roman" w:cs="Times New Roman"/>
          <w:sz w:val="24"/>
          <w:szCs w:val="24"/>
        </w:rPr>
        <w:t>Jianfeng</w:t>
      </w:r>
      <w:proofErr w:type="spellEnd"/>
      <w:r w:rsidRPr="00822186">
        <w:rPr>
          <w:rFonts w:ascii="Times New Roman" w:hAnsi="Times New Roman" w:cs="Times New Roman"/>
          <w:sz w:val="24"/>
          <w:szCs w:val="24"/>
        </w:rPr>
        <w:t xml:space="preserve">, X., </w:t>
      </w:r>
      <w:proofErr w:type="spellStart"/>
      <w:r w:rsidRPr="00822186">
        <w:rPr>
          <w:rFonts w:ascii="Times New Roman" w:hAnsi="Times New Roman" w:cs="Times New Roman"/>
          <w:sz w:val="24"/>
          <w:szCs w:val="24"/>
        </w:rPr>
        <w:t>Hongyu</w:t>
      </w:r>
      <w:proofErr w:type="spellEnd"/>
      <w:r w:rsidRPr="00822186">
        <w:rPr>
          <w:rFonts w:ascii="Times New Roman" w:hAnsi="Times New Roman" w:cs="Times New Roman"/>
          <w:sz w:val="24"/>
          <w:szCs w:val="24"/>
        </w:rPr>
        <w:t xml:space="preserve">, G., Jian, T., Liu, L., &amp; </w:t>
      </w:r>
      <w:proofErr w:type="spellStart"/>
      <w:r w:rsidRPr="00822186">
        <w:rPr>
          <w:rFonts w:ascii="Times New Roman" w:hAnsi="Times New Roman" w:cs="Times New Roman"/>
          <w:sz w:val="24"/>
          <w:szCs w:val="24"/>
        </w:rPr>
        <w:t>Haizhu</w:t>
      </w:r>
      <w:proofErr w:type="spellEnd"/>
      <w:r w:rsidRPr="00822186">
        <w:rPr>
          <w:rFonts w:ascii="Times New Roman" w:hAnsi="Times New Roman" w:cs="Times New Roman"/>
          <w:sz w:val="24"/>
          <w:szCs w:val="24"/>
        </w:rPr>
        <w:t xml:space="preserve">, L. (2019). “A classification and recognition model for the severity of road traffic accidents”. </w:t>
      </w:r>
      <w:r w:rsidRPr="00822186">
        <w:rPr>
          <w:rFonts w:ascii="Times New Roman" w:hAnsi="Times New Roman" w:cs="Times New Roman"/>
          <w:i/>
          <w:iCs/>
          <w:sz w:val="24"/>
          <w:szCs w:val="24"/>
        </w:rPr>
        <w:t>Advances in Mechanical Engineering</w:t>
      </w:r>
      <w:r w:rsidRPr="00822186">
        <w:rPr>
          <w:rFonts w:ascii="Times New Roman" w:hAnsi="Times New Roman" w:cs="Times New Roman"/>
          <w:sz w:val="24"/>
          <w:szCs w:val="24"/>
        </w:rPr>
        <w:t>, 11(5), 1687814019851893</w:t>
      </w:r>
    </w:p>
    <w:p w14:paraId="10A385BC" w14:textId="77777777" w:rsidR="00822186" w:rsidRPr="00822186" w:rsidRDefault="00822186" w:rsidP="00822186">
      <w:pPr>
        <w:numPr>
          <w:ilvl w:val="0"/>
          <w:numId w:val="1"/>
        </w:numPr>
        <w:spacing w:line="360" w:lineRule="auto"/>
        <w:rPr>
          <w:rFonts w:ascii="Times New Roman" w:hAnsi="Times New Roman" w:cs="Times New Roman"/>
          <w:sz w:val="24"/>
          <w:szCs w:val="24"/>
        </w:rPr>
      </w:pPr>
      <w:r w:rsidRPr="00822186">
        <w:rPr>
          <w:rFonts w:ascii="Times New Roman" w:hAnsi="Times New Roman" w:cs="Times New Roman"/>
          <w:sz w:val="24"/>
          <w:szCs w:val="24"/>
        </w:rPr>
        <w:t xml:space="preserve">Garrido, R., Bastos, A., Almeida, A. D., &amp; </w:t>
      </w:r>
      <w:proofErr w:type="spellStart"/>
      <w:r w:rsidRPr="00822186">
        <w:rPr>
          <w:rFonts w:ascii="Times New Roman" w:hAnsi="Times New Roman" w:cs="Times New Roman"/>
          <w:sz w:val="24"/>
          <w:szCs w:val="24"/>
        </w:rPr>
        <w:t>Elvas</w:t>
      </w:r>
      <w:proofErr w:type="spellEnd"/>
      <w:r w:rsidRPr="00822186">
        <w:rPr>
          <w:rFonts w:ascii="Times New Roman" w:hAnsi="Times New Roman" w:cs="Times New Roman"/>
          <w:sz w:val="24"/>
          <w:szCs w:val="24"/>
        </w:rPr>
        <w:t xml:space="preserve">, J. P. (2014). “Prediction of Road Accident Severity Using the Ordered </w:t>
      </w:r>
      <w:proofErr w:type="spellStart"/>
      <w:r w:rsidRPr="00822186">
        <w:rPr>
          <w:rFonts w:ascii="Times New Roman" w:hAnsi="Times New Roman" w:cs="Times New Roman"/>
          <w:sz w:val="24"/>
          <w:szCs w:val="24"/>
        </w:rPr>
        <w:t>Probit</w:t>
      </w:r>
      <w:proofErr w:type="spellEnd"/>
      <w:r w:rsidRPr="00822186">
        <w:rPr>
          <w:rFonts w:ascii="Times New Roman" w:hAnsi="Times New Roman" w:cs="Times New Roman"/>
          <w:sz w:val="24"/>
          <w:szCs w:val="24"/>
        </w:rPr>
        <w:t xml:space="preserve"> Model”. </w:t>
      </w:r>
      <w:r w:rsidRPr="00822186">
        <w:rPr>
          <w:rFonts w:ascii="Times New Roman" w:hAnsi="Times New Roman" w:cs="Times New Roman"/>
          <w:i/>
          <w:iCs/>
          <w:sz w:val="24"/>
          <w:szCs w:val="24"/>
        </w:rPr>
        <w:t>Transportation Research Procedia</w:t>
      </w:r>
      <w:r w:rsidRPr="00822186">
        <w:rPr>
          <w:rFonts w:ascii="Times New Roman" w:hAnsi="Times New Roman" w:cs="Times New Roman"/>
          <w:sz w:val="24"/>
          <w:szCs w:val="24"/>
        </w:rPr>
        <w:t xml:space="preserve">, 3, 214–223. </w:t>
      </w:r>
      <w:proofErr w:type="spellStart"/>
      <w:r w:rsidRPr="00822186">
        <w:rPr>
          <w:rFonts w:ascii="Times New Roman" w:hAnsi="Times New Roman" w:cs="Times New Roman"/>
          <w:sz w:val="24"/>
          <w:szCs w:val="24"/>
        </w:rPr>
        <w:t>doi</w:t>
      </w:r>
      <w:proofErr w:type="spellEnd"/>
      <w:r w:rsidRPr="00822186">
        <w:rPr>
          <w:rFonts w:ascii="Times New Roman" w:hAnsi="Times New Roman" w:cs="Times New Roman"/>
          <w:sz w:val="24"/>
          <w:szCs w:val="24"/>
        </w:rPr>
        <w:t>: 10.1016/j.trpro.2014.10.107</w:t>
      </w:r>
    </w:p>
    <w:p w14:paraId="6C4E4168" w14:textId="77777777" w:rsidR="00822186" w:rsidRPr="00822186" w:rsidRDefault="00822186" w:rsidP="00822186">
      <w:pPr>
        <w:numPr>
          <w:ilvl w:val="0"/>
          <w:numId w:val="1"/>
        </w:numPr>
        <w:spacing w:line="360" w:lineRule="auto"/>
        <w:rPr>
          <w:rFonts w:ascii="Times New Roman" w:hAnsi="Times New Roman" w:cs="Times New Roman"/>
          <w:sz w:val="24"/>
          <w:szCs w:val="24"/>
        </w:rPr>
      </w:pPr>
      <w:r w:rsidRPr="00822186">
        <w:rPr>
          <w:rFonts w:ascii="Times New Roman" w:hAnsi="Times New Roman" w:cs="Times New Roman"/>
          <w:sz w:val="24"/>
          <w:szCs w:val="24"/>
        </w:rPr>
        <w:t xml:space="preserve">Wang, S., &amp; Li, Z. (2019). “Exploring the mechanism of crashes with automated vehicles using statistical modeling approaches”. </w:t>
      </w:r>
      <w:proofErr w:type="spellStart"/>
      <w:r w:rsidRPr="00822186">
        <w:rPr>
          <w:rFonts w:ascii="Times New Roman" w:hAnsi="Times New Roman" w:cs="Times New Roman"/>
          <w:i/>
          <w:iCs/>
          <w:sz w:val="24"/>
          <w:szCs w:val="24"/>
        </w:rPr>
        <w:t>Plos</w:t>
      </w:r>
      <w:proofErr w:type="spellEnd"/>
      <w:r w:rsidRPr="00822186">
        <w:rPr>
          <w:rFonts w:ascii="Times New Roman" w:hAnsi="Times New Roman" w:cs="Times New Roman"/>
          <w:i/>
          <w:iCs/>
          <w:sz w:val="24"/>
          <w:szCs w:val="24"/>
        </w:rPr>
        <w:t xml:space="preserve"> One</w:t>
      </w:r>
      <w:r w:rsidRPr="00822186">
        <w:rPr>
          <w:rFonts w:ascii="Times New Roman" w:hAnsi="Times New Roman" w:cs="Times New Roman"/>
          <w:sz w:val="24"/>
          <w:szCs w:val="24"/>
        </w:rPr>
        <w:t xml:space="preserve">, 14(3). </w:t>
      </w:r>
      <w:proofErr w:type="spellStart"/>
      <w:r w:rsidRPr="00822186">
        <w:rPr>
          <w:rFonts w:ascii="Times New Roman" w:hAnsi="Times New Roman" w:cs="Times New Roman"/>
          <w:sz w:val="24"/>
          <w:szCs w:val="24"/>
        </w:rPr>
        <w:t>doi</w:t>
      </w:r>
      <w:proofErr w:type="spellEnd"/>
      <w:r w:rsidRPr="00822186">
        <w:rPr>
          <w:rFonts w:ascii="Times New Roman" w:hAnsi="Times New Roman" w:cs="Times New Roman"/>
          <w:sz w:val="24"/>
          <w:szCs w:val="24"/>
        </w:rPr>
        <w:t>: 10.1371/journal.pone.0214550</w:t>
      </w:r>
    </w:p>
    <w:p w14:paraId="11DB4DA6" w14:textId="77777777" w:rsidR="00822186" w:rsidRPr="00823691" w:rsidRDefault="00822186" w:rsidP="00822186">
      <w:pPr>
        <w:spacing w:line="360" w:lineRule="auto"/>
        <w:rPr>
          <w:rFonts w:ascii="Times New Roman" w:hAnsi="Times New Roman" w:cs="Times New Roman"/>
          <w:sz w:val="24"/>
          <w:szCs w:val="24"/>
        </w:rPr>
      </w:pPr>
    </w:p>
    <w:sectPr w:rsidR="00822186" w:rsidRPr="008236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D5D97" w14:textId="77777777" w:rsidR="004F42B0" w:rsidRDefault="004F42B0" w:rsidP="00823691">
      <w:pPr>
        <w:spacing w:after="0" w:line="240" w:lineRule="auto"/>
      </w:pPr>
      <w:r>
        <w:separator/>
      </w:r>
    </w:p>
  </w:endnote>
  <w:endnote w:type="continuationSeparator" w:id="0">
    <w:p w14:paraId="39A7E5D6" w14:textId="77777777" w:rsidR="004F42B0" w:rsidRDefault="004F42B0" w:rsidP="008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DC283" w14:textId="77777777" w:rsidR="004F42B0" w:rsidRDefault="004F42B0" w:rsidP="00823691">
      <w:pPr>
        <w:spacing w:after="0" w:line="240" w:lineRule="auto"/>
      </w:pPr>
      <w:r>
        <w:separator/>
      </w:r>
    </w:p>
  </w:footnote>
  <w:footnote w:type="continuationSeparator" w:id="0">
    <w:p w14:paraId="05DBC8E4" w14:textId="77777777" w:rsidR="004F42B0" w:rsidRDefault="004F42B0" w:rsidP="008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31372" w14:textId="073A5A8A" w:rsidR="00823691" w:rsidRDefault="00823691">
    <w:pPr>
      <w:pStyle w:val="Header"/>
    </w:pPr>
    <w:r>
      <w:tab/>
    </w:r>
    <w:r>
      <w:tab/>
      <w:t>Mikhail Hershfeld</w:t>
    </w:r>
  </w:p>
  <w:p w14:paraId="01EBB0DA" w14:textId="77777777" w:rsidR="00823691" w:rsidRDefault="00823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12E1A"/>
    <w:multiLevelType w:val="hybridMultilevel"/>
    <w:tmpl w:val="967CA0FE"/>
    <w:lvl w:ilvl="0" w:tplc="E3140014">
      <w:start w:val="1"/>
      <w:numFmt w:val="bullet"/>
      <w:lvlText w:val="•"/>
      <w:lvlJc w:val="left"/>
      <w:pPr>
        <w:tabs>
          <w:tab w:val="num" w:pos="720"/>
        </w:tabs>
        <w:ind w:left="720" w:hanging="360"/>
      </w:pPr>
      <w:rPr>
        <w:rFonts w:ascii="Arial" w:hAnsi="Arial" w:hint="default"/>
      </w:rPr>
    </w:lvl>
    <w:lvl w:ilvl="1" w:tplc="79D448FE" w:tentative="1">
      <w:start w:val="1"/>
      <w:numFmt w:val="bullet"/>
      <w:lvlText w:val="•"/>
      <w:lvlJc w:val="left"/>
      <w:pPr>
        <w:tabs>
          <w:tab w:val="num" w:pos="1440"/>
        </w:tabs>
        <w:ind w:left="1440" w:hanging="360"/>
      </w:pPr>
      <w:rPr>
        <w:rFonts w:ascii="Arial" w:hAnsi="Arial" w:hint="default"/>
      </w:rPr>
    </w:lvl>
    <w:lvl w:ilvl="2" w:tplc="A558ADE4" w:tentative="1">
      <w:start w:val="1"/>
      <w:numFmt w:val="bullet"/>
      <w:lvlText w:val="•"/>
      <w:lvlJc w:val="left"/>
      <w:pPr>
        <w:tabs>
          <w:tab w:val="num" w:pos="2160"/>
        </w:tabs>
        <w:ind w:left="2160" w:hanging="360"/>
      </w:pPr>
      <w:rPr>
        <w:rFonts w:ascii="Arial" w:hAnsi="Arial" w:hint="default"/>
      </w:rPr>
    </w:lvl>
    <w:lvl w:ilvl="3" w:tplc="B1582B2C" w:tentative="1">
      <w:start w:val="1"/>
      <w:numFmt w:val="bullet"/>
      <w:lvlText w:val="•"/>
      <w:lvlJc w:val="left"/>
      <w:pPr>
        <w:tabs>
          <w:tab w:val="num" w:pos="2880"/>
        </w:tabs>
        <w:ind w:left="2880" w:hanging="360"/>
      </w:pPr>
      <w:rPr>
        <w:rFonts w:ascii="Arial" w:hAnsi="Arial" w:hint="default"/>
      </w:rPr>
    </w:lvl>
    <w:lvl w:ilvl="4" w:tplc="AC3270DE" w:tentative="1">
      <w:start w:val="1"/>
      <w:numFmt w:val="bullet"/>
      <w:lvlText w:val="•"/>
      <w:lvlJc w:val="left"/>
      <w:pPr>
        <w:tabs>
          <w:tab w:val="num" w:pos="3600"/>
        </w:tabs>
        <w:ind w:left="3600" w:hanging="360"/>
      </w:pPr>
      <w:rPr>
        <w:rFonts w:ascii="Arial" w:hAnsi="Arial" w:hint="default"/>
      </w:rPr>
    </w:lvl>
    <w:lvl w:ilvl="5" w:tplc="7CCAB85A" w:tentative="1">
      <w:start w:val="1"/>
      <w:numFmt w:val="bullet"/>
      <w:lvlText w:val="•"/>
      <w:lvlJc w:val="left"/>
      <w:pPr>
        <w:tabs>
          <w:tab w:val="num" w:pos="4320"/>
        </w:tabs>
        <w:ind w:left="4320" w:hanging="360"/>
      </w:pPr>
      <w:rPr>
        <w:rFonts w:ascii="Arial" w:hAnsi="Arial" w:hint="default"/>
      </w:rPr>
    </w:lvl>
    <w:lvl w:ilvl="6" w:tplc="DE284E9E" w:tentative="1">
      <w:start w:val="1"/>
      <w:numFmt w:val="bullet"/>
      <w:lvlText w:val="•"/>
      <w:lvlJc w:val="left"/>
      <w:pPr>
        <w:tabs>
          <w:tab w:val="num" w:pos="5040"/>
        </w:tabs>
        <w:ind w:left="5040" w:hanging="360"/>
      </w:pPr>
      <w:rPr>
        <w:rFonts w:ascii="Arial" w:hAnsi="Arial" w:hint="default"/>
      </w:rPr>
    </w:lvl>
    <w:lvl w:ilvl="7" w:tplc="6A1C3866" w:tentative="1">
      <w:start w:val="1"/>
      <w:numFmt w:val="bullet"/>
      <w:lvlText w:val="•"/>
      <w:lvlJc w:val="left"/>
      <w:pPr>
        <w:tabs>
          <w:tab w:val="num" w:pos="5760"/>
        </w:tabs>
        <w:ind w:left="5760" w:hanging="360"/>
      </w:pPr>
      <w:rPr>
        <w:rFonts w:ascii="Arial" w:hAnsi="Arial" w:hint="default"/>
      </w:rPr>
    </w:lvl>
    <w:lvl w:ilvl="8" w:tplc="342CE7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91"/>
    <w:rsid w:val="0000756D"/>
    <w:rsid w:val="001066F8"/>
    <w:rsid w:val="00293D55"/>
    <w:rsid w:val="002A167D"/>
    <w:rsid w:val="002E5C64"/>
    <w:rsid w:val="00343B12"/>
    <w:rsid w:val="00440E13"/>
    <w:rsid w:val="0046556A"/>
    <w:rsid w:val="00484ACB"/>
    <w:rsid w:val="004A1FAB"/>
    <w:rsid w:val="004C3ACE"/>
    <w:rsid w:val="004F42B0"/>
    <w:rsid w:val="00651D6E"/>
    <w:rsid w:val="007E348D"/>
    <w:rsid w:val="00822186"/>
    <w:rsid w:val="00823691"/>
    <w:rsid w:val="008442EE"/>
    <w:rsid w:val="008D52A8"/>
    <w:rsid w:val="009D2F70"/>
    <w:rsid w:val="00A26A52"/>
    <w:rsid w:val="00A42433"/>
    <w:rsid w:val="00CB19BA"/>
    <w:rsid w:val="00E01379"/>
    <w:rsid w:val="00E10A87"/>
    <w:rsid w:val="00E6363E"/>
    <w:rsid w:val="00EE2DCA"/>
    <w:rsid w:val="00F024C8"/>
    <w:rsid w:val="00FF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E2ED"/>
  <w15:chartTrackingRefBased/>
  <w15:docId w15:val="{CCC210BB-438C-41F0-A92A-C8E346A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691"/>
  </w:style>
  <w:style w:type="paragraph" w:styleId="Footer">
    <w:name w:val="footer"/>
    <w:basedOn w:val="Normal"/>
    <w:link w:val="FooterChar"/>
    <w:uiPriority w:val="99"/>
    <w:unhideWhenUsed/>
    <w:rsid w:val="008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54396">
      <w:bodyDiv w:val="1"/>
      <w:marLeft w:val="0"/>
      <w:marRight w:val="0"/>
      <w:marTop w:val="0"/>
      <w:marBottom w:val="0"/>
      <w:divBdr>
        <w:top w:val="none" w:sz="0" w:space="0" w:color="auto"/>
        <w:left w:val="none" w:sz="0" w:space="0" w:color="auto"/>
        <w:bottom w:val="none" w:sz="0" w:space="0" w:color="auto"/>
        <w:right w:val="none" w:sz="0" w:space="0" w:color="auto"/>
      </w:divBdr>
      <w:divsChild>
        <w:div w:id="763258682">
          <w:marLeft w:val="360"/>
          <w:marRight w:val="0"/>
          <w:marTop w:val="200"/>
          <w:marBottom w:val="0"/>
          <w:divBdr>
            <w:top w:val="none" w:sz="0" w:space="0" w:color="auto"/>
            <w:left w:val="none" w:sz="0" w:space="0" w:color="auto"/>
            <w:bottom w:val="none" w:sz="0" w:space="0" w:color="auto"/>
            <w:right w:val="none" w:sz="0" w:space="0" w:color="auto"/>
          </w:divBdr>
        </w:div>
        <w:div w:id="1698047863">
          <w:marLeft w:val="360"/>
          <w:marRight w:val="0"/>
          <w:marTop w:val="200"/>
          <w:marBottom w:val="0"/>
          <w:divBdr>
            <w:top w:val="none" w:sz="0" w:space="0" w:color="auto"/>
            <w:left w:val="none" w:sz="0" w:space="0" w:color="auto"/>
            <w:bottom w:val="none" w:sz="0" w:space="0" w:color="auto"/>
            <w:right w:val="none" w:sz="0" w:space="0" w:color="auto"/>
          </w:divBdr>
        </w:div>
        <w:div w:id="19625687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Hershfeld</dc:creator>
  <cp:keywords/>
  <dc:description/>
  <cp:lastModifiedBy>Mikhail Hershfeld</cp:lastModifiedBy>
  <cp:revision>25</cp:revision>
  <dcterms:created xsi:type="dcterms:W3CDTF">2020-03-02T01:47:00Z</dcterms:created>
  <dcterms:modified xsi:type="dcterms:W3CDTF">2020-03-02T03:08:00Z</dcterms:modified>
</cp:coreProperties>
</file>