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00FE2" w14:textId="59647A97" w:rsidR="006503DF" w:rsidRDefault="000E450B" w:rsidP="006503DF">
      <w:pPr>
        <w:spacing w:line="240" w:lineRule="auto"/>
        <w:jc w:val="center"/>
        <w:rPr>
          <w:rFonts w:ascii="Times New Roman" w:hAnsi="Times New Roman" w:cs="Times New Roman"/>
          <w:b/>
          <w:bCs/>
          <w:sz w:val="24"/>
          <w:szCs w:val="24"/>
        </w:rPr>
      </w:pPr>
      <w:r w:rsidRPr="00376C07">
        <w:rPr>
          <w:rFonts w:ascii="Times New Roman" w:hAnsi="Times New Roman" w:cs="Times New Roman"/>
          <w:b/>
          <w:bCs/>
          <w:sz w:val="24"/>
          <w:szCs w:val="24"/>
        </w:rPr>
        <w:t>Driving Towards a Safer Future</w:t>
      </w:r>
      <w:r w:rsidR="00DA42B7" w:rsidRPr="00376C07">
        <w:rPr>
          <w:rFonts w:ascii="Times New Roman" w:hAnsi="Times New Roman" w:cs="Times New Roman"/>
          <w:b/>
          <w:bCs/>
          <w:sz w:val="24"/>
          <w:szCs w:val="24"/>
        </w:rPr>
        <w:t xml:space="preserve">- </w:t>
      </w:r>
      <w:r w:rsidRPr="00376C07">
        <w:rPr>
          <w:rFonts w:ascii="Times New Roman" w:hAnsi="Times New Roman" w:cs="Times New Roman"/>
          <w:b/>
          <w:bCs/>
          <w:sz w:val="24"/>
          <w:szCs w:val="24"/>
        </w:rPr>
        <w:t>Part 3: Model Construction</w:t>
      </w:r>
    </w:p>
    <w:p w14:paraId="7EBFE6EA" w14:textId="276B16D4" w:rsidR="006503DF" w:rsidRPr="006503DF" w:rsidRDefault="006503DF" w:rsidP="006503DF">
      <w:pPr>
        <w:spacing w:line="240" w:lineRule="auto"/>
        <w:jc w:val="center"/>
        <w:rPr>
          <w:rFonts w:ascii="Times New Roman" w:hAnsi="Times New Roman" w:cs="Times New Roman"/>
          <w:sz w:val="24"/>
          <w:szCs w:val="24"/>
        </w:rPr>
      </w:pPr>
      <w:r>
        <w:rPr>
          <w:rFonts w:ascii="Times New Roman" w:hAnsi="Times New Roman" w:cs="Times New Roman"/>
          <w:sz w:val="24"/>
          <w:szCs w:val="24"/>
        </w:rPr>
        <w:t>Mikhail Hershfeld</w:t>
      </w:r>
    </w:p>
    <w:p w14:paraId="03C50AC8" w14:textId="77777777" w:rsidR="006503DF" w:rsidRDefault="000E450B" w:rsidP="00376C07">
      <w:pPr>
        <w:spacing w:line="360" w:lineRule="auto"/>
        <w:rPr>
          <w:rFonts w:ascii="Times New Roman" w:hAnsi="Times New Roman" w:cs="Times New Roman"/>
          <w:sz w:val="24"/>
          <w:szCs w:val="24"/>
        </w:rPr>
      </w:pPr>
      <w:r w:rsidRPr="00376C07">
        <w:rPr>
          <w:rFonts w:ascii="Times New Roman" w:hAnsi="Times New Roman" w:cs="Times New Roman"/>
          <w:sz w:val="24"/>
          <w:szCs w:val="24"/>
        </w:rPr>
        <w:tab/>
      </w:r>
    </w:p>
    <w:p w14:paraId="04919DA3" w14:textId="39BCAA4B" w:rsidR="00756E4F" w:rsidRPr="00376C07" w:rsidRDefault="009567BA" w:rsidP="006503DF">
      <w:pPr>
        <w:spacing w:line="360" w:lineRule="auto"/>
        <w:ind w:firstLine="720"/>
        <w:rPr>
          <w:rFonts w:ascii="Times New Roman" w:hAnsi="Times New Roman" w:cs="Times New Roman"/>
          <w:sz w:val="24"/>
          <w:szCs w:val="24"/>
        </w:rPr>
      </w:pPr>
      <w:r w:rsidRPr="00376C07">
        <w:rPr>
          <w:rFonts w:ascii="Times New Roman" w:hAnsi="Times New Roman" w:cs="Times New Roman"/>
          <w:sz w:val="24"/>
          <w:szCs w:val="24"/>
        </w:rPr>
        <w:t xml:space="preserve">Since the EDA/ Data exploration stages of the project, quite a lot has been added. All major trends have been identified in the data, and </w:t>
      </w:r>
      <w:r w:rsidR="00691F17" w:rsidRPr="00376C07">
        <w:rPr>
          <w:rFonts w:ascii="Times New Roman" w:hAnsi="Times New Roman" w:cs="Times New Roman"/>
          <w:sz w:val="24"/>
          <w:szCs w:val="24"/>
        </w:rPr>
        <w:t xml:space="preserve">major steps </w:t>
      </w:r>
      <w:r w:rsidR="002C518E">
        <w:rPr>
          <w:rFonts w:ascii="Times New Roman" w:hAnsi="Times New Roman" w:cs="Times New Roman"/>
          <w:sz w:val="24"/>
          <w:szCs w:val="24"/>
        </w:rPr>
        <w:t>have</w:t>
      </w:r>
      <w:r w:rsidR="00691F17" w:rsidRPr="00376C07">
        <w:rPr>
          <w:rFonts w:ascii="Times New Roman" w:hAnsi="Times New Roman" w:cs="Times New Roman"/>
          <w:sz w:val="24"/>
          <w:szCs w:val="24"/>
        </w:rPr>
        <w:t xml:space="preserve"> be</w:t>
      </w:r>
      <w:r w:rsidR="002C518E">
        <w:rPr>
          <w:rFonts w:ascii="Times New Roman" w:hAnsi="Times New Roman" w:cs="Times New Roman"/>
          <w:sz w:val="24"/>
          <w:szCs w:val="24"/>
        </w:rPr>
        <w:t>en</w:t>
      </w:r>
      <w:r w:rsidR="00691F17" w:rsidRPr="00376C07">
        <w:rPr>
          <w:rFonts w:ascii="Times New Roman" w:hAnsi="Times New Roman" w:cs="Times New Roman"/>
          <w:sz w:val="24"/>
          <w:szCs w:val="24"/>
        </w:rPr>
        <w:t xml:space="preserve"> made towards the main goal </w:t>
      </w:r>
      <w:r w:rsidR="00A61245">
        <w:rPr>
          <w:rFonts w:ascii="Times New Roman" w:hAnsi="Times New Roman" w:cs="Times New Roman"/>
          <w:sz w:val="24"/>
          <w:szCs w:val="24"/>
        </w:rPr>
        <w:t xml:space="preserve">of </w:t>
      </w:r>
      <w:bookmarkStart w:id="0" w:name="_GoBack"/>
      <w:bookmarkEnd w:id="0"/>
      <w:r w:rsidR="00691F17" w:rsidRPr="00376C07">
        <w:rPr>
          <w:rFonts w:ascii="Times New Roman" w:hAnsi="Times New Roman" w:cs="Times New Roman"/>
          <w:sz w:val="24"/>
          <w:szCs w:val="24"/>
        </w:rPr>
        <w:t>predictive analy</w:t>
      </w:r>
      <w:r w:rsidR="002C518E">
        <w:rPr>
          <w:rFonts w:ascii="Times New Roman" w:hAnsi="Times New Roman" w:cs="Times New Roman"/>
          <w:sz w:val="24"/>
          <w:szCs w:val="24"/>
        </w:rPr>
        <w:t>si</w:t>
      </w:r>
      <w:r w:rsidR="00691F17" w:rsidRPr="00376C07">
        <w:rPr>
          <w:rFonts w:ascii="Times New Roman" w:hAnsi="Times New Roman" w:cs="Times New Roman"/>
          <w:sz w:val="24"/>
          <w:szCs w:val="24"/>
        </w:rPr>
        <w:t xml:space="preserve">s. However, there were some interesting finds from data exploration that also merited further analysis. </w:t>
      </w:r>
      <w:r w:rsidR="002C518E">
        <w:rPr>
          <w:rFonts w:ascii="Times New Roman" w:hAnsi="Times New Roman" w:cs="Times New Roman"/>
          <w:sz w:val="24"/>
          <w:szCs w:val="24"/>
        </w:rPr>
        <w:t xml:space="preserve">My intent was to further explore geographic anomalies if any were found, and </w:t>
      </w:r>
      <w:r w:rsidR="00691F17" w:rsidRPr="00376C07">
        <w:rPr>
          <w:rFonts w:ascii="Times New Roman" w:hAnsi="Times New Roman" w:cs="Times New Roman"/>
          <w:sz w:val="24"/>
          <w:szCs w:val="24"/>
        </w:rPr>
        <w:t>West Virginia and Arkansas were found to have a highly disproportionate rate of very severe accidents</w:t>
      </w:r>
      <w:r w:rsidR="00E22108" w:rsidRPr="00376C07">
        <w:rPr>
          <w:rFonts w:ascii="Times New Roman" w:hAnsi="Times New Roman" w:cs="Times New Roman"/>
          <w:sz w:val="24"/>
          <w:szCs w:val="24"/>
        </w:rPr>
        <w:t xml:space="preserve">. </w:t>
      </w:r>
      <w:r w:rsidR="00433A82" w:rsidRPr="00376C07">
        <w:rPr>
          <w:rFonts w:ascii="Times New Roman" w:hAnsi="Times New Roman" w:cs="Times New Roman"/>
          <w:sz w:val="24"/>
          <w:szCs w:val="24"/>
        </w:rPr>
        <w:t>While data was available on traffic volumes</w:t>
      </w:r>
      <w:r w:rsidR="00300BC2">
        <w:rPr>
          <w:rFonts w:ascii="Times New Roman" w:hAnsi="Times New Roman" w:cs="Times New Roman"/>
          <w:sz w:val="24"/>
          <w:szCs w:val="24"/>
        </w:rPr>
        <w:t xml:space="preserve"> in these states</w:t>
      </w:r>
      <w:r w:rsidR="00433A82" w:rsidRPr="00376C07">
        <w:rPr>
          <w:rFonts w:ascii="Times New Roman" w:hAnsi="Times New Roman" w:cs="Times New Roman"/>
          <w:sz w:val="24"/>
          <w:szCs w:val="24"/>
        </w:rPr>
        <w:t xml:space="preserve">, it was very difficult to find any </w:t>
      </w:r>
      <w:r w:rsidR="008C4633" w:rsidRPr="00376C07">
        <w:rPr>
          <w:rFonts w:ascii="Times New Roman" w:hAnsi="Times New Roman" w:cs="Times New Roman"/>
          <w:sz w:val="24"/>
          <w:szCs w:val="24"/>
        </w:rPr>
        <w:t xml:space="preserve">hard </w:t>
      </w:r>
      <w:r w:rsidR="00433A82" w:rsidRPr="00376C07">
        <w:rPr>
          <w:rFonts w:ascii="Times New Roman" w:hAnsi="Times New Roman" w:cs="Times New Roman"/>
          <w:sz w:val="24"/>
          <w:szCs w:val="24"/>
        </w:rPr>
        <w:t xml:space="preserve">data specifically related to the roadways within these states </w:t>
      </w:r>
      <w:r w:rsidR="00300BC2">
        <w:rPr>
          <w:rFonts w:ascii="Times New Roman" w:hAnsi="Times New Roman" w:cs="Times New Roman"/>
          <w:sz w:val="24"/>
          <w:szCs w:val="24"/>
        </w:rPr>
        <w:t xml:space="preserve">that </w:t>
      </w:r>
      <w:r w:rsidR="002C518E">
        <w:rPr>
          <w:rFonts w:ascii="Times New Roman" w:hAnsi="Times New Roman" w:cs="Times New Roman"/>
          <w:sz w:val="24"/>
          <w:szCs w:val="24"/>
        </w:rPr>
        <w:t xml:space="preserve">were prone to these </w:t>
      </w:r>
      <w:r w:rsidR="00433A82" w:rsidRPr="00376C07">
        <w:rPr>
          <w:rFonts w:ascii="Times New Roman" w:hAnsi="Times New Roman" w:cs="Times New Roman"/>
          <w:sz w:val="24"/>
          <w:szCs w:val="24"/>
        </w:rPr>
        <w:t xml:space="preserve">accidents. </w:t>
      </w:r>
      <w:r w:rsidR="002C518E">
        <w:rPr>
          <w:rFonts w:ascii="Times New Roman" w:hAnsi="Times New Roman" w:cs="Times New Roman"/>
          <w:sz w:val="24"/>
          <w:szCs w:val="24"/>
        </w:rPr>
        <w:t>Given this, a</w:t>
      </w:r>
      <w:r w:rsidR="008C4633" w:rsidRPr="00376C07">
        <w:rPr>
          <w:rFonts w:ascii="Times New Roman" w:hAnsi="Times New Roman" w:cs="Times New Roman"/>
          <w:sz w:val="24"/>
          <w:szCs w:val="24"/>
        </w:rPr>
        <w:t>ny conclusions are difficult to firmly assert give</w:t>
      </w:r>
      <w:r w:rsidR="00BB45B2">
        <w:rPr>
          <w:rFonts w:ascii="Times New Roman" w:hAnsi="Times New Roman" w:cs="Times New Roman"/>
          <w:sz w:val="24"/>
          <w:szCs w:val="24"/>
        </w:rPr>
        <w:t>n</w:t>
      </w:r>
      <w:r w:rsidR="008C4633" w:rsidRPr="00376C07">
        <w:rPr>
          <w:rFonts w:ascii="Times New Roman" w:hAnsi="Times New Roman" w:cs="Times New Roman"/>
          <w:sz w:val="24"/>
          <w:szCs w:val="24"/>
        </w:rPr>
        <w:t xml:space="preserve"> the lack of quantitative evidence </w:t>
      </w:r>
      <w:r w:rsidR="002C518E">
        <w:rPr>
          <w:rFonts w:ascii="Times New Roman" w:hAnsi="Times New Roman" w:cs="Times New Roman"/>
          <w:sz w:val="24"/>
          <w:szCs w:val="24"/>
        </w:rPr>
        <w:t>available</w:t>
      </w:r>
      <w:r w:rsidR="008C4633" w:rsidRPr="00376C07">
        <w:rPr>
          <w:rFonts w:ascii="Times New Roman" w:hAnsi="Times New Roman" w:cs="Times New Roman"/>
          <w:sz w:val="24"/>
          <w:szCs w:val="24"/>
        </w:rPr>
        <w:t xml:space="preserve">. </w:t>
      </w:r>
      <w:r w:rsidR="001321E9" w:rsidRPr="00376C07">
        <w:rPr>
          <w:rFonts w:ascii="Times New Roman" w:hAnsi="Times New Roman" w:cs="Times New Roman"/>
          <w:sz w:val="24"/>
          <w:szCs w:val="24"/>
        </w:rPr>
        <w:t>Strangely as well was West Virginia, which contained none of the possible explanatory factors Arkansas had</w:t>
      </w:r>
      <w:r w:rsidR="00AA1AE2" w:rsidRPr="00376C07">
        <w:rPr>
          <w:rFonts w:ascii="Times New Roman" w:hAnsi="Times New Roman" w:cs="Times New Roman"/>
          <w:sz w:val="24"/>
          <w:szCs w:val="24"/>
        </w:rPr>
        <w:t xml:space="preserve">, and therefore its </w:t>
      </w:r>
      <w:r w:rsidR="00682667" w:rsidRPr="00376C07">
        <w:rPr>
          <w:rFonts w:ascii="Times New Roman" w:hAnsi="Times New Roman" w:cs="Times New Roman"/>
          <w:sz w:val="24"/>
          <w:szCs w:val="24"/>
        </w:rPr>
        <w:t>severe accident rate</w:t>
      </w:r>
      <w:r w:rsidR="00756E4F" w:rsidRPr="00376C07">
        <w:rPr>
          <w:rFonts w:ascii="Times New Roman" w:hAnsi="Times New Roman" w:cs="Times New Roman"/>
          <w:sz w:val="24"/>
          <w:szCs w:val="24"/>
        </w:rPr>
        <w:t xml:space="preserve"> is still unexplained</w:t>
      </w:r>
      <w:r w:rsidR="00682667" w:rsidRPr="00376C07">
        <w:rPr>
          <w:rFonts w:ascii="Times New Roman" w:hAnsi="Times New Roman" w:cs="Times New Roman"/>
          <w:sz w:val="24"/>
          <w:szCs w:val="24"/>
        </w:rPr>
        <w:t>.</w:t>
      </w:r>
    </w:p>
    <w:p w14:paraId="1C1D34D6" w14:textId="0E4D689B" w:rsidR="000D1DBF" w:rsidRPr="00376C07" w:rsidRDefault="00756E4F" w:rsidP="00376C07">
      <w:pPr>
        <w:spacing w:line="360" w:lineRule="auto"/>
        <w:rPr>
          <w:rFonts w:ascii="Times New Roman" w:hAnsi="Times New Roman" w:cs="Times New Roman"/>
          <w:sz w:val="24"/>
          <w:szCs w:val="24"/>
        </w:rPr>
      </w:pPr>
      <w:r w:rsidRPr="00376C07">
        <w:rPr>
          <w:rFonts w:ascii="Times New Roman" w:hAnsi="Times New Roman" w:cs="Times New Roman"/>
          <w:sz w:val="24"/>
          <w:szCs w:val="24"/>
        </w:rPr>
        <w:tab/>
        <w:t xml:space="preserve">With what information was available, I dug into Arkansas. </w:t>
      </w:r>
      <w:r w:rsidR="00834168" w:rsidRPr="00376C07">
        <w:rPr>
          <w:rFonts w:ascii="Times New Roman" w:hAnsi="Times New Roman" w:cs="Times New Roman"/>
          <w:sz w:val="24"/>
          <w:szCs w:val="24"/>
        </w:rPr>
        <w:t xml:space="preserve">Almost all of the level 4 accidents were found to have occurred on the two major interstate highways that run through the state, I-40 and I-30. These highways </w:t>
      </w:r>
      <w:r w:rsidR="00E12475" w:rsidRPr="00376C07">
        <w:rPr>
          <w:rFonts w:ascii="Times New Roman" w:hAnsi="Times New Roman" w:cs="Times New Roman"/>
          <w:sz w:val="24"/>
          <w:szCs w:val="24"/>
        </w:rPr>
        <w:t>have a very high volume of traffic, with I-40 receiving a daily average of 3,698,290 cars, and I-30 receiving 3,859,140 cars daily on average</w:t>
      </w:r>
      <w:r w:rsidR="005E3DE6">
        <w:rPr>
          <w:rFonts w:ascii="Times New Roman" w:hAnsi="Times New Roman" w:cs="Times New Roman"/>
          <w:sz w:val="24"/>
          <w:szCs w:val="24"/>
        </w:rPr>
        <w:t xml:space="preserve"> (2017)</w:t>
      </w:r>
      <w:r w:rsidR="00E12475" w:rsidRPr="00376C07">
        <w:rPr>
          <w:rFonts w:ascii="Times New Roman" w:hAnsi="Times New Roman" w:cs="Times New Roman"/>
          <w:sz w:val="24"/>
          <w:szCs w:val="24"/>
        </w:rPr>
        <w:t xml:space="preserve">. Note that these figures are from 2017, </w:t>
      </w:r>
      <w:r w:rsidR="000D1DBF" w:rsidRPr="00376C07">
        <w:rPr>
          <w:rFonts w:ascii="Times New Roman" w:hAnsi="Times New Roman" w:cs="Times New Roman"/>
          <w:sz w:val="24"/>
          <w:szCs w:val="24"/>
        </w:rPr>
        <w:t xml:space="preserve">the most recent year data was available. </w:t>
      </w:r>
      <w:r w:rsidR="002C518E">
        <w:rPr>
          <w:rFonts w:ascii="Times New Roman" w:hAnsi="Times New Roman" w:cs="Times New Roman"/>
          <w:sz w:val="24"/>
          <w:szCs w:val="24"/>
        </w:rPr>
        <w:t xml:space="preserve">Following these </w:t>
      </w:r>
      <w:r w:rsidR="000D1DBF" w:rsidRPr="00376C07">
        <w:rPr>
          <w:rFonts w:ascii="Times New Roman" w:hAnsi="Times New Roman" w:cs="Times New Roman"/>
          <w:sz w:val="24"/>
          <w:szCs w:val="24"/>
        </w:rPr>
        <w:t>are I-49 with 3,011,310 daily cars and Route 71 with 2,602,570 cars.</w:t>
      </w:r>
      <w:r w:rsidR="00FF0222" w:rsidRPr="00376C07">
        <w:rPr>
          <w:rFonts w:ascii="Times New Roman" w:hAnsi="Times New Roman" w:cs="Times New Roman"/>
          <w:sz w:val="24"/>
          <w:szCs w:val="24"/>
        </w:rPr>
        <w:t xml:space="preserve"> </w:t>
      </w:r>
      <w:r w:rsidR="002C518E" w:rsidRPr="00376C07">
        <w:rPr>
          <w:rFonts w:ascii="Times New Roman" w:hAnsi="Times New Roman" w:cs="Times New Roman"/>
          <w:sz w:val="24"/>
          <w:szCs w:val="24"/>
        </w:rPr>
        <w:t>I-40 and I-30 are also among the busiest freight routes in the U.S., with rough estimates of at least 50,000 trucks on these routes per day</w:t>
      </w:r>
      <w:r w:rsidR="005E3DE6">
        <w:rPr>
          <w:rFonts w:ascii="Times New Roman" w:hAnsi="Times New Roman" w:cs="Times New Roman"/>
          <w:sz w:val="24"/>
          <w:szCs w:val="24"/>
        </w:rPr>
        <w:t xml:space="preserve"> (2017)</w:t>
      </w:r>
      <w:r w:rsidR="002C518E" w:rsidRPr="00376C07">
        <w:rPr>
          <w:rFonts w:ascii="Times New Roman" w:hAnsi="Times New Roman" w:cs="Times New Roman"/>
          <w:sz w:val="24"/>
          <w:szCs w:val="24"/>
        </w:rPr>
        <w:t xml:space="preserve">. </w:t>
      </w:r>
      <w:r w:rsidR="00AA48AC" w:rsidRPr="00376C07">
        <w:rPr>
          <w:rFonts w:ascii="Times New Roman" w:hAnsi="Times New Roman" w:cs="Times New Roman"/>
          <w:sz w:val="24"/>
          <w:szCs w:val="24"/>
        </w:rPr>
        <w:t xml:space="preserve">However, traffic volume alone is not always correlated with more severe accidents, as many states and localities with notoriously high volumes of traffic did not register abnormally high amounts of severe accidents. </w:t>
      </w:r>
    </w:p>
    <w:p w14:paraId="31AA81AD" w14:textId="57FBAB99" w:rsidR="00461A03" w:rsidRPr="00376C07" w:rsidRDefault="00461A03" w:rsidP="00376C07">
      <w:pPr>
        <w:spacing w:line="360" w:lineRule="auto"/>
        <w:rPr>
          <w:rFonts w:ascii="Times New Roman" w:hAnsi="Times New Roman" w:cs="Times New Roman"/>
          <w:sz w:val="24"/>
          <w:szCs w:val="24"/>
        </w:rPr>
      </w:pPr>
      <w:r w:rsidRPr="00376C07">
        <w:rPr>
          <w:rFonts w:ascii="Times New Roman" w:hAnsi="Times New Roman" w:cs="Times New Roman"/>
          <w:sz w:val="24"/>
          <w:szCs w:val="24"/>
        </w:rPr>
        <w:tab/>
        <w:t>After this</w:t>
      </w:r>
      <w:r w:rsidR="002C518E">
        <w:rPr>
          <w:rFonts w:ascii="Times New Roman" w:hAnsi="Times New Roman" w:cs="Times New Roman"/>
          <w:sz w:val="24"/>
          <w:szCs w:val="24"/>
        </w:rPr>
        <w:t xml:space="preserve"> is where I</w:t>
      </w:r>
      <w:r w:rsidRPr="00376C07">
        <w:rPr>
          <w:rFonts w:ascii="Times New Roman" w:hAnsi="Times New Roman" w:cs="Times New Roman"/>
          <w:sz w:val="24"/>
          <w:szCs w:val="24"/>
        </w:rPr>
        <w:t xml:space="preserve"> ran into a lack of </w:t>
      </w:r>
      <w:r w:rsidR="002C518E">
        <w:rPr>
          <w:rFonts w:ascii="Times New Roman" w:hAnsi="Times New Roman" w:cs="Times New Roman"/>
          <w:sz w:val="24"/>
          <w:szCs w:val="24"/>
        </w:rPr>
        <w:t xml:space="preserve">quantitative information and </w:t>
      </w:r>
      <w:r w:rsidRPr="00376C07">
        <w:rPr>
          <w:rFonts w:ascii="Times New Roman" w:hAnsi="Times New Roman" w:cs="Times New Roman"/>
          <w:sz w:val="24"/>
          <w:szCs w:val="24"/>
        </w:rPr>
        <w:t xml:space="preserve">had to turn to qualitative sources. Numerous news reports were easy to find regarding road widening projects for different stretches of I-40 and I-30, </w:t>
      </w:r>
      <w:r w:rsidR="00084836" w:rsidRPr="00376C07">
        <w:rPr>
          <w:rFonts w:ascii="Times New Roman" w:hAnsi="Times New Roman" w:cs="Times New Roman"/>
          <w:sz w:val="24"/>
          <w:szCs w:val="24"/>
        </w:rPr>
        <w:t xml:space="preserve">with a general opinion that these efforts were much-needed and likely overdue. </w:t>
      </w:r>
      <w:r w:rsidR="007454F6" w:rsidRPr="00376C07">
        <w:rPr>
          <w:rFonts w:ascii="Times New Roman" w:hAnsi="Times New Roman" w:cs="Times New Roman"/>
          <w:sz w:val="24"/>
          <w:szCs w:val="24"/>
        </w:rPr>
        <w:t xml:space="preserve">Also, the presence of large amounts of national forest in the state appeared to be a contributor towards more narrow highways and high traffic volumes. </w:t>
      </w:r>
      <w:r w:rsidR="00C317F9" w:rsidRPr="00376C07">
        <w:rPr>
          <w:rFonts w:ascii="Times New Roman" w:hAnsi="Times New Roman" w:cs="Times New Roman"/>
          <w:sz w:val="24"/>
          <w:szCs w:val="24"/>
        </w:rPr>
        <w:t>While it is impossible to make any firm conclusions given the lack of quantitative backing, it can be</w:t>
      </w:r>
      <w:r w:rsidR="002C518E">
        <w:rPr>
          <w:rFonts w:ascii="Times New Roman" w:hAnsi="Times New Roman" w:cs="Times New Roman"/>
          <w:sz w:val="24"/>
          <w:szCs w:val="24"/>
        </w:rPr>
        <w:t xml:space="preserve"> </w:t>
      </w:r>
      <w:r w:rsidR="00C317F9" w:rsidRPr="00376C07">
        <w:rPr>
          <w:rFonts w:ascii="Times New Roman" w:hAnsi="Times New Roman" w:cs="Times New Roman"/>
          <w:sz w:val="24"/>
          <w:szCs w:val="24"/>
        </w:rPr>
        <w:lastRenderedPageBreak/>
        <w:t xml:space="preserve">hypothesized that the amount of severe accidents in AR can be attributed to a combination of high traffic and freight volumes with roadways poorly equipped to handle these. </w:t>
      </w:r>
    </w:p>
    <w:p w14:paraId="1DD6334B" w14:textId="09BCCCA0" w:rsidR="00305865" w:rsidRPr="00376C07" w:rsidRDefault="00305865" w:rsidP="00376C07">
      <w:pPr>
        <w:spacing w:line="360" w:lineRule="auto"/>
        <w:rPr>
          <w:rFonts w:ascii="Times New Roman" w:hAnsi="Times New Roman" w:cs="Times New Roman"/>
          <w:sz w:val="24"/>
          <w:szCs w:val="24"/>
        </w:rPr>
      </w:pPr>
      <w:r w:rsidRPr="00376C07">
        <w:rPr>
          <w:rFonts w:ascii="Times New Roman" w:hAnsi="Times New Roman" w:cs="Times New Roman"/>
          <w:sz w:val="24"/>
          <w:szCs w:val="24"/>
        </w:rPr>
        <w:tab/>
      </w:r>
      <w:r w:rsidR="00C6468D" w:rsidRPr="00376C07">
        <w:rPr>
          <w:rFonts w:ascii="Times New Roman" w:hAnsi="Times New Roman" w:cs="Times New Roman"/>
          <w:sz w:val="24"/>
          <w:szCs w:val="24"/>
        </w:rPr>
        <w:t>After exploration of these outliers,</w:t>
      </w:r>
      <w:r w:rsidR="00613071" w:rsidRPr="00376C07">
        <w:rPr>
          <w:rFonts w:ascii="Times New Roman" w:hAnsi="Times New Roman" w:cs="Times New Roman"/>
          <w:sz w:val="24"/>
          <w:szCs w:val="24"/>
        </w:rPr>
        <w:t xml:space="preserve"> modeling could begin to predict severit</w:t>
      </w:r>
      <w:r w:rsidR="00BB45B2">
        <w:rPr>
          <w:rFonts w:ascii="Times New Roman" w:hAnsi="Times New Roman" w:cs="Times New Roman"/>
          <w:sz w:val="24"/>
          <w:szCs w:val="24"/>
        </w:rPr>
        <w:t>y</w:t>
      </w:r>
      <w:r w:rsidR="00613071" w:rsidRPr="00376C07">
        <w:rPr>
          <w:rFonts w:ascii="Times New Roman" w:hAnsi="Times New Roman" w:cs="Times New Roman"/>
          <w:sz w:val="24"/>
          <w:szCs w:val="24"/>
        </w:rPr>
        <w:t xml:space="preserve">. First, features with very little explanatory power were removed. </w:t>
      </w:r>
      <w:r w:rsidR="009C2EE1" w:rsidRPr="00376C07">
        <w:rPr>
          <w:rFonts w:ascii="Times New Roman" w:hAnsi="Times New Roman" w:cs="Times New Roman"/>
          <w:sz w:val="24"/>
          <w:szCs w:val="24"/>
        </w:rPr>
        <w:t xml:space="preserve">Numerous features were </w:t>
      </w:r>
      <w:r w:rsidR="002C518E">
        <w:rPr>
          <w:rFonts w:ascii="Times New Roman" w:hAnsi="Times New Roman" w:cs="Times New Roman"/>
          <w:sz w:val="24"/>
          <w:szCs w:val="24"/>
        </w:rPr>
        <w:t xml:space="preserve">then </w:t>
      </w:r>
      <w:r w:rsidR="009C2EE1" w:rsidRPr="00376C07">
        <w:rPr>
          <w:rFonts w:ascii="Times New Roman" w:hAnsi="Times New Roman" w:cs="Times New Roman"/>
          <w:sz w:val="24"/>
          <w:szCs w:val="24"/>
        </w:rPr>
        <w:t xml:space="preserve">added based on information available from the accident descriptions that would be appropriate to use in a scenario when an accident is immediately reported. </w:t>
      </w:r>
      <w:r w:rsidR="000218D7" w:rsidRPr="00376C07">
        <w:rPr>
          <w:rFonts w:ascii="Times New Roman" w:hAnsi="Times New Roman" w:cs="Times New Roman"/>
          <w:sz w:val="24"/>
          <w:szCs w:val="24"/>
        </w:rPr>
        <w:t xml:space="preserve">Such features included whether it was a multi-vehicle crash, whether a road/ramp was immediately blocked, whether it occurred in a construction zone, and several more. </w:t>
      </w:r>
      <w:r w:rsidR="002C518E">
        <w:rPr>
          <w:rFonts w:ascii="Times New Roman" w:hAnsi="Times New Roman" w:cs="Times New Roman"/>
          <w:sz w:val="24"/>
          <w:szCs w:val="24"/>
        </w:rPr>
        <w:t>While more useful features were added, t</w:t>
      </w:r>
      <w:r w:rsidR="00D21DF9" w:rsidRPr="00376C07">
        <w:rPr>
          <w:rFonts w:ascii="Times New Roman" w:hAnsi="Times New Roman" w:cs="Times New Roman"/>
          <w:sz w:val="24"/>
          <w:szCs w:val="24"/>
        </w:rPr>
        <w:t xml:space="preserve">he data itself presented a challenge in model construction. </w:t>
      </w:r>
      <w:r w:rsidR="009B5071" w:rsidRPr="00376C07">
        <w:rPr>
          <w:rFonts w:ascii="Times New Roman" w:hAnsi="Times New Roman" w:cs="Times New Roman"/>
          <w:sz w:val="24"/>
          <w:szCs w:val="24"/>
        </w:rPr>
        <w:t xml:space="preserve">The distribution by severity is extremely imbalanced, with 99.6% of accidents being classified as either a 2 or a 3. 1 and 4 </w:t>
      </w:r>
      <w:r w:rsidR="00575771" w:rsidRPr="00376C07">
        <w:rPr>
          <w:rFonts w:ascii="Times New Roman" w:hAnsi="Times New Roman" w:cs="Times New Roman"/>
          <w:sz w:val="24"/>
          <w:szCs w:val="24"/>
        </w:rPr>
        <w:t xml:space="preserve">combined for only .4% of all accidents, which begs the question of how exactly severity is defined given that so few fit the criteria for 1 or 4. </w:t>
      </w:r>
      <w:r w:rsidR="00F91E93" w:rsidRPr="00376C07">
        <w:rPr>
          <w:rFonts w:ascii="Times New Roman" w:hAnsi="Times New Roman" w:cs="Times New Roman"/>
          <w:sz w:val="24"/>
          <w:szCs w:val="24"/>
        </w:rPr>
        <w:t xml:space="preserve">In fact, there is no exact </w:t>
      </w:r>
      <w:r w:rsidR="00BB45B2">
        <w:rPr>
          <w:rFonts w:ascii="Times New Roman" w:hAnsi="Times New Roman" w:cs="Times New Roman"/>
          <w:sz w:val="24"/>
          <w:szCs w:val="24"/>
        </w:rPr>
        <w:t>criteria</w:t>
      </w:r>
      <w:r w:rsidR="00F91E93" w:rsidRPr="00376C07">
        <w:rPr>
          <w:rFonts w:ascii="Times New Roman" w:hAnsi="Times New Roman" w:cs="Times New Roman"/>
          <w:sz w:val="24"/>
          <w:szCs w:val="24"/>
        </w:rPr>
        <w:t xml:space="preserve"> </w:t>
      </w:r>
      <w:r w:rsidR="00BB45B2">
        <w:rPr>
          <w:rFonts w:ascii="Times New Roman" w:hAnsi="Times New Roman" w:cs="Times New Roman"/>
          <w:sz w:val="24"/>
          <w:szCs w:val="24"/>
        </w:rPr>
        <w:t>for</w:t>
      </w:r>
      <w:r w:rsidR="00F91E93" w:rsidRPr="00376C07">
        <w:rPr>
          <w:rFonts w:ascii="Times New Roman" w:hAnsi="Times New Roman" w:cs="Times New Roman"/>
          <w:sz w:val="24"/>
          <w:szCs w:val="24"/>
        </w:rPr>
        <w:t xml:space="preserve"> severity, just a general </w:t>
      </w:r>
      <w:r w:rsidR="002C518E">
        <w:rPr>
          <w:rFonts w:ascii="Times New Roman" w:hAnsi="Times New Roman" w:cs="Times New Roman"/>
          <w:sz w:val="24"/>
          <w:szCs w:val="24"/>
        </w:rPr>
        <w:t>statement</w:t>
      </w:r>
      <w:r w:rsidR="00F91E93" w:rsidRPr="00376C07">
        <w:rPr>
          <w:rFonts w:ascii="Times New Roman" w:hAnsi="Times New Roman" w:cs="Times New Roman"/>
          <w:sz w:val="24"/>
          <w:szCs w:val="24"/>
        </w:rPr>
        <w:t xml:space="preserve"> that it represents delay caused by the accident. </w:t>
      </w:r>
      <w:r w:rsidR="002A6E35" w:rsidRPr="00376C07">
        <w:rPr>
          <w:rFonts w:ascii="Times New Roman" w:hAnsi="Times New Roman" w:cs="Times New Roman"/>
          <w:sz w:val="24"/>
          <w:szCs w:val="24"/>
        </w:rPr>
        <w:t xml:space="preserve">With these factors, I considered lumping in 1s with 2s and 4s with 3s and turning this into a binary classification problem given the extreme imbalance and lack of clarity on the differentiation between classes. Ultimately, I decided to </w:t>
      </w:r>
      <w:r w:rsidR="002C518E">
        <w:rPr>
          <w:rFonts w:ascii="Times New Roman" w:hAnsi="Times New Roman" w:cs="Times New Roman"/>
          <w:sz w:val="24"/>
          <w:szCs w:val="24"/>
        </w:rPr>
        <w:t>go forward with this</w:t>
      </w:r>
      <w:r w:rsidR="0052659A" w:rsidRPr="00376C07">
        <w:rPr>
          <w:rFonts w:ascii="Times New Roman" w:hAnsi="Times New Roman" w:cs="Times New Roman"/>
          <w:sz w:val="24"/>
          <w:szCs w:val="24"/>
        </w:rPr>
        <w:t xml:space="preserve"> as a multi-classification problem</w:t>
      </w:r>
      <w:r w:rsidR="002A6E35" w:rsidRPr="00376C07">
        <w:rPr>
          <w:rFonts w:ascii="Times New Roman" w:hAnsi="Times New Roman" w:cs="Times New Roman"/>
          <w:sz w:val="24"/>
          <w:szCs w:val="24"/>
        </w:rPr>
        <w:t xml:space="preserve">. </w:t>
      </w:r>
    </w:p>
    <w:p w14:paraId="7984F186" w14:textId="1C53B282" w:rsidR="004C123B" w:rsidRPr="00376C07" w:rsidRDefault="0052659A" w:rsidP="00376C07">
      <w:pPr>
        <w:spacing w:line="360" w:lineRule="auto"/>
        <w:rPr>
          <w:rFonts w:ascii="Times New Roman" w:hAnsi="Times New Roman" w:cs="Times New Roman"/>
          <w:sz w:val="24"/>
          <w:szCs w:val="24"/>
        </w:rPr>
      </w:pPr>
      <w:r w:rsidRPr="00376C07">
        <w:rPr>
          <w:rFonts w:ascii="Times New Roman" w:hAnsi="Times New Roman" w:cs="Times New Roman"/>
          <w:sz w:val="24"/>
          <w:szCs w:val="24"/>
        </w:rPr>
        <w:tab/>
        <w:t>Initially, I ran a</w:t>
      </w:r>
      <w:r w:rsidR="00C13659">
        <w:rPr>
          <w:rFonts w:ascii="Times New Roman" w:hAnsi="Times New Roman" w:cs="Times New Roman"/>
          <w:sz w:val="24"/>
          <w:szCs w:val="24"/>
        </w:rPr>
        <w:t xml:space="preserve">n untuned </w:t>
      </w:r>
      <w:r w:rsidRPr="00376C07">
        <w:rPr>
          <w:rFonts w:ascii="Times New Roman" w:hAnsi="Times New Roman" w:cs="Times New Roman"/>
          <w:sz w:val="24"/>
          <w:szCs w:val="24"/>
        </w:rPr>
        <w:t xml:space="preserve">random forest model </w:t>
      </w:r>
      <w:r w:rsidR="00C13659">
        <w:rPr>
          <w:rFonts w:ascii="Times New Roman" w:hAnsi="Times New Roman" w:cs="Times New Roman"/>
          <w:sz w:val="24"/>
          <w:szCs w:val="24"/>
        </w:rPr>
        <w:t>with</w:t>
      </w:r>
      <w:r w:rsidRPr="00376C07">
        <w:rPr>
          <w:rFonts w:ascii="Times New Roman" w:hAnsi="Times New Roman" w:cs="Times New Roman"/>
          <w:sz w:val="24"/>
          <w:szCs w:val="24"/>
        </w:rPr>
        <w:t xml:space="preserve"> </w:t>
      </w:r>
      <w:r w:rsidR="00FF6C02" w:rsidRPr="00376C07">
        <w:rPr>
          <w:rFonts w:ascii="Times New Roman" w:hAnsi="Times New Roman" w:cs="Times New Roman"/>
          <w:sz w:val="24"/>
          <w:szCs w:val="24"/>
        </w:rPr>
        <w:t>rou</w:t>
      </w:r>
      <w:r w:rsidR="00C13659">
        <w:rPr>
          <w:rFonts w:ascii="Times New Roman" w:hAnsi="Times New Roman" w:cs="Times New Roman"/>
          <w:sz w:val="24"/>
          <w:szCs w:val="24"/>
        </w:rPr>
        <w:t xml:space="preserve">ghly </w:t>
      </w:r>
      <w:r w:rsidR="00FF6C02" w:rsidRPr="00376C07">
        <w:rPr>
          <w:rFonts w:ascii="Times New Roman" w:hAnsi="Times New Roman" w:cs="Times New Roman"/>
          <w:sz w:val="24"/>
          <w:szCs w:val="24"/>
        </w:rPr>
        <w:t xml:space="preserve">balanced classes via resampling minority instances. </w:t>
      </w:r>
      <w:r w:rsidR="007965D1" w:rsidRPr="00376C07">
        <w:rPr>
          <w:rFonts w:ascii="Times New Roman" w:hAnsi="Times New Roman" w:cs="Times New Roman"/>
          <w:sz w:val="24"/>
          <w:szCs w:val="24"/>
        </w:rPr>
        <w:t>Results were accuracies of over 9</w:t>
      </w:r>
      <w:r w:rsidR="002C518E">
        <w:rPr>
          <w:rFonts w:ascii="Times New Roman" w:hAnsi="Times New Roman" w:cs="Times New Roman"/>
          <w:sz w:val="24"/>
          <w:szCs w:val="24"/>
        </w:rPr>
        <w:t>2</w:t>
      </w:r>
      <w:r w:rsidR="007965D1" w:rsidRPr="00376C07">
        <w:rPr>
          <w:rFonts w:ascii="Times New Roman" w:hAnsi="Times New Roman" w:cs="Times New Roman"/>
          <w:sz w:val="24"/>
          <w:szCs w:val="24"/>
        </w:rPr>
        <w:t xml:space="preserve">% for levels 2 and 3 accidents, but 0% for 1 and 4 accidents. </w:t>
      </w:r>
      <w:r w:rsidR="008435EA" w:rsidRPr="00376C07">
        <w:rPr>
          <w:rFonts w:ascii="Times New Roman" w:hAnsi="Times New Roman" w:cs="Times New Roman"/>
          <w:sz w:val="24"/>
          <w:szCs w:val="24"/>
        </w:rPr>
        <w:t xml:space="preserve">The model was completely ignoring minority instances. </w:t>
      </w:r>
      <w:r w:rsidR="00765863" w:rsidRPr="00376C07">
        <w:rPr>
          <w:rFonts w:ascii="Times New Roman" w:hAnsi="Times New Roman" w:cs="Times New Roman"/>
          <w:sz w:val="24"/>
          <w:szCs w:val="24"/>
        </w:rPr>
        <w:t xml:space="preserve">At a crossroads here, fine-tuning my model would not fundamentally fix this issue. </w:t>
      </w:r>
      <w:r w:rsidR="00B87D21" w:rsidRPr="00376C07">
        <w:rPr>
          <w:rFonts w:ascii="Times New Roman" w:hAnsi="Times New Roman" w:cs="Times New Roman"/>
          <w:sz w:val="24"/>
          <w:szCs w:val="24"/>
        </w:rPr>
        <w:t>With many possible options, I chose to try synthetically generating minority instances rather</w:t>
      </w:r>
      <w:r w:rsidR="00DA42B7" w:rsidRPr="00376C07">
        <w:rPr>
          <w:rFonts w:ascii="Times New Roman" w:hAnsi="Times New Roman" w:cs="Times New Roman"/>
          <w:sz w:val="24"/>
          <w:szCs w:val="24"/>
        </w:rPr>
        <w:t xml:space="preserve"> than resampling them. This made a large difference in my model, as training on this data improved accuracy of level 4 accidents to 53.3% rather than 0%. This came at the cost of increased variance, as level 3 accuracy dropped to 73% from 92%, and level 1 accidents remained ignored. </w:t>
      </w:r>
      <w:r w:rsidR="005B3820" w:rsidRPr="00376C07">
        <w:rPr>
          <w:rFonts w:ascii="Times New Roman" w:hAnsi="Times New Roman" w:cs="Times New Roman"/>
          <w:sz w:val="24"/>
          <w:szCs w:val="24"/>
        </w:rPr>
        <w:t xml:space="preserve">While </w:t>
      </w:r>
      <w:r w:rsidR="002C518E">
        <w:rPr>
          <w:rFonts w:ascii="Times New Roman" w:hAnsi="Times New Roman" w:cs="Times New Roman"/>
          <w:sz w:val="24"/>
          <w:szCs w:val="24"/>
        </w:rPr>
        <w:t>this method</w:t>
      </w:r>
      <w:r w:rsidR="005B3820" w:rsidRPr="00376C07">
        <w:rPr>
          <w:rFonts w:ascii="Times New Roman" w:hAnsi="Times New Roman" w:cs="Times New Roman"/>
          <w:sz w:val="24"/>
          <w:szCs w:val="24"/>
        </w:rPr>
        <w:t xml:space="preserve"> </w:t>
      </w:r>
      <w:r w:rsidR="002C518E">
        <w:rPr>
          <w:rFonts w:ascii="Times New Roman" w:hAnsi="Times New Roman" w:cs="Times New Roman"/>
          <w:sz w:val="24"/>
          <w:szCs w:val="24"/>
        </w:rPr>
        <w:t>showed promise</w:t>
      </w:r>
      <w:r w:rsidR="005B3820" w:rsidRPr="00376C07">
        <w:rPr>
          <w:rFonts w:ascii="Times New Roman" w:hAnsi="Times New Roman" w:cs="Times New Roman"/>
          <w:sz w:val="24"/>
          <w:szCs w:val="24"/>
        </w:rPr>
        <w:t xml:space="preserve">, more work was necessary. Level 4 accidents need to </w:t>
      </w:r>
      <w:r w:rsidR="00311928" w:rsidRPr="00376C07">
        <w:rPr>
          <w:rFonts w:ascii="Times New Roman" w:hAnsi="Times New Roman" w:cs="Times New Roman"/>
          <w:sz w:val="24"/>
          <w:szCs w:val="24"/>
        </w:rPr>
        <w:t xml:space="preserve">be differentiated more from level 3 via their attributes, and I </w:t>
      </w:r>
      <w:r w:rsidR="00C13659">
        <w:rPr>
          <w:rFonts w:ascii="Times New Roman" w:hAnsi="Times New Roman" w:cs="Times New Roman"/>
          <w:sz w:val="24"/>
          <w:szCs w:val="24"/>
        </w:rPr>
        <w:t>performed text analysis of the descriptions to this end</w:t>
      </w:r>
      <w:r w:rsidR="00311928" w:rsidRPr="00376C07">
        <w:rPr>
          <w:rFonts w:ascii="Times New Roman" w:hAnsi="Times New Roman" w:cs="Times New Roman"/>
          <w:sz w:val="24"/>
          <w:szCs w:val="24"/>
        </w:rPr>
        <w:t xml:space="preserve">. </w:t>
      </w:r>
      <w:r w:rsidR="00C44E0E" w:rsidRPr="00376C07">
        <w:rPr>
          <w:rFonts w:ascii="Times New Roman" w:hAnsi="Times New Roman" w:cs="Times New Roman"/>
          <w:sz w:val="24"/>
          <w:szCs w:val="24"/>
        </w:rPr>
        <w:t>The results found were interesting and will be highly useful, as there are numerous words that appear at far different frequencies in level 4 descriptions vs level 3, and these can be engineered into features.</w:t>
      </w:r>
      <w:r w:rsidR="00376C07">
        <w:rPr>
          <w:rFonts w:ascii="Times New Roman" w:hAnsi="Times New Roman" w:cs="Times New Roman"/>
          <w:sz w:val="24"/>
          <w:szCs w:val="24"/>
        </w:rPr>
        <w:t xml:space="preserve"> </w:t>
      </w:r>
      <w:r w:rsidR="004C123B" w:rsidRPr="00376C07">
        <w:rPr>
          <w:rFonts w:ascii="Times New Roman" w:hAnsi="Times New Roman" w:cs="Times New Roman"/>
          <w:sz w:val="24"/>
          <w:szCs w:val="24"/>
        </w:rPr>
        <w:t xml:space="preserve">In the final phase, my intent is to finalize </w:t>
      </w:r>
      <w:r w:rsidR="00B83F13" w:rsidRPr="00376C07">
        <w:rPr>
          <w:rFonts w:ascii="Times New Roman" w:hAnsi="Times New Roman" w:cs="Times New Roman"/>
          <w:sz w:val="24"/>
          <w:szCs w:val="24"/>
        </w:rPr>
        <w:t>a</w:t>
      </w:r>
      <w:r w:rsidR="00C13659">
        <w:rPr>
          <w:rFonts w:ascii="Times New Roman" w:hAnsi="Times New Roman" w:cs="Times New Roman"/>
          <w:sz w:val="24"/>
          <w:szCs w:val="24"/>
        </w:rPr>
        <w:t xml:space="preserve"> robust dataset with very precisely chosen features, and fine tune the synthetic data generation and random forest algorithms. </w:t>
      </w:r>
    </w:p>
    <w:p w14:paraId="7F7836F5" w14:textId="25538880" w:rsidR="0052659A" w:rsidRDefault="005E3DE6" w:rsidP="005E3DE6">
      <w:pPr>
        <w:spacing w:line="480" w:lineRule="auto"/>
        <w:jc w:val="center"/>
        <w:rPr>
          <w:rFonts w:ascii="Times New Roman" w:hAnsi="Times New Roman" w:cs="Times New Roman"/>
        </w:rPr>
      </w:pPr>
      <w:r>
        <w:rPr>
          <w:rFonts w:ascii="Times New Roman" w:hAnsi="Times New Roman" w:cs="Times New Roman"/>
        </w:rPr>
        <w:lastRenderedPageBreak/>
        <w:t>Data Source</w:t>
      </w:r>
    </w:p>
    <w:p w14:paraId="1DF3E5F9" w14:textId="77777777" w:rsidR="005E3DE6" w:rsidRPr="005E3DE6" w:rsidRDefault="005E3DE6" w:rsidP="005E3DE6">
      <w:pPr>
        <w:spacing w:line="480" w:lineRule="auto"/>
        <w:rPr>
          <w:rFonts w:ascii="Times New Roman" w:hAnsi="Times New Roman" w:cs="Times New Roman"/>
        </w:rPr>
      </w:pPr>
      <w:r w:rsidRPr="005E3DE6">
        <w:rPr>
          <w:rFonts w:ascii="Times New Roman" w:hAnsi="Times New Roman" w:cs="Times New Roman"/>
        </w:rPr>
        <w:t xml:space="preserve">Arkansas Road Inventory (2017). </w:t>
      </w:r>
      <w:r w:rsidRPr="005E3DE6">
        <w:rPr>
          <w:rFonts w:ascii="Times New Roman" w:hAnsi="Times New Roman" w:cs="Times New Roman"/>
          <w:i/>
          <w:iCs/>
        </w:rPr>
        <w:t xml:space="preserve">Arkansas GIS Office. </w:t>
      </w:r>
      <w:r w:rsidRPr="005E3DE6">
        <w:rPr>
          <w:rFonts w:ascii="Times New Roman" w:hAnsi="Times New Roman" w:cs="Times New Roman"/>
        </w:rPr>
        <w:t xml:space="preserve">Retrieved from </w:t>
      </w:r>
      <w:hyperlink r:id="rId7" w:history="1">
        <w:r w:rsidRPr="005E3DE6">
          <w:rPr>
            <w:rStyle w:val="Hyperlink"/>
            <w:rFonts w:ascii="Times New Roman" w:hAnsi="Times New Roman" w:cs="Times New Roman"/>
          </w:rPr>
          <w:t>https://gis.arkansas.gov/product/arkansas-road-inventory/</w:t>
        </w:r>
      </w:hyperlink>
    </w:p>
    <w:p w14:paraId="10A856A4" w14:textId="77777777" w:rsidR="005E3DE6" w:rsidRPr="00376C07" w:rsidRDefault="005E3DE6" w:rsidP="005E3DE6">
      <w:pPr>
        <w:spacing w:line="480" w:lineRule="auto"/>
        <w:rPr>
          <w:rFonts w:ascii="Times New Roman" w:hAnsi="Times New Roman" w:cs="Times New Roman"/>
        </w:rPr>
      </w:pPr>
    </w:p>
    <w:p w14:paraId="730B498F" w14:textId="2780BCC7" w:rsidR="000D1DBF" w:rsidRPr="00376C07" w:rsidRDefault="000D1DBF" w:rsidP="000D1DBF">
      <w:pPr>
        <w:spacing w:line="480" w:lineRule="auto"/>
        <w:rPr>
          <w:rFonts w:ascii="Times New Roman" w:hAnsi="Times New Roman" w:cs="Times New Roman"/>
        </w:rPr>
      </w:pPr>
    </w:p>
    <w:p w14:paraId="731436C2" w14:textId="1311F34E" w:rsidR="000E450B" w:rsidRPr="00376C07" w:rsidRDefault="00682667" w:rsidP="000E450B">
      <w:pPr>
        <w:spacing w:line="480" w:lineRule="auto"/>
        <w:rPr>
          <w:rFonts w:ascii="Times New Roman" w:hAnsi="Times New Roman" w:cs="Times New Roman"/>
        </w:rPr>
      </w:pPr>
      <w:r w:rsidRPr="00376C07">
        <w:rPr>
          <w:rFonts w:ascii="Times New Roman" w:hAnsi="Times New Roman" w:cs="Times New Roman"/>
        </w:rPr>
        <w:t xml:space="preserve"> </w:t>
      </w:r>
      <w:r w:rsidR="009567BA" w:rsidRPr="00376C07">
        <w:rPr>
          <w:rFonts w:ascii="Times New Roman" w:hAnsi="Times New Roman" w:cs="Times New Roman"/>
        </w:rPr>
        <w:t xml:space="preserve"> </w:t>
      </w:r>
    </w:p>
    <w:sectPr w:rsidR="000E450B" w:rsidRPr="00376C07" w:rsidSect="006503DF">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DCB447" w14:textId="77777777" w:rsidR="00D03858" w:rsidRDefault="00D03858" w:rsidP="000E450B">
      <w:pPr>
        <w:spacing w:after="0" w:line="240" w:lineRule="auto"/>
      </w:pPr>
      <w:r>
        <w:separator/>
      </w:r>
    </w:p>
  </w:endnote>
  <w:endnote w:type="continuationSeparator" w:id="0">
    <w:p w14:paraId="40134772" w14:textId="77777777" w:rsidR="00D03858" w:rsidRDefault="00D03858" w:rsidP="000E4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1577F4" w14:textId="77777777" w:rsidR="00D03858" w:rsidRDefault="00D03858" w:rsidP="000E450B">
      <w:pPr>
        <w:spacing w:after="0" w:line="240" w:lineRule="auto"/>
      </w:pPr>
      <w:r>
        <w:separator/>
      </w:r>
    </w:p>
  </w:footnote>
  <w:footnote w:type="continuationSeparator" w:id="0">
    <w:p w14:paraId="65CEEDFE" w14:textId="77777777" w:rsidR="00D03858" w:rsidRDefault="00D03858" w:rsidP="000E45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330382"/>
      <w:docPartObj>
        <w:docPartGallery w:val="Page Numbers (Top of Page)"/>
        <w:docPartUnique/>
      </w:docPartObj>
    </w:sdtPr>
    <w:sdtEndPr>
      <w:rPr>
        <w:noProof/>
      </w:rPr>
    </w:sdtEndPr>
    <w:sdtContent>
      <w:p w14:paraId="3571F3EE" w14:textId="1346199D" w:rsidR="006503DF" w:rsidRDefault="006503D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D6D33CC" w14:textId="77777777" w:rsidR="000E450B" w:rsidRDefault="000E45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FE0FC" w14:textId="51361769" w:rsidR="006503DF" w:rsidRDefault="006503DF">
    <w:pPr>
      <w:pStyle w:val="Header"/>
    </w:pPr>
    <w:r>
      <w:tab/>
    </w:r>
    <w:r>
      <w:tab/>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96080A"/>
    <w:multiLevelType w:val="hybridMultilevel"/>
    <w:tmpl w:val="426A43BA"/>
    <w:lvl w:ilvl="0" w:tplc="BF8E56E2">
      <w:start w:val="1"/>
      <w:numFmt w:val="bullet"/>
      <w:lvlText w:val="•"/>
      <w:lvlJc w:val="left"/>
      <w:pPr>
        <w:tabs>
          <w:tab w:val="num" w:pos="720"/>
        </w:tabs>
        <w:ind w:left="720" w:hanging="360"/>
      </w:pPr>
      <w:rPr>
        <w:rFonts w:ascii="Arial" w:hAnsi="Arial" w:hint="default"/>
      </w:rPr>
    </w:lvl>
    <w:lvl w:ilvl="1" w:tplc="A818216E" w:tentative="1">
      <w:start w:val="1"/>
      <w:numFmt w:val="bullet"/>
      <w:lvlText w:val="•"/>
      <w:lvlJc w:val="left"/>
      <w:pPr>
        <w:tabs>
          <w:tab w:val="num" w:pos="1440"/>
        </w:tabs>
        <w:ind w:left="1440" w:hanging="360"/>
      </w:pPr>
      <w:rPr>
        <w:rFonts w:ascii="Arial" w:hAnsi="Arial" w:hint="default"/>
      </w:rPr>
    </w:lvl>
    <w:lvl w:ilvl="2" w:tplc="C94ABCD0" w:tentative="1">
      <w:start w:val="1"/>
      <w:numFmt w:val="bullet"/>
      <w:lvlText w:val="•"/>
      <w:lvlJc w:val="left"/>
      <w:pPr>
        <w:tabs>
          <w:tab w:val="num" w:pos="2160"/>
        </w:tabs>
        <w:ind w:left="2160" w:hanging="360"/>
      </w:pPr>
      <w:rPr>
        <w:rFonts w:ascii="Arial" w:hAnsi="Arial" w:hint="default"/>
      </w:rPr>
    </w:lvl>
    <w:lvl w:ilvl="3" w:tplc="EA86B504" w:tentative="1">
      <w:start w:val="1"/>
      <w:numFmt w:val="bullet"/>
      <w:lvlText w:val="•"/>
      <w:lvlJc w:val="left"/>
      <w:pPr>
        <w:tabs>
          <w:tab w:val="num" w:pos="2880"/>
        </w:tabs>
        <w:ind w:left="2880" w:hanging="360"/>
      </w:pPr>
      <w:rPr>
        <w:rFonts w:ascii="Arial" w:hAnsi="Arial" w:hint="default"/>
      </w:rPr>
    </w:lvl>
    <w:lvl w:ilvl="4" w:tplc="F18E7078" w:tentative="1">
      <w:start w:val="1"/>
      <w:numFmt w:val="bullet"/>
      <w:lvlText w:val="•"/>
      <w:lvlJc w:val="left"/>
      <w:pPr>
        <w:tabs>
          <w:tab w:val="num" w:pos="3600"/>
        </w:tabs>
        <w:ind w:left="3600" w:hanging="360"/>
      </w:pPr>
      <w:rPr>
        <w:rFonts w:ascii="Arial" w:hAnsi="Arial" w:hint="default"/>
      </w:rPr>
    </w:lvl>
    <w:lvl w:ilvl="5" w:tplc="4A700FFC" w:tentative="1">
      <w:start w:val="1"/>
      <w:numFmt w:val="bullet"/>
      <w:lvlText w:val="•"/>
      <w:lvlJc w:val="left"/>
      <w:pPr>
        <w:tabs>
          <w:tab w:val="num" w:pos="4320"/>
        </w:tabs>
        <w:ind w:left="4320" w:hanging="360"/>
      </w:pPr>
      <w:rPr>
        <w:rFonts w:ascii="Arial" w:hAnsi="Arial" w:hint="default"/>
      </w:rPr>
    </w:lvl>
    <w:lvl w:ilvl="6" w:tplc="9D205082" w:tentative="1">
      <w:start w:val="1"/>
      <w:numFmt w:val="bullet"/>
      <w:lvlText w:val="•"/>
      <w:lvlJc w:val="left"/>
      <w:pPr>
        <w:tabs>
          <w:tab w:val="num" w:pos="5040"/>
        </w:tabs>
        <w:ind w:left="5040" w:hanging="360"/>
      </w:pPr>
      <w:rPr>
        <w:rFonts w:ascii="Arial" w:hAnsi="Arial" w:hint="default"/>
      </w:rPr>
    </w:lvl>
    <w:lvl w:ilvl="7" w:tplc="E71470CC" w:tentative="1">
      <w:start w:val="1"/>
      <w:numFmt w:val="bullet"/>
      <w:lvlText w:val="•"/>
      <w:lvlJc w:val="left"/>
      <w:pPr>
        <w:tabs>
          <w:tab w:val="num" w:pos="5760"/>
        </w:tabs>
        <w:ind w:left="5760" w:hanging="360"/>
      </w:pPr>
      <w:rPr>
        <w:rFonts w:ascii="Arial" w:hAnsi="Arial" w:hint="default"/>
      </w:rPr>
    </w:lvl>
    <w:lvl w:ilvl="8" w:tplc="B52248B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CE96FF1"/>
    <w:multiLevelType w:val="hybridMultilevel"/>
    <w:tmpl w:val="7CBA6FFA"/>
    <w:lvl w:ilvl="0" w:tplc="3CB8AF58">
      <w:start w:val="1"/>
      <w:numFmt w:val="bullet"/>
      <w:lvlText w:val="•"/>
      <w:lvlJc w:val="left"/>
      <w:pPr>
        <w:tabs>
          <w:tab w:val="num" w:pos="720"/>
        </w:tabs>
        <w:ind w:left="720" w:hanging="360"/>
      </w:pPr>
      <w:rPr>
        <w:rFonts w:ascii="Arial" w:hAnsi="Arial" w:hint="default"/>
      </w:rPr>
    </w:lvl>
    <w:lvl w:ilvl="1" w:tplc="2EA6076E" w:tentative="1">
      <w:start w:val="1"/>
      <w:numFmt w:val="bullet"/>
      <w:lvlText w:val="•"/>
      <w:lvlJc w:val="left"/>
      <w:pPr>
        <w:tabs>
          <w:tab w:val="num" w:pos="1440"/>
        </w:tabs>
        <w:ind w:left="1440" w:hanging="360"/>
      </w:pPr>
      <w:rPr>
        <w:rFonts w:ascii="Arial" w:hAnsi="Arial" w:hint="default"/>
      </w:rPr>
    </w:lvl>
    <w:lvl w:ilvl="2" w:tplc="660A1402" w:tentative="1">
      <w:start w:val="1"/>
      <w:numFmt w:val="bullet"/>
      <w:lvlText w:val="•"/>
      <w:lvlJc w:val="left"/>
      <w:pPr>
        <w:tabs>
          <w:tab w:val="num" w:pos="2160"/>
        </w:tabs>
        <w:ind w:left="2160" w:hanging="360"/>
      </w:pPr>
      <w:rPr>
        <w:rFonts w:ascii="Arial" w:hAnsi="Arial" w:hint="default"/>
      </w:rPr>
    </w:lvl>
    <w:lvl w:ilvl="3" w:tplc="07023956" w:tentative="1">
      <w:start w:val="1"/>
      <w:numFmt w:val="bullet"/>
      <w:lvlText w:val="•"/>
      <w:lvlJc w:val="left"/>
      <w:pPr>
        <w:tabs>
          <w:tab w:val="num" w:pos="2880"/>
        </w:tabs>
        <w:ind w:left="2880" w:hanging="360"/>
      </w:pPr>
      <w:rPr>
        <w:rFonts w:ascii="Arial" w:hAnsi="Arial" w:hint="default"/>
      </w:rPr>
    </w:lvl>
    <w:lvl w:ilvl="4" w:tplc="2AFC4BD4" w:tentative="1">
      <w:start w:val="1"/>
      <w:numFmt w:val="bullet"/>
      <w:lvlText w:val="•"/>
      <w:lvlJc w:val="left"/>
      <w:pPr>
        <w:tabs>
          <w:tab w:val="num" w:pos="3600"/>
        </w:tabs>
        <w:ind w:left="3600" w:hanging="360"/>
      </w:pPr>
      <w:rPr>
        <w:rFonts w:ascii="Arial" w:hAnsi="Arial" w:hint="default"/>
      </w:rPr>
    </w:lvl>
    <w:lvl w:ilvl="5" w:tplc="754A2D86" w:tentative="1">
      <w:start w:val="1"/>
      <w:numFmt w:val="bullet"/>
      <w:lvlText w:val="•"/>
      <w:lvlJc w:val="left"/>
      <w:pPr>
        <w:tabs>
          <w:tab w:val="num" w:pos="4320"/>
        </w:tabs>
        <w:ind w:left="4320" w:hanging="360"/>
      </w:pPr>
      <w:rPr>
        <w:rFonts w:ascii="Arial" w:hAnsi="Arial" w:hint="default"/>
      </w:rPr>
    </w:lvl>
    <w:lvl w:ilvl="6" w:tplc="E8D4987C" w:tentative="1">
      <w:start w:val="1"/>
      <w:numFmt w:val="bullet"/>
      <w:lvlText w:val="•"/>
      <w:lvlJc w:val="left"/>
      <w:pPr>
        <w:tabs>
          <w:tab w:val="num" w:pos="5040"/>
        </w:tabs>
        <w:ind w:left="5040" w:hanging="360"/>
      </w:pPr>
      <w:rPr>
        <w:rFonts w:ascii="Arial" w:hAnsi="Arial" w:hint="default"/>
      </w:rPr>
    </w:lvl>
    <w:lvl w:ilvl="7" w:tplc="60CE1F8C" w:tentative="1">
      <w:start w:val="1"/>
      <w:numFmt w:val="bullet"/>
      <w:lvlText w:val="•"/>
      <w:lvlJc w:val="left"/>
      <w:pPr>
        <w:tabs>
          <w:tab w:val="num" w:pos="5760"/>
        </w:tabs>
        <w:ind w:left="5760" w:hanging="360"/>
      </w:pPr>
      <w:rPr>
        <w:rFonts w:ascii="Arial" w:hAnsi="Arial" w:hint="default"/>
      </w:rPr>
    </w:lvl>
    <w:lvl w:ilvl="8" w:tplc="BAB8D33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50B"/>
    <w:rsid w:val="000218D7"/>
    <w:rsid w:val="00084836"/>
    <w:rsid w:val="000D1DBF"/>
    <w:rsid w:val="000E450B"/>
    <w:rsid w:val="001066F8"/>
    <w:rsid w:val="001321E9"/>
    <w:rsid w:val="002A6E35"/>
    <w:rsid w:val="002C518E"/>
    <w:rsid w:val="00300BC2"/>
    <w:rsid w:val="00305865"/>
    <w:rsid w:val="00311928"/>
    <w:rsid w:val="00376C07"/>
    <w:rsid w:val="00433A82"/>
    <w:rsid w:val="00461A03"/>
    <w:rsid w:val="004C123B"/>
    <w:rsid w:val="0052659A"/>
    <w:rsid w:val="00575771"/>
    <w:rsid w:val="005B3820"/>
    <w:rsid w:val="005E3DE6"/>
    <w:rsid w:val="00613071"/>
    <w:rsid w:val="006503DF"/>
    <w:rsid w:val="00682667"/>
    <w:rsid w:val="00691F17"/>
    <w:rsid w:val="007454F6"/>
    <w:rsid w:val="00756E4F"/>
    <w:rsid w:val="00765863"/>
    <w:rsid w:val="007965D1"/>
    <w:rsid w:val="00834168"/>
    <w:rsid w:val="008435EA"/>
    <w:rsid w:val="008C4633"/>
    <w:rsid w:val="009567BA"/>
    <w:rsid w:val="00992167"/>
    <w:rsid w:val="009B5071"/>
    <w:rsid w:val="009C2EE1"/>
    <w:rsid w:val="00A61245"/>
    <w:rsid w:val="00AA1AE2"/>
    <w:rsid w:val="00AA48AC"/>
    <w:rsid w:val="00B83F13"/>
    <w:rsid w:val="00B87D21"/>
    <w:rsid w:val="00BB45B2"/>
    <w:rsid w:val="00C13659"/>
    <w:rsid w:val="00C317F9"/>
    <w:rsid w:val="00C35C7B"/>
    <w:rsid w:val="00C44E0E"/>
    <w:rsid w:val="00C6468D"/>
    <w:rsid w:val="00C65185"/>
    <w:rsid w:val="00D03858"/>
    <w:rsid w:val="00D21DF9"/>
    <w:rsid w:val="00DA42B7"/>
    <w:rsid w:val="00E10A87"/>
    <w:rsid w:val="00E12475"/>
    <w:rsid w:val="00E22108"/>
    <w:rsid w:val="00F91E93"/>
    <w:rsid w:val="00FF0222"/>
    <w:rsid w:val="00FF6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8368A"/>
  <w15:chartTrackingRefBased/>
  <w15:docId w15:val="{98973968-52A3-4E5B-9813-5D78AF0EF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45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450B"/>
  </w:style>
  <w:style w:type="paragraph" w:styleId="Footer">
    <w:name w:val="footer"/>
    <w:basedOn w:val="Normal"/>
    <w:link w:val="FooterChar"/>
    <w:uiPriority w:val="99"/>
    <w:unhideWhenUsed/>
    <w:rsid w:val="000E45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450B"/>
  </w:style>
  <w:style w:type="paragraph" w:styleId="HTMLPreformatted">
    <w:name w:val="HTML Preformatted"/>
    <w:basedOn w:val="Normal"/>
    <w:link w:val="HTMLPreformattedChar"/>
    <w:uiPriority w:val="99"/>
    <w:semiHidden/>
    <w:unhideWhenUsed/>
    <w:rsid w:val="000D1DB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D1DBF"/>
    <w:rPr>
      <w:rFonts w:ascii="Consolas" w:hAnsi="Consolas"/>
      <w:sz w:val="20"/>
      <w:szCs w:val="20"/>
    </w:rPr>
  </w:style>
  <w:style w:type="character" w:styleId="Hyperlink">
    <w:name w:val="Hyperlink"/>
    <w:basedOn w:val="DefaultParagraphFont"/>
    <w:uiPriority w:val="99"/>
    <w:unhideWhenUsed/>
    <w:rsid w:val="005E3DE6"/>
    <w:rPr>
      <w:color w:val="0563C1" w:themeColor="hyperlink"/>
      <w:u w:val="single"/>
    </w:rPr>
  </w:style>
  <w:style w:type="character" w:styleId="UnresolvedMention">
    <w:name w:val="Unresolved Mention"/>
    <w:basedOn w:val="DefaultParagraphFont"/>
    <w:uiPriority w:val="99"/>
    <w:semiHidden/>
    <w:unhideWhenUsed/>
    <w:rsid w:val="005E3D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333255">
      <w:bodyDiv w:val="1"/>
      <w:marLeft w:val="0"/>
      <w:marRight w:val="0"/>
      <w:marTop w:val="0"/>
      <w:marBottom w:val="0"/>
      <w:divBdr>
        <w:top w:val="none" w:sz="0" w:space="0" w:color="auto"/>
        <w:left w:val="none" w:sz="0" w:space="0" w:color="auto"/>
        <w:bottom w:val="none" w:sz="0" w:space="0" w:color="auto"/>
        <w:right w:val="none" w:sz="0" w:space="0" w:color="auto"/>
      </w:divBdr>
      <w:divsChild>
        <w:div w:id="1300377210">
          <w:marLeft w:val="360"/>
          <w:marRight w:val="0"/>
          <w:marTop w:val="200"/>
          <w:marBottom w:val="0"/>
          <w:divBdr>
            <w:top w:val="none" w:sz="0" w:space="0" w:color="auto"/>
            <w:left w:val="none" w:sz="0" w:space="0" w:color="auto"/>
            <w:bottom w:val="none" w:sz="0" w:space="0" w:color="auto"/>
            <w:right w:val="none" w:sz="0" w:space="0" w:color="auto"/>
          </w:divBdr>
        </w:div>
      </w:divsChild>
    </w:div>
    <w:div w:id="379475669">
      <w:bodyDiv w:val="1"/>
      <w:marLeft w:val="0"/>
      <w:marRight w:val="0"/>
      <w:marTop w:val="0"/>
      <w:marBottom w:val="0"/>
      <w:divBdr>
        <w:top w:val="none" w:sz="0" w:space="0" w:color="auto"/>
        <w:left w:val="none" w:sz="0" w:space="0" w:color="auto"/>
        <w:bottom w:val="none" w:sz="0" w:space="0" w:color="auto"/>
        <w:right w:val="none" w:sz="0" w:space="0" w:color="auto"/>
      </w:divBdr>
    </w:div>
    <w:div w:id="799690729">
      <w:bodyDiv w:val="1"/>
      <w:marLeft w:val="0"/>
      <w:marRight w:val="0"/>
      <w:marTop w:val="0"/>
      <w:marBottom w:val="0"/>
      <w:divBdr>
        <w:top w:val="none" w:sz="0" w:space="0" w:color="auto"/>
        <w:left w:val="none" w:sz="0" w:space="0" w:color="auto"/>
        <w:bottom w:val="none" w:sz="0" w:space="0" w:color="auto"/>
        <w:right w:val="none" w:sz="0" w:space="0" w:color="auto"/>
      </w:divBdr>
    </w:div>
    <w:div w:id="903218074">
      <w:bodyDiv w:val="1"/>
      <w:marLeft w:val="0"/>
      <w:marRight w:val="0"/>
      <w:marTop w:val="0"/>
      <w:marBottom w:val="0"/>
      <w:divBdr>
        <w:top w:val="none" w:sz="0" w:space="0" w:color="auto"/>
        <w:left w:val="none" w:sz="0" w:space="0" w:color="auto"/>
        <w:bottom w:val="none" w:sz="0" w:space="0" w:color="auto"/>
        <w:right w:val="none" w:sz="0" w:space="0" w:color="auto"/>
      </w:divBdr>
      <w:divsChild>
        <w:div w:id="1160002105">
          <w:marLeft w:val="360"/>
          <w:marRight w:val="0"/>
          <w:marTop w:val="200"/>
          <w:marBottom w:val="0"/>
          <w:divBdr>
            <w:top w:val="none" w:sz="0" w:space="0" w:color="auto"/>
            <w:left w:val="none" w:sz="0" w:space="0" w:color="auto"/>
            <w:bottom w:val="none" w:sz="0" w:space="0" w:color="auto"/>
            <w:right w:val="none" w:sz="0" w:space="0" w:color="auto"/>
          </w:divBdr>
        </w:div>
      </w:divsChild>
    </w:div>
    <w:div w:id="123909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s.arkansas.gov/product/arkansas-road-invent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3</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Hershfeld</dc:creator>
  <cp:keywords/>
  <dc:description/>
  <cp:lastModifiedBy>Mikhail Hershfeld</cp:lastModifiedBy>
  <cp:revision>40</cp:revision>
  <dcterms:created xsi:type="dcterms:W3CDTF">2020-04-05T01:22:00Z</dcterms:created>
  <dcterms:modified xsi:type="dcterms:W3CDTF">2020-04-05T20:42:00Z</dcterms:modified>
</cp:coreProperties>
</file>