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C05A8" w14:textId="55D093E0" w:rsidR="008A6EC1" w:rsidRDefault="0081203A" w:rsidP="00BF174E">
      <w:pPr>
        <w:tabs>
          <w:tab w:val="left" w:pos="216"/>
        </w:tabs>
        <w:spacing w:before="160" w:after="80" w:line="240" w:lineRule="auto"/>
        <w:rPr>
          <w:rFonts w:ascii="Times New Roman" w:eastAsia="Times New Roman" w:hAnsi="Times New Roman" w:cs="Times New Roman"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smallCaps/>
          <w:sz w:val="20"/>
          <w:szCs w:val="20"/>
        </w:rPr>
        <w:t>Informational Systems &amp; Databases</w:t>
      </w:r>
    </w:p>
    <w:p w14:paraId="5331B208" w14:textId="7FE2025B" w:rsidR="008A6EC1" w:rsidRDefault="00000000" w:rsidP="00BF174E">
      <w:pPr>
        <w:tabs>
          <w:tab w:val="left" w:pos="216"/>
        </w:tabs>
        <w:spacing w:before="160" w:after="80" w:line="240" w:lineRule="auto"/>
        <w:rPr>
          <w:rFonts w:ascii="Times New Roman" w:eastAsia="Times New Roman" w:hAnsi="Times New Roman" w:cs="Times New Roman"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smallCaps/>
          <w:sz w:val="20"/>
          <w:szCs w:val="20"/>
        </w:rPr>
        <w:t>Лабораторна робота №</w:t>
      </w:r>
      <w:r w:rsidR="0086649A">
        <w:rPr>
          <w:rFonts w:ascii="Times New Roman" w:eastAsia="Times New Roman" w:hAnsi="Times New Roman" w:cs="Times New Roman"/>
          <w:smallCaps/>
          <w:sz w:val="20"/>
          <w:szCs w:val="20"/>
        </w:rPr>
        <w:t>3</w:t>
      </w:r>
    </w:p>
    <w:p w14:paraId="7CB8C9A3" w14:textId="77777777" w:rsidR="00045A6C" w:rsidRDefault="00045A6C" w:rsidP="00BF174E">
      <w:pPr>
        <w:tabs>
          <w:tab w:val="left" w:pos="216"/>
        </w:tabs>
        <w:spacing w:before="160" w:after="80" w:line="240" w:lineRule="auto"/>
        <w:rPr>
          <w:rFonts w:ascii="Times New Roman" w:eastAsia="Times New Roman" w:hAnsi="Times New Roman" w:cs="Times New Roman"/>
          <w:smallCaps/>
          <w:sz w:val="20"/>
          <w:szCs w:val="20"/>
        </w:rPr>
      </w:pPr>
    </w:p>
    <w:p w14:paraId="1B793845" w14:textId="3F7E9E42" w:rsidR="00045A6C" w:rsidRPr="00C52BAD" w:rsidRDefault="00901F5A" w:rsidP="00045A6C">
      <w:pPr>
        <w:pStyle w:val="Title"/>
        <w:jc w:val="right"/>
        <w:rPr>
          <w:rFonts w:ascii="Times New Roman" w:hAnsi="Times New Roman" w:cs="Times New Roman"/>
          <w:sz w:val="48"/>
          <w:szCs w:val="48"/>
          <w:lang w:val="ru-RU"/>
        </w:rPr>
      </w:pPr>
      <w:r w:rsidRPr="00901F5A">
        <w:rPr>
          <w:rFonts w:ascii="Times New Roman" w:hAnsi="Times New Roman" w:cs="Times New Roman"/>
          <w:sz w:val="48"/>
          <w:szCs w:val="48"/>
        </w:rPr>
        <w:t>Розробка та реалізація складних SQL-запитів у реляційних базах даних</w:t>
      </w:r>
    </w:p>
    <w:p w14:paraId="460F748F" w14:textId="23400B3B" w:rsidR="008A6EC1" w:rsidRPr="00A47165" w:rsidRDefault="00000000" w:rsidP="00BF174E">
      <w:pPr>
        <w:spacing w:before="280" w:after="40" w:line="240" w:lineRule="auto"/>
        <w:jc w:val="right"/>
        <w:rPr>
          <w:u w:val="single"/>
          <w:lang w:val="en-US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Mikhail Melik-Kazarian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 w:rsidR="007656AF" w:rsidRPr="007656AF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Informational Systems &amp; Databases 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(of Affiliation) 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Taras Shevchenko National University of Kyiv (of Affiliation)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Kyiv, Ukraine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  <w:u w:val="single"/>
        </w:rPr>
        <w:t>mikhail_mk@knu.</w:t>
      </w:r>
      <w:r w:rsidR="00A47165">
        <w:rPr>
          <w:rFonts w:ascii="Times New Roman" w:eastAsia="Times New Roman" w:hAnsi="Times New Roman" w:cs="Times New Roman"/>
          <w:sz w:val="18"/>
          <w:szCs w:val="18"/>
          <w:u w:val="single"/>
          <w:lang w:val="en-US"/>
        </w:rPr>
        <w:t>ua</w:t>
      </w:r>
    </w:p>
    <w:p w14:paraId="59F76B6A" w14:textId="77777777" w:rsidR="008A6EC1" w:rsidRDefault="008A6EC1">
      <w:pPr>
        <w:tabs>
          <w:tab w:val="left" w:pos="288"/>
        </w:tabs>
        <w:spacing w:after="120" w:line="227" w:lineRule="auto"/>
        <w:ind w:firstLine="288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326BB46" w14:textId="5C581400" w:rsidR="00340FA3" w:rsidRPr="00B915B0" w:rsidRDefault="00000000" w:rsidP="00340FA3">
      <w:pPr>
        <w:tabs>
          <w:tab w:val="left" w:pos="288"/>
        </w:tabs>
        <w:spacing w:after="120" w:line="276" w:lineRule="auto"/>
        <w:ind w:left="1152" w:firstLine="288"/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Завдання: </w:t>
      </w:r>
    </w:p>
    <w:p w14:paraId="0939FE9F" w14:textId="25D0A771" w:rsidR="00085D2B" w:rsidRPr="00085D2B" w:rsidRDefault="00085D2B" w:rsidP="00EA32ED">
      <w:pPr>
        <w:tabs>
          <w:tab w:val="left" w:pos="288"/>
        </w:tabs>
        <w:spacing w:after="120" w:line="276" w:lineRule="auto"/>
        <w:ind w:left="2160" w:firstLine="288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085D2B">
        <w:rPr>
          <w:rFonts w:ascii="Times New Roman" w:eastAsia="Times New Roman" w:hAnsi="Times New Roman" w:cs="Times New Roman"/>
          <w:sz w:val="20"/>
          <w:szCs w:val="20"/>
        </w:rPr>
        <w:t xml:space="preserve">Для успішного виконання завдання необхідно: 1) </w:t>
      </w:r>
      <w:r w:rsidRPr="00085D2B">
        <w:rPr>
          <w:rFonts w:ascii="Times New Roman" w:eastAsia="Times New Roman" w:hAnsi="Times New Roman" w:cs="Times New Roman"/>
          <w:b/>
          <w:bCs/>
          <w:sz w:val="20"/>
          <w:szCs w:val="20"/>
        </w:rPr>
        <w:t>Розробити 40 SQL-запитів</w:t>
      </w:r>
      <w:r w:rsidRPr="00085D2B">
        <w:rPr>
          <w:rFonts w:ascii="Times New Roman" w:eastAsia="Times New Roman" w:hAnsi="Times New Roman" w:cs="Times New Roman"/>
          <w:sz w:val="20"/>
          <w:szCs w:val="20"/>
        </w:rPr>
        <w:t xml:space="preserve"> до створеної у попередній роботі бази даних, що охоплюють використання </w:t>
      </w:r>
      <w:r w:rsidRPr="00085D2B">
        <w:rPr>
          <w:rFonts w:ascii="Times New Roman" w:eastAsia="Times New Roman" w:hAnsi="Times New Roman" w:cs="Times New Roman"/>
          <w:i/>
          <w:iCs/>
          <w:sz w:val="20"/>
          <w:szCs w:val="20"/>
        </w:rPr>
        <w:t>логічних операторів</w:t>
      </w:r>
      <w:r w:rsidRPr="00085D2B">
        <w:rPr>
          <w:rFonts w:ascii="Times New Roman" w:eastAsia="Times New Roman" w:hAnsi="Times New Roman" w:cs="Times New Roman"/>
          <w:sz w:val="20"/>
          <w:szCs w:val="20"/>
        </w:rPr>
        <w:t>, агрегатних функцій (</w:t>
      </w:r>
      <w:r w:rsidRPr="00085D2B">
        <w:rPr>
          <w:rFonts w:ascii="Times New Roman" w:eastAsia="Times New Roman" w:hAnsi="Times New Roman" w:cs="Times New Roman"/>
          <w:b/>
          <w:bCs/>
          <w:sz w:val="20"/>
          <w:szCs w:val="20"/>
        </w:rPr>
        <w:t>COUNT, SUM, AVG, MIN, MAX</w:t>
      </w:r>
      <w:r w:rsidRPr="00085D2B">
        <w:rPr>
          <w:rFonts w:ascii="Times New Roman" w:eastAsia="Times New Roman" w:hAnsi="Times New Roman" w:cs="Times New Roman"/>
          <w:sz w:val="20"/>
          <w:szCs w:val="20"/>
        </w:rPr>
        <w:t xml:space="preserve">), усіх типів </w:t>
      </w:r>
      <w:r w:rsidRPr="00085D2B">
        <w:rPr>
          <w:rFonts w:ascii="Times New Roman" w:eastAsia="Times New Roman" w:hAnsi="Times New Roman" w:cs="Times New Roman"/>
          <w:b/>
          <w:bCs/>
          <w:sz w:val="20"/>
          <w:szCs w:val="20"/>
        </w:rPr>
        <w:t>JOIN</w:t>
      </w:r>
      <w:r w:rsidRPr="00085D2B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085D2B">
        <w:rPr>
          <w:rFonts w:ascii="Times New Roman" w:eastAsia="Times New Roman" w:hAnsi="Times New Roman" w:cs="Times New Roman"/>
          <w:i/>
          <w:iCs/>
          <w:sz w:val="20"/>
          <w:szCs w:val="20"/>
        </w:rPr>
        <w:t>INNER, LEFT, RIGHT, FULL, CROSS, SELF</w:t>
      </w:r>
      <w:r w:rsidRPr="00085D2B">
        <w:rPr>
          <w:rFonts w:ascii="Times New Roman" w:eastAsia="Times New Roman" w:hAnsi="Times New Roman" w:cs="Times New Roman"/>
          <w:sz w:val="20"/>
          <w:szCs w:val="20"/>
        </w:rPr>
        <w:t xml:space="preserve">), а також </w:t>
      </w:r>
      <w:r w:rsidRPr="00085D2B">
        <w:rPr>
          <w:rFonts w:ascii="Times New Roman" w:eastAsia="Times New Roman" w:hAnsi="Times New Roman" w:cs="Times New Roman"/>
          <w:b/>
          <w:bCs/>
          <w:sz w:val="20"/>
          <w:szCs w:val="20"/>
        </w:rPr>
        <w:t>складних запитів</w:t>
      </w:r>
      <w:r w:rsidRPr="00085D2B">
        <w:rPr>
          <w:rFonts w:ascii="Times New Roman" w:eastAsia="Times New Roman" w:hAnsi="Times New Roman" w:cs="Times New Roman"/>
          <w:sz w:val="20"/>
          <w:szCs w:val="20"/>
        </w:rPr>
        <w:t xml:space="preserve">, включаючи </w:t>
      </w:r>
      <w:r w:rsidRPr="00085D2B">
        <w:rPr>
          <w:rFonts w:ascii="Times New Roman" w:eastAsia="Times New Roman" w:hAnsi="Times New Roman" w:cs="Times New Roman"/>
          <w:i/>
          <w:iCs/>
          <w:sz w:val="20"/>
          <w:szCs w:val="20"/>
        </w:rPr>
        <w:t>підзапити (Subqueries)</w:t>
      </w:r>
      <w:r w:rsidRPr="00085D2B">
        <w:rPr>
          <w:rFonts w:ascii="Times New Roman" w:eastAsia="Times New Roman" w:hAnsi="Times New Roman" w:cs="Times New Roman"/>
          <w:sz w:val="20"/>
          <w:szCs w:val="20"/>
        </w:rPr>
        <w:t xml:space="preserve"> у WHERE, IN, NOT EXISTS, EXISTS, операції над множинами (</w:t>
      </w:r>
      <w:r w:rsidRPr="00085D2B">
        <w:rPr>
          <w:rFonts w:ascii="Times New Roman" w:eastAsia="Times New Roman" w:hAnsi="Times New Roman" w:cs="Times New Roman"/>
          <w:b/>
          <w:bCs/>
          <w:sz w:val="20"/>
          <w:szCs w:val="20"/>
        </w:rPr>
        <w:t>UNION, INTERSECT, EXCEPT</w:t>
      </w:r>
      <w:r w:rsidRPr="00085D2B">
        <w:rPr>
          <w:rFonts w:ascii="Times New Roman" w:eastAsia="Times New Roman" w:hAnsi="Times New Roman" w:cs="Times New Roman"/>
          <w:sz w:val="20"/>
          <w:szCs w:val="20"/>
        </w:rPr>
        <w:t xml:space="preserve">), </w:t>
      </w:r>
      <w:r w:rsidRPr="00085D2B">
        <w:rPr>
          <w:rFonts w:ascii="Times New Roman" w:eastAsia="Times New Roman" w:hAnsi="Times New Roman" w:cs="Times New Roman"/>
          <w:b/>
          <w:bCs/>
          <w:sz w:val="20"/>
          <w:szCs w:val="20"/>
        </w:rPr>
        <w:t>Common Table Expressions (CTE)</w:t>
      </w:r>
      <w:r w:rsidRPr="00085D2B">
        <w:rPr>
          <w:rFonts w:ascii="Times New Roman" w:eastAsia="Times New Roman" w:hAnsi="Times New Roman" w:cs="Times New Roman"/>
          <w:sz w:val="20"/>
          <w:szCs w:val="20"/>
        </w:rPr>
        <w:t xml:space="preserve"> та </w:t>
      </w:r>
      <w:r w:rsidRPr="00085D2B">
        <w:rPr>
          <w:rFonts w:ascii="Times New Roman" w:eastAsia="Times New Roman" w:hAnsi="Times New Roman" w:cs="Times New Roman"/>
          <w:i/>
          <w:iCs/>
          <w:sz w:val="20"/>
          <w:szCs w:val="20"/>
        </w:rPr>
        <w:t>віконні функції (Window Functions)</w:t>
      </w:r>
      <w:r w:rsidRPr="00085D2B">
        <w:rPr>
          <w:rFonts w:ascii="Times New Roman" w:eastAsia="Times New Roman" w:hAnsi="Times New Roman" w:cs="Times New Roman"/>
          <w:sz w:val="20"/>
          <w:szCs w:val="20"/>
        </w:rPr>
        <w:t xml:space="preserve">. 2) Забезпечити </w:t>
      </w:r>
      <w:r w:rsidRPr="00085D2B">
        <w:rPr>
          <w:rFonts w:ascii="Times New Roman" w:eastAsia="Times New Roman" w:hAnsi="Times New Roman" w:cs="Times New Roman"/>
          <w:b/>
          <w:bCs/>
          <w:sz w:val="20"/>
          <w:szCs w:val="20"/>
        </w:rPr>
        <w:t>оформлення виконаних запитів</w:t>
      </w:r>
      <w:r w:rsidRPr="00085D2B">
        <w:rPr>
          <w:rFonts w:ascii="Times New Roman" w:eastAsia="Times New Roman" w:hAnsi="Times New Roman" w:cs="Times New Roman"/>
          <w:sz w:val="20"/>
          <w:szCs w:val="20"/>
        </w:rPr>
        <w:t xml:space="preserve"> у файлі </w:t>
      </w:r>
      <w:r w:rsidRPr="00085D2B">
        <w:rPr>
          <w:rFonts w:ascii="Times New Roman" w:eastAsia="Times New Roman" w:hAnsi="Times New Roman" w:cs="Times New Roman"/>
          <w:b/>
          <w:bCs/>
          <w:sz w:val="20"/>
          <w:szCs w:val="20"/>
        </w:rPr>
        <w:t>lab3.sql</w:t>
      </w:r>
      <w:r w:rsidRPr="00085D2B">
        <w:rPr>
          <w:rFonts w:ascii="Times New Roman" w:eastAsia="Times New Roman" w:hAnsi="Times New Roman" w:cs="Times New Roman"/>
          <w:sz w:val="20"/>
          <w:szCs w:val="20"/>
        </w:rPr>
        <w:t xml:space="preserve"> з відповідними </w:t>
      </w:r>
      <w:r w:rsidRPr="00085D2B">
        <w:rPr>
          <w:rFonts w:ascii="Times New Roman" w:eastAsia="Times New Roman" w:hAnsi="Times New Roman" w:cs="Times New Roman"/>
          <w:i/>
          <w:iCs/>
          <w:sz w:val="20"/>
          <w:szCs w:val="20"/>
        </w:rPr>
        <w:t>коментарями</w:t>
      </w:r>
      <w:r w:rsidRPr="00085D2B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E1C042D" w14:textId="385F7F88" w:rsidR="00F710C7" w:rsidRPr="007656AF" w:rsidRDefault="00692D39" w:rsidP="00692D39">
      <w:pPr>
        <w:tabs>
          <w:tab w:val="left" w:pos="288"/>
        </w:tabs>
        <w:spacing w:after="120" w:line="276" w:lineRule="auto"/>
        <w:ind w:left="1296" w:firstLine="144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Мета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: </w:t>
      </w:r>
    </w:p>
    <w:p w14:paraId="2AC6BC20" w14:textId="5C6C5B34" w:rsidR="00606AE6" w:rsidRDefault="00606AE6" w:rsidP="00E02981">
      <w:pPr>
        <w:tabs>
          <w:tab w:val="left" w:pos="288"/>
        </w:tabs>
        <w:spacing w:after="120" w:line="276" w:lineRule="auto"/>
        <w:ind w:left="2160" w:firstLine="288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06AE6">
        <w:rPr>
          <w:rFonts w:ascii="Times New Roman" w:eastAsia="Times New Roman" w:hAnsi="Times New Roman" w:cs="Times New Roman"/>
          <w:b/>
          <w:bCs/>
          <w:sz w:val="20"/>
          <w:szCs w:val="20"/>
        </w:rPr>
        <w:t>Закріплення теоретичних знань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 та набуття </w:t>
      </w:r>
      <w:r w:rsidRPr="00606AE6">
        <w:rPr>
          <w:rFonts w:ascii="Times New Roman" w:eastAsia="Times New Roman" w:hAnsi="Times New Roman" w:cs="Times New Roman"/>
          <w:i/>
          <w:iCs/>
          <w:sz w:val="20"/>
          <w:szCs w:val="20"/>
        </w:rPr>
        <w:t>практичних навичок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 у складанні </w:t>
      </w:r>
      <w:r w:rsidRPr="00606AE6">
        <w:rPr>
          <w:rFonts w:ascii="Times New Roman" w:eastAsia="Times New Roman" w:hAnsi="Times New Roman" w:cs="Times New Roman"/>
          <w:b/>
          <w:bCs/>
          <w:sz w:val="20"/>
          <w:szCs w:val="20"/>
        </w:rPr>
        <w:t>складних SQL-запитів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 до </w:t>
      </w:r>
      <w:r w:rsidRPr="00606AE6">
        <w:rPr>
          <w:rFonts w:ascii="Times New Roman" w:eastAsia="Times New Roman" w:hAnsi="Times New Roman" w:cs="Times New Roman"/>
          <w:i/>
          <w:iCs/>
          <w:sz w:val="20"/>
          <w:szCs w:val="20"/>
        </w:rPr>
        <w:t>реляційної бази даних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. Робота передбачає використання операторів </w:t>
      </w:r>
      <w:r w:rsidRPr="00606AE6">
        <w:rPr>
          <w:rFonts w:ascii="Times New Roman" w:eastAsia="Times New Roman" w:hAnsi="Times New Roman" w:cs="Times New Roman"/>
          <w:b/>
          <w:bCs/>
          <w:sz w:val="20"/>
          <w:szCs w:val="20"/>
        </w:rPr>
        <w:t>SELECT, WHERE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606AE6">
        <w:rPr>
          <w:rFonts w:ascii="Times New Roman" w:eastAsia="Times New Roman" w:hAnsi="Times New Roman" w:cs="Times New Roman"/>
          <w:i/>
          <w:iCs/>
          <w:sz w:val="20"/>
          <w:szCs w:val="20"/>
        </w:rPr>
        <w:t>логічних операторів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606AE6">
        <w:rPr>
          <w:rFonts w:ascii="Times New Roman" w:eastAsia="Times New Roman" w:hAnsi="Times New Roman" w:cs="Times New Roman"/>
          <w:b/>
          <w:bCs/>
          <w:sz w:val="20"/>
          <w:szCs w:val="20"/>
        </w:rPr>
        <w:t>агрегатних функцій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606AE6">
        <w:rPr>
          <w:rFonts w:ascii="Times New Roman" w:eastAsia="Times New Roman" w:hAnsi="Times New Roman" w:cs="Times New Roman"/>
          <w:b/>
          <w:bCs/>
          <w:sz w:val="20"/>
          <w:szCs w:val="20"/>
        </w:rPr>
        <w:t>JOIN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606AE6">
        <w:rPr>
          <w:rFonts w:ascii="Times New Roman" w:eastAsia="Times New Roman" w:hAnsi="Times New Roman" w:cs="Times New Roman"/>
          <w:i/>
          <w:iCs/>
          <w:sz w:val="20"/>
          <w:szCs w:val="20"/>
        </w:rPr>
        <w:t>підзапитів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606AE6">
        <w:rPr>
          <w:rFonts w:ascii="Times New Roman" w:eastAsia="Times New Roman" w:hAnsi="Times New Roman" w:cs="Times New Roman"/>
          <w:b/>
          <w:bCs/>
          <w:sz w:val="20"/>
          <w:szCs w:val="20"/>
        </w:rPr>
        <w:t>CTE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606AE6">
        <w:rPr>
          <w:rFonts w:ascii="Times New Roman" w:eastAsia="Times New Roman" w:hAnsi="Times New Roman" w:cs="Times New Roman"/>
          <w:b/>
          <w:bCs/>
          <w:sz w:val="20"/>
          <w:szCs w:val="20"/>
        </w:rPr>
        <w:t>віконних функцій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 тощо.</w:t>
      </w:r>
    </w:p>
    <w:p w14:paraId="23389589" w14:textId="77777777" w:rsidR="008A6EC1" w:rsidRDefault="00000000" w:rsidP="008C3542">
      <w:pPr>
        <w:keepNext/>
        <w:keepLines/>
        <w:tabs>
          <w:tab w:val="left" w:pos="216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Вступ</w:t>
      </w:r>
    </w:p>
    <w:p w14:paraId="32B5DC14" w14:textId="4797C0A0" w:rsidR="00606AE6" w:rsidRDefault="00606AE6" w:rsidP="00B06C1B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Дана лабораторна робота спрямована на </w:t>
      </w:r>
      <w:r w:rsidRPr="00606AE6">
        <w:rPr>
          <w:rFonts w:ascii="Times New Roman" w:eastAsia="Times New Roman" w:hAnsi="Times New Roman" w:cs="Times New Roman"/>
          <w:b/>
          <w:bCs/>
          <w:sz w:val="20"/>
          <w:szCs w:val="20"/>
        </w:rPr>
        <w:t>закріплення теоретичних знань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 та набуття </w:t>
      </w:r>
      <w:r w:rsidRPr="00606AE6">
        <w:rPr>
          <w:rFonts w:ascii="Times New Roman" w:eastAsia="Times New Roman" w:hAnsi="Times New Roman" w:cs="Times New Roman"/>
          <w:i/>
          <w:iCs/>
          <w:sz w:val="20"/>
          <w:szCs w:val="20"/>
        </w:rPr>
        <w:t>практичних навичок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 у складанні </w:t>
      </w:r>
      <w:r w:rsidRPr="00606AE6">
        <w:rPr>
          <w:rFonts w:ascii="Times New Roman" w:eastAsia="Times New Roman" w:hAnsi="Times New Roman" w:cs="Times New Roman"/>
          <w:b/>
          <w:bCs/>
          <w:sz w:val="20"/>
          <w:szCs w:val="20"/>
        </w:rPr>
        <w:t>складних SQL-запитів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 до </w:t>
      </w:r>
      <w:r w:rsidRPr="00606AE6">
        <w:rPr>
          <w:rFonts w:ascii="Times New Roman" w:eastAsia="Times New Roman" w:hAnsi="Times New Roman" w:cs="Times New Roman"/>
          <w:i/>
          <w:iCs/>
          <w:sz w:val="20"/>
          <w:szCs w:val="20"/>
        </w:rPr>
        <w:t>реляційної бази даних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. У межах поставленого завдання було розроблено </w:t>
      </w:r>
      <w:r w:rsidRPr="00606AE6">
        <w:rPr>
          <w:rFonts w:ascii="Times New Roman" w:eastAsia="Times New Roman" w:hAnsi="Times New Roman" w:cs="Times New Roman"/>
          <w:b/>
          <w:bCs/>
          <w:sz w:val="20"/>
          <w:szCs w:val="20"/>
        </w:rPr>
        <w:t>40 різнопланових запитів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 до раніше створеної бази даних, що дозволило детально опрацювати застосування </w:t>
      </w:r>
      <w:r w:rsidRPr="00606AE6">
        <w:rPr>
          <w:rFonts w:ascii="Times New Roman" w:eastAsia="Times New Roman" w:hAnsi="Times New Roman" w:cs="Times New Roman"/>
          <w:i/>
          <w:iCs/>
          <w:sz w:val="20"/>
          <w:szCs w:val="20"/>
        </w:rPr>
        <w:t>логічних операторів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606AE6">
        <w:rPr>
          <w:rFonts w:ascii="Times New Roman" w:eastAsia="Times New Roman" w:hAnsi="Times New Roman" w:cs="Times New Roman"/>
          <w:b/>
          <w:bCs/>
          <w:sz w:val="20"/>
          <w:szCs w:val="20"/>
        </w:rPr>
        <w:t>агрегатних функцій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606AE6">
        <w:rPr>
          <w:rFonts w:ascii="Times New Roman" w:eastAsia="Times New Roman" w:hAnsi="Times New Roman" w:cs="Times New Roman"/>
          <w:b/>
          <w:bCs/>
          <w:sz w:val="20"/>
          <w:szCs w:val="20"/>
        </w:rPr>
        <w:t>COUNT, SUM, AVG, MIN, MAX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) та всіх ключових </w:t>
      </w:r>
      <w:r w:rsidRPr="00606AE6">
        <w:rPr>
          <w:rFonts w:ascii="Times New Roman" w:eastAsia="Times New Roman" w:hAnsi="Times New Roman" w:cs="Times New Roman"/>
          <w:b/>
          <w:bCs/>
          <w:sz w:val="20"/>
          <w:szCs w:val="20"/>
        </w:rPr>
        <w:t>типів об'єднань таблиць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606AE6">
        <w:rPr>
          <w:rFonts w:ascii="Times New Roman" w:eastAsia="Times New Roman" w:hAnsi="Times New Roman" w:cs="Times New Roman"/>
          <w:i/>
          <w:iCs/>
          <w:sz w:val="20"/>
          <w:szCs w:val="20"/>
        </w:rPr>
        <w:t>INNER, LEFT, RIGHT, FULL, CROSS, SELF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). Особливу увагу приділено побудові </w:t>
      </w:r>
      <w:r w:rsidRPr="00606AE6">
        <w:rPr>
          <w:rFonts w:ascii="Times New Roman" w:eastAsia="Times New Roman" w:hAnsi="Times New Roman" w:cs="Times New Roman"/>
          <w:b/>
          <w:bCs/>
          <w:sz w:val="20"/>
          <w:szCs w:val="20"/>
        </w:rPr>
        <w:t>комплексних аналітичних конструкцій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, зокрема </w:t>
      </w:r>
      <w:r w:rsidRPr="00606AE6">
        <w:rPr>
          <w:rFonts w:ascii="Times New Roman" w:eastAsia="Times New Roman" w:hAnsi="Times New Roman" w:cs="Times New Roman"/>
          <w:i/>
          <w:iCs/>
          <w:sz w:val="20"/>
          <w:szCs w:val="20"/>
        </w:rPr>
        <w:t>підзапитів (Subqueries)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 із використанням операторів </w:t>
      </w:r>
      <w:r w:rsidRPr="00606AE6">
        <w:rPr>
          <w:rFonts w:ascii="Times New Roman" w:eastAsia="Times New Roman" w:hAnsi="Times New Roman" w:cs="Times New Roman"/>
          <w:b/>
          <w:bCs/>
          <w:sz w:val="20"/>
          <w:szCs w:val="20"/>
        </w:rPr>
        <w:t>IN, EXISTS, NOT EXISTS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>, операцій над множинами (</w:t>
      </w:r>
      <w:r w:rsidRPr="00606AE6">
        <w:rPr>
          <w:rFonts w:ascii="Times New Roman" w:eastAsia="Times New Roman" w:hAnsi="Times New Roman" w:cs="Times New Roman"/>
          <w:b/>
          <w:bCs/>
          <w:sz w:val="20"/>
          <w:szCs w:val="20"/>
        </w:rPr>
        <w:t>UNION, INTERSECT, EXCEPT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), </w:t>
      </w:r>
      <w:r w:rsidRPr="00606AE6">
        <w:rPr>
          <w:rFonts w:ascii="Times New Roman" w:eastAsia="Times New Roman" w:hAnsi="Times New Roman" w:cs="Times New Roman"/>
          <w:i/>
          <w:iCs/>
          <w:sz w:val="20"/>
          <w:szCs w:val="20"/>
        </w:rPr>
        <w:t>узагальнених табличних виразів (CTE)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 та </w:t>
      </w:r>
      <w:r w:rsidRPr="00606AE6">
        <w:rPr>
          <w:rFonts w:ascii="Times New Roman" w:eastAsia="Times New Roman" w:hAnsi="Times New Roman" w:cs="Times New Roman"/>
          <w:b/>
          <w:bCs/>
          <w:sz w:val="20"/>
          <w:szCs w:val="20"/>
        </w:rPr>
        <w:t>віконних функцій (Window Functions)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. Усі виконані запити були структуровані, доповнені </w:t>
      </w:r>
      <w:r w:rsidRPr="00606AE6">
        <w:rPr>
          <w:rFonts w:ascii="Times New Roman" w:eastAsia="Times New Roman" w:hAnsi="Times New Roman" w:cs="Times New Roman"/>
          <w:i/>
          <w:iCs/>
          <w:sz w:val="20"/>
          <w:szCs w:val="20"/>
        </w:rPr>
        <w:t>пояснювальними коментарями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 xml:space="preserve"> та оформлені у фінальному файлі </w:t>
      </w:r>
      <w:r w:rsidRPr="00606AE6">
        <w:rPr>
          <w:rFonts w:ascii="Times New Roman" w:eastAsia="Times New Roman" w:hAnsi="Times New Roman" w:cs="Times New Roman"/>
          <w:b/>
          <w:bCs/>
          <w:sz w:val="20"/>
          <w:szCs w:val="20"/>
        </w:rPr>
        <w:t>lab3.sql</w:t>
      </w:r>
      <w:r w:rsidRPr="00606AE6">
        <w:rPr>
          <w:rFonts w:ascii="Times New Roman" w:eastAsia="Times New Roman" w:hAnsi="Times New Roman" w:cs="Times New Roman"/>
          <w:sz w:val="20"/>
          <w:szCs w:val="20"/>
        </w:rPr>
        <w:t>, що забезпечує наочність і високу якість реалізованого коду.</w:t>
      </w:r>
    </w:p>
    <w:p w14:paraId="7E9FC8AD" w14:textId="77777777" w:rsidR="003D7D93" w:rsidRDefault="003D7D93" w:rsidP="003D7D9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024BB05" w14:textId="66889AEB" w:rsidR="003D7D93" w:rsidRPr="00352A31" w:rsidRDefault="003D7D93" w:rsidP="003D7D93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</w:pPr>
      <w:r w:rsidRPr="00352A31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Зверніть увагу:</w:t>
      </w:r>
      <w:r w:rsidRPr="00352A3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Повний лістинг розробленого SQL-коду (файл lab3.sql) наведено в </w:t>
      </w:r>
      <w:r w:rsidRPr="00352A31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Appendix 1</w:t>
      </w:r>
      <w:r w:rsidRPr="00352A3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наприкінці звіту.</w:t>
      </w:r>
    </w:p>
    <w:p w14:paraId="73173E82" w14:textId="77777777" w:rsidR="00843B7D" w:rsidRDefault="00843B7D">
      <w:pP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br w:type="page"/>
      </w:r>
    </w:p>
    <w:p w14:paraId="4E4B1062" w14:textId="0C8F5E09" w:rsidR="00B915B0" w:rsidRPr="00B915B0" w:rsidRDefault="00B915B0" w:rsidP="00B915B0">
      <w:pPr>
        <w:keepNext/>
        <w:keepLines/>
        <w:tabs>
          <w:tab w:val="left" w:pos="216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ru-RU"/>
        </w:rPr>
      </w:pPr>
      <w:r w:rsidRPr="00B915B0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lastRenderedPageBreak/>
        <w:t>Опис етапів виконання проєкту</w:t>
      </w:r>
    </w:p>
    <w:p w14:paraId="2516E928" w14:textId="70E9AD04" w:rsidR="00B915B0" w:rsidRPr="00B915B0" w:rsidRDefault="00843B7D" w:rsidP="00B915B0">
      <w:pPr>
        <w:tabs>
          <w:tab w:val="left" w:pos="360"/>
        </w:tabs>
        <w:spacing w:before="160" w:after="80" w:line="276" w:lineRule="auto"/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  <w:lang w:val="ru-RU"/>
        </w:rPr>
      </w:pPr>
      <w:r w:rsidRPr="00843B7D"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</w:rPr>
        <w:t>Реалізація логічних операторів та базової фільтрації (Запити 1-4)</w:t>
      </w:r>
    </w:p>
    <w:p w14:paraId="5189A30D" w14:textId="3F6119D4" w:rsidR="00843B7D" w:rsidRDefault="00843B7D" w:rsidP="00825AA8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На першому етапі роботи було реалізовано вибірку даних з використанням </w:t>
      </w:r>
      <w:r w:rsidRPr="00843B7D">
        <w:rPr>
          <w:rFonts w:ascii="Times New Roman" w:eastAsia="Times New Roman" w:hAnsi="Times New Roman" w:cs="Times New Roman"/>
          <w:b/>
          <w:bCs/>
          <w:sz w:val="20"/>
          <w:szCs w:val="20"/>
        </w:rPr>
        <w:t>логічних операторів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843B7D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AND, OR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 та </w:t>
      </w:r>
      <w:r w:rsidRPr="00843B7D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NOT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. Це дозволило сформувати цільові списки </w:t>
      </w:r>
      <w:r w:rsidRPr="00843B7D">
        <w:rPr>
          <w:rFonts w:ascii="Times New Roman" w:eastAsia="Times New Roman" w:hAnsi="Times New Roman" w:cs="Times New Roman"/>
          <w:i/>
          <w:iCs/>
          <w:sz w:val="20"/>
          <w:szCs w:val="20"/>
        </w:rPr>
        <w:t>пацієнтів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 та </w:t>
      </w:r>
      <w:r w:rsidRPr="00843B7D">
        <w:rPr>
          <w:rFonts w:ascii="Times New Roman" w:eastAsia="Times New Roman" w:hAnsi="Times New Roman" w:cs="Times New Roman"/>
          <w:i/>
          <w:iCs/>
          <w:sz w:val="20"/>
          <w:szCs w:val="20"/>
        </w:rPr>
        <w:t>медичних тестів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 за специфічними критеріями. Наприклад, було відфільтровано пацієнтів за </w:t>
      </w:r>
      <w:r w:rsidRPr="00843B7D">
        <w:rPr>
          <w:rFonts w:ascii="Times New Roman" w:eastAsia="Times New Roman" w:hAnsi="Times New Roman" w:cs="Times New Roman"/>
          <w:b/>
          <w:bCs/>
          <w:sz w:val="20"/>
          <w:szCs w:val="20"/>
        </w:rPr>
        <w:t>статтю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 та </w:t>
      </w:r>
      <w:r w:rsidRPr="00843B7D">
        <w:rPr>
          <w:rFonts w:ascii="Times New Roman" w:eastAsia="Times New Roman" w:hAnsi="Times New Roman" w:cs="Times New Roman"/>
          <w:b/>
          <w:bCs/>
          <w:sz w:val="20"/>
          <w:szCs w:val="20"/>
        </w:rPr>
        <w:t>роком народження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, а також знайдено конкретні аналізи за </w:t>
      </w:r>
      <w:r w:rsidRPr="00843B7D">
        <w:rPr>
          <w:rFonts w:ascii="Times New Roman" w:eastAsia="Times New Roman" w:hAnsi="Times New Roman" w:cs="Times New Roman"/>
          <w:b/>
          <w:bCs/>
          <w:sz w:val="20"/>
          <w:szCs w:val="20"/>
        </w:rPr>
        <w:t>ключовими словами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 у назві або </w:t>
      </w:r>
      <w:r w:rsidRPr="00843B7D">
        <w:rPr>
          <w:rFonts w:ascii="Times New Roman" w:eastAsia="Times New Roman" w:hAnsi="Times New Roman" w:cs="Times New Roman"/>
          <w:b/>
          <w:bCs/>
          <w:sz w:val="20"/>
          <w:szCs w:val="20"/>
        </w:rPr>
        <w:t>ціновим діапазоном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>. Додатково застосовано перевірку на відсутність значень (</w:t>
      </w:r>
      <w:r w:rsidRPr="00843B7D">
        <w:rPr>
          <w:rFonts w:ascii="Times New Roman" w:eastAsia="Times New Roman" w:hAnsi="Times New Roman" w:cs="Times New Roman"/>
          <w:b/>
          <w:bCs/>
          <w:sz w:val="20"/>
          <w:szCs w:val="20"/>
        </w:rPr>
        <w:t>IS NULL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>) для пошуку замовлень, створених без направлення лікаря.</w:t>
      </w:r>
    </w:p>
    <w:p w14:paraId="1A5791D5" w14:textId="250394B9" w:rsidR="00B915B0" w:rsidRPr="00B915B0" w:rsidRDefault="00843B7D" w:rsidP="00B915B0">
      <w:pPr>
        <w:tabs>
          <w:tab w:val="left" w:pos="360"/>
        </w:tabs>
        <w:spacing w:before="160" w:after="80" w:line="276" w:lineRule="auto"/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  <w:lang w:val="ru-RU"/>
        </w:rPr>
      </w:pPr>
      <w:r w:rsidRPr="00843B7D"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</w:rPr>
        <w:t>Використання агрегатних функцій та групування (Запити 5-9)</w:t>
      </w:r>
    </w:p>
    <w:p w14:paraId="1E9B6EED" w14:textId="0A3AF0D2" w:rsidR="00843B7D" w:rsidRDefault="00843B7D" w:rsidP="00B915B0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Для отримання зведеної </w:t>
      </w:r>
      <w:r w:rsidRPr="00843B7D">
        <w:rPr>
          <w:rFonts w:ascii="Times New Roman" w:eastAsia="Times New Roman" w:hAnsi="Times New Roman" w:cs="Times New Roman"/>
          <w:i/>
          <w:iCs/>
          <w:sz w:val="20"/>
          <w:szCs w:val="20"/>
        </w:rPr>
        <w:t>статистичної інформації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 про роботу лабораторії було застосовано базові </w:t>
      </w:r>
      <w:r w:rsidRPr="00843B7D">
        <w:rPr>
          <w:rFonts w:ascii="Times New Roman" w:eastAsia="Times New Roman" w:hAnsi="Times New Roman" w:cs="Times New Roman"/>
          <w:b/>
          <w:bCs/>
          <w:sz w:val="20"/>
          <w:szCs w:val="20"/>
        </w:rPr>
        <w:t>агрегатні функції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. За допомогою </w:t>
      </w:r>
      <w:r w:rsidRPr="00843B7D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COUNT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 підраховано загальну кількість доступних тестів та пацієнтів у розрізі статей (з використанням </w:t>
      </w:r>
      <w:r w:rsidRPr="00843B7D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GROUP BY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). Функція </w:t>
      </w:r>
      <w:r w:rsidRPr="00843B7D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SUM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 дозволила обчислити </w:t>
      </w:r>
      <w:r w:rsidRPr="00843B7D">
        <w:rPr>
          <w:rFonts w:ascii="Times New Roman" w:eastAsia="Times New Roman" w:hAnsi="Times New Roman" w:cs="Times New Roman"/>
          <w:b/>
          <w:bCs/>
          <w:sz w:val="20"/>
          <w:szCs w:val="20"/>
        </w:rPr>
        <w:t>загальний дохід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 від усіх замовлень, а </w:t>
      </w:r>
      <w:r w:rsidRPr="00843B7D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AVG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 — визначити </w:t>
      </w:r>
      <w:r w:rsidRPr="00843B7D">
        <w:rPr>
          <w:rFonts w:ascii="Times New Roman" w:eastAsia="Times New Roman" w:hAnsi="Times New Roman" w:cs="Times New Roman"/>
          <w:b/>
          <w:bCs/>
          <w:sz w:val="20"/>
          <w:szCs w:val="20"/>
        </w:rPr>
        <w:t>середню вартість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 одного лабораторного дослідження. Також за допомогою </w:t>
      </w:r>
      <w:r w:rsidRPr="00843B7D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MIN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 та </w:t>
      </w:r>
      <w:r w:rsidRPr="00843B7D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MAX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 було знайдено граничні значення вартості серед усіх існуючих замовлень.</w:t>
      </w:r>
    </w:p>
    <w:p w14:paraId="2FA543C6" w14:textId="27D4556A" w:rsidR="00B915B0" w:rsidRPr="00B915B0" w:rsidRDefault="00843B7D" w:rsidP="00B915B0">
      <w:pPr>
        <w:tabs>
          <w:tab w:val="left" w:pos="360"/>
        </w:tabs>
        <w:spacing w:before="160" w:after="80" w:line="276" w:lineRule="auto"/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  <w:lang w:val="ru-RU"/>
        </w:rPr>
      </w:pPr>
      <w:r w:rsidRPr="00843B7D"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</w:rPr>
        <w:t>Робота зі з'єднаннями таблиць – JOIN (Запити 10-16)</w:t>
      </w:r>
    </w:p>
    <w:p w14:paraId="53E97B29" w14:textId="14376CDB" w:rsidR="00843B7D" w:rsidRDefault="00843B7D" w:rsidP="00B915B0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Ключовим етапом стало об'єднання даних з різних таблиць із застосуванням усіх існуючих типів </w:t>
      </w:r>
      <w:r w:rsidRPr="00843B7D">
        <w:rPr>
          <w:rFonts w:ascii="Times New Roman" w:eastAsia="Times New Roman" w:hAnsi="Times New Roman" w:cs="Times New Roman"/>
          <w:b/>
          <w:bCs/>
          <w:sz w:val="20"/>
          <w:szCs w:val="20"/>
        </w:rPr>
        <w:t>JOIN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. Використано </w:t>
      </w:r>
      <w:r w:rsidRPr="00843B7D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INNER JOIN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 для отримання списку замовлень разом з даними пацієнтів, та </w:t>
      </w:r>
      <w:r w:rsidRPr="00843B7D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LEFT/RIGHT JOIN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 для виявлення лікарів без направлень або замовлень без прив'язки до лікарів. За допомогою </w:t>
      </w:r>
      <w:r w:rsidRPr="00843B7D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FULL OUTER JOIN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 реалізовано пошук </w:t>
      </w:r>
      <w:r w:rsidRPr="00843B7D">
        <w:rPr>
          <w:rFonts w:ascii="Times New Roman" w:eastAsia="Times New Roman" w:hAnsi="Times New Roman" w:cs="Times New Roman"/>
          <w:b/>
          <w:bCs/>
          <w:sz w:val="20"/>
          <w:szCs w:val="20"/>
        </w:rPr>
        <w:t>аномалій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 у базі (наприклад, пацієнтів, які не зробили жодного замовлення). Окрім цього, продемонстровано роботу </w:t>
      </w:r>
      <w:r w:rsidRPr="00843B7D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CROSS JOIN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 для генерації декартового добутку та </w:t>
      </w:r>
      <w:r w:rsidRPr="00843B7D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SELF JOIN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 для пошуку пацієнтів, які народилися в один рік. Окремим складним запитом було побудовано </w:t>
      </w:r>
      <w:r w:rsidRPr="00843B7D">
        <w:rPr>
          <w:rFonts w:ascii="Times New Roman" w:eastAsia="Times New Roman" w:hAnsi="Times New Roman" w:cs="Times New Roman"/>
          <w:b/>
          <w:bCs/>
          <w:sz w:val="20"/>
          <w:szCs w:val="20"/>
        </w:rPr>
        <w:t>повний маршрут обслуговування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 xml:space="preserve">, що об'єднав </w:t>
      </w:r>
      <w:r w:rsidRPr="00843B7D">
        <w:rPr>
          <w:rFonts w:ascii="Times New Roman" w:eastAsia="Times New Roman" w:hAnsi="Times New Roman" w:cs="Times New Roman"/>
          <w:b/>
          <w:bCs/>
          <w:sz w:val="20"/>
          <w:szCs w:val="20"/>
        </w:rPr>
        <w:t>п'ять різних таблиць</w:t>
      </w:r>
      <w:r w:rsidRPr="00843B7D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CFD3C41" w14:textId="578CFE63" w:rsidR="00B915B0" w:rsidRPr="00B915B0" w:rsidRDefault="00843B7D" w:rsidP="00B915B0">
      <w:pPr>
        <w:tabs>
          <w:tab w:val="left" w:pos="360"/>
        </w:tabs>
        <w:spacing w:before="160" w:after="80" w:line="276" w:lineRule="auto"/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  <w:lang w:val="ru-RU"/>
        </w:rPr>
      </w:pPr>
      <w:r w:rsidRPr="00843B7D"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</w:rPr>
        <w:t>Складні підзапити – Subqueries (Запити 17-22)</w:t>
      </w:r>
    </w:p>
    <w:p w14:paraId="11717FC4" w14:textId="1980723A" w:rsidR="00A2025F" w:rsidRDefault="00A2025F" w:rsidP="001868F8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A2025F">
        <w:rPr>
          <w:rFonts w:ascii="Times New Roman" w:eastAsia="Times New Roman" w:hAnsi="Times New Roman" w:cs="Times New Roman"/>
          <w:sz w:val="20"/>
          <w:szCs w:val="20"/>
        </w:rPr>
        <w:t xml:space="preserve">Для вирішення багатокрокових аналітичних задач було застосовано </w:t>
      </w:r>
      <w:r w:rsidRPr="00A2025F">
        <w:rPr>
          <w:rFonts w:ascii="Times New Roman" w:eastAsia="Times New Roman" w:hAnsi="Times New Roman" w:cs="Times New Roman"/>
          <w:b/>
          <w:bCs/>
          <w:sz w:val="20"/>
          <w:szCs w:val="20"/>
        </w:rPr>
        <w:t>вкладені запити</w:t>
      </w:r>
      <w:r w:rsidRPr="00A2025F">
        <w:rPr>
          <w:rFonts w:ascii="Times New Roman" w:eastAsia="Times New Roman" w:hAnsi="Times New Roman" w:cs="Times New Roman"/>
          <w:sz w:val="20"/>
          <w:szCs w:val="20"/>
        </w:rPr>
        <w:t xml:space="preserve">. Підзапити у блоці </w:t>
      </w:r>
      <w:r w:rsidRPr="00A2025F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WHERE</w:t>
      </w:r>
      <w:r w:rsidRPr="00A2025F">
        <w:rPr>
          <w:rFonts w:ascii="Times New Roman" w:eastAsia="Times New Roman" w:hAnsi="Times New Roman" w:cs="Times New Roman"/>
          <w:sz w:val="20"/>
          <w:szCs w:val="20"/>
        </w:rPr>
        <w:t xml:space="preserve"> дозволили знайти замовлення, сума яких перевищує </w:t>
      </w:r>
      <w:r w:rsidRPr="00A2025F">
        <w:rPr>
          <w:rFonts w:ascii="Times New Roman" w:eastAsia="Times New Roman" w:hAnsi="Times New Roman" w:cs="Times New Roman"/>
          <w:b/>
          <w:bCs/>
          <w:sz w:val="20"/>
          <w:szCs w:val="20"/>
        </w:rPr>
        <w:t>середній чек</w:t>
      </w:r>
      <w:r w:rsidRPr="00A2025F">
        <w:rPr>
          <w:rFonts w:ascii="Times New Roman" w:eastAsia="Times New Roman" w:hAnsi="Times New Roman" w:cs="Times New Roman"/>
          <w:sz w:val="20"/>
          <w:szCs w:val="20"/>
        </w:rPr>
        <w:t xml:space="preserve"> лабораторії. Використання операторів </w:t>
      </w:r>
      <w:r w:rsidRPr="00A2025F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IN</w:t>
      </w:r>
      <w:r w:rsidRPr="00A2025F">
        <w:rPr>
          <w:rFonts w:ascii="Times New Roman" w:eastAsia="Times New Roman" w:hAnsi="Times New Roman" w:cs="Times New Roman"/>
          <w:sz w:val="20"/>
          <w:szCs w:val="20"/>
        </w:rPr>
        <w:t xml:space="preserve"> та </w:t>
      </w:r>
      <w:r w:rsidRPr="00A2025F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NOT IN</w:t>
      </w:r>
      <w:r w:rsidRPr="00A2025F">
        <w:rPr>
          <w:rFonts w:ascii="Times New Roman" w:eastAsia="Times New Roman" w:hAnsi="Times New Roman" w:cs="Times New Roman"/>
          <w:sz w:val="20"/>
          <w:szCs w:val="20"/>
        </w:rPr>
        <w:t xml:space="preserve"> дало змогу виділити пацієнтів, які здавали певний вид аналізу, та знайти тести, які жодного разу не замовлялися. Оператори </w:t>
      </w:r>
      <w:r w:rsidRPr="00A2025F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EXISTS</w:t>
      </w:r>
      <w:r w:rsidRPr="00A2025F">
        <w:rPr>
          <w:rFonts w:ascii="Times New Roman" w:eastAsia="Times New Roman" w:hAnsi="Times New Roman" w:cs="Times New Roman"/>
          <w:sz w:val="20"/>
          <w:szCs w:val="20"/>
        </w:rPr>
        <w:t xml:space="preserve"> та </w:t>
      </w:r>
      <w:r w:rsidRPr="00A2025F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NOT EXISTS</w:t>
      </w:r>
      <w:r w:rsidRPr="00A2025F">
        <w:rPr>
          <w:rFonts w:ascii="Times New Roman" w:eastAsia="Times New Roman" w:hAnsi="Times New Roman" w:cs="Times New Roman"/>
          <w:sz w:val="20"/>
          <w:szCs w:val="20"/>
        </w:rPr>
        <w:t xml:space="preserve"> ефективно впоралися з пошуку лікарів, що мають хоча б одного пацієнта. Також було застосовано підзапит у блоці </w:t>
      </w:r>
      <w:r w:rsidRPr="00A2025F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FROM</w:t>
      </w:r>
      <w:r w:rsidRPr="00A2025F">
        <w:rPr>
          <w:rFonts w:ascii="Times New Roman" w:eastAsia="Times New Roman" w:hAnsi="Times New Roman" w:cs="Times New Roman"/>
          <w:sz w:val="20"/>
          <w:szCs w:val="20"/>
        </w:rPr>
        <w:t xml:space="preserve"> як </w:t>
      </w:r>
      <w:r w:rsidRPr="00A2025F">
        <w:rPr>
          <w:rFonts w:ascii="Times New Roman" w:eastAsia="Times New Roman" w:hAnsi="Times New Roman" w:cs="Times New Roman"/>
          <w:b/>
          <w:bCs/>
          <w:sz w:val="20"/>
          <w:szCs w:val="20"/>
        </w:rPr>
        <w:t>тимчасову таблицю</w:t>
      </w:r>
      <w:r w:rsidRPr="00A2025F">
        <w:rPr>
          <w:rFonts w:ascii="Times New Roman" w:eastAsia="Times New Roman" w:hAnsi="Times New Roman" w:cs="Times New Roman"/>
          <w:sz w:val="20"/>
          <w:szCs w:val="20"/>
        </w:rPr>
        <w:t xml:space="preserve"> для розрахунку середньої кількості тестів у межах одного замовлення.</w:t>
      </w:r>
    </w:p>
    <w:p w14:paraId="4A7B7FF1" w14:textId="055B4241" w:rsidR="00B915B0" w:rsidRPr="00B915B0" w:rsidRDefault="00A2025F" w:rsidP="00B915B0">
      <w:pPr>
        <w:tabs>
          <w:tab w:val="left" w:pos="360"/>
        </w:tabs>
        <w:spacing w:before="160" w:after="80" w:line="276" w:lineRule="auto"/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  <w:lang w:val="ru-RU"/>
        </w:rPr>
      </w:pPr>
      <w:r w:rsidRPr="00A2025F"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</w:rPr>
        <w:t>Операції над множинами (Запити 23-28)</w:t>
      </w:r>
    </w:p>
    <w:p w14:paraId="27239D00" w14:textId="100B2A6A" w:rsidR="00A2025F" w:rsidRDefault="00A2025F" w:rsidP="00B915B0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A2025F">
        <w:rPr>
          <w:rFonts w:ascii="Times New Roman" w:eastAsia="Times New Roman" w:hAnsi="Times New Roman" w:cs="Times New Roman"/>
          <w:sz w:val="20"/>
          <w:szCs w:val="20"/>
        </w:rPr>
        <w:t xml:space="preserve">Для об'єднання та порівняння результатів незалежних вибірок було використано </w:t>
      </w:r>
      <w:r w:rsidRPr="00A2025F">
        <w:rPr>
          <w:rFonts w:ascii="Times New Roman" w:eastAsia="Times New Roman" w:hAnsi="Times New Roman" w:cs="Times New Roman"/>
          <w:b/>
          <w:bCs/>
          <w:sz w:val="20"/>
          <w:szCs w:val="20"/>
        </w:rPr>
        <w:t>оператори множин</w:t>
      </w:r>
      <w:r w:rsidRPr="00A2025F">
        <w:rPr>
          <w:rFonts w:ascii="Times New Roman" w:eastAsia="Times New Roman" w:hAnsi="Times New Roman" w:cs="Times New Roman"/>
          <w:sz w:val="20"/>
          <w:szCs w:val="20"/>
        </w:rPr>
        <w:t xml:space="preserve">. За допомогою </w:t>
      </w:r>
      <w:r w:rsidRPr="00A2025F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UNION</w:t>
      </w:r>
      <w:r w:rsidRPr="00A2025F">
        <w:rPr>
          <w:rFonts w:ascii="Times New Roman" w:eastAsia="Times New Roman" w:hAnsi="Times New Roman" w:cs="Times New Roman"/>
          <w:sz w:val="20"/>
          <w:szCs w:val="20"/>
        </w:rPr>
        <w:t xml:space="preserve"> створено єдиний </w:t>
      </w:r>
      <w:r w:rsidRPr="00A2025F">
        <w:rPr>
          <w:rFonts w:ascii="Times New Roman" w:eastAsia="Times New Roman" w:hAnsi="Times New Roman" w:cs="Times New Roman"/>
          <w:i/>
          <w:iCs/>
          <w:sz w:val="20"/>
          <w:szCs w:val="20"/>
        </w:rPr>
        <w:t>консолідований довідник</w:t>
      </w:r>
      <w:r w:rsidRPr="00A2025F">
        <w:rPr>
          <w:rFonts w:ascii="Times New Roman" w:eastAsia="Times New Roman" w:hAnsi="Times New Roman" w:cs="Times New Roman"/>
          <w:sz w:val="20"/>
          <w:szCs w:val="20"/>
        </w:rPr>
        <w:t xml:space="preserve"> осіб лабораторії (пацієнтів та лікарів), а </w:t>
      </w:r>
      <w:r w:rsidRPr="00A2025F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UNION ALL</w:t>
      </w:r>
      <w:r w:rsidRPr="00A2025F">
        <w:rPr>
          <w:rFonts w:ascii="Times New Roman" w:eastAsia="Times New Roman" w:hAnsi="Times New Roman" w:cs="Times New Roman"/>
          <w:sz w:val="20"/>
          <w:szCs w:val="20"/>
        </w:rPr>
        <w:t xml:space="preserve"> зберіг усі дублікати при зборі ідентифікаторів. Оператор </w:t>
      </w:r>
      <w:r w:rsidRPr="00A2025F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INTERSECT</w:t>
      </w:r>
      <w:r w:rsidRPr="00A2025F">
        <w:rPr>
          <w:rFonts w:ascii="Times New Roman" w:eastAsia="Times New Roman" w:hAnsi="Times New Roman" w:cs="Times New Roman"/>
          <w:sz w:val="20"/>
          <w:szCs w:val="20"/>
        </w:rPr>
        <w:t xml:space="preserve"> дозволив знайти </w:t>
      </w:r>
      <w:r w:rsidRPr="00A2025F">
        <w:rPr>
          <w:rFonts w:ascii="Times New Roman" w:eastAsia="Times New Roman" w:hAnsi="Times New Roman" w:cs="Times New Roman"/>
          <w:b/>
          <w:bCs/>
          <w:sz w:val="20"/>
          <w:szCs w:val="20"/>
        </w:rPr>
        <w:t>перетин аудиторій</w:t>
      </w:r>
      <w:r w:rsidRPr="00A2025F">
        <w:rPr>
          <w:rFonts w:ascii="Times New Roman" w:eastAsia="Times New Roman" w:hAnsi="Times New Roman" w:cs="Times New Roman"/>
          <w:sz w:val="20"/>
          <w:szCs w:val="20"/>
        </w:rPr>
        <w:t xml:space="preserve"> двох різних лікарів. Оператор </w:t>
      </w:r>
      <w:r w:rsidRPr="00A2025F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EXCEPT</w:t>
      </w:r>
      <w:r w:rsidRPr="00A2025F">
        <w:rPr>
          <w:rFonts w:ascii="Times New Roman" w:eastAsia="Times New Roman" w:hAnsi="Times New Roman" w:cs="Times New Roman"/>
          <w:sz w:val="20"/>
          <w:szCs w:val="20"/>
        </w:rPr>
        <w:t xml:space="preserve"> було використано для </w:t>
      </w:r>
      <w:r w:rsidRPr="00A2025F">
        <w:rPr>
          <w:rFonts w:ascii="Times New Roman" w:eastAsia="Times New Roman" w:hAnsi="Times New Roman" w:cs="Times New Roman"/>
          <w:i/>
          <w:iCs/>
          <w:sz w:val="20"/>
          <w:szCs w:val="20"/>
        </w:rPr>
        <w:t>відсіювання даних</w:t>
      </w:r>
      <w:r w:rsidRPr="00A2025F">
        <w:rPr>
          <w:rFonts w:ascii="Times New Roman" w:eastAsia="Times New Roman" w:hAnsi="Times New Roman" w:cs="Times New Roman"/>
          <w:sz w:val="20"/>
          <w:szCs w:val="20"/>
        </w:rPr>
        <w:t xml:space="preserve"> — зокрема, щоб знайти доступні тести, які ще ніколи не призначалися.</w:t>
      </w:r>
    </w:p>
    <w:p w14:paraId="77982162" w14:textId="058762DF" w:rsidR="00B915B0" w:rsidRPr="00B915B0" w:rsidRDefault="00A2025F" w:rsidP="00B915B0">
      <w:pPr>
        <w:tabs>
          <w:tab w:val="left" w:pos="360"/>
        </w:tabs>
        <w:spacing w:before="160" w:after="80" w:line="276" w:lineRule="auto"/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  <w:lang w:val="ru-RU"/>
        </w:rPr>
      </w:pPr>
      <w:r w:rsidRPr="00A2025F"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</w:rPr>
        <w:t>Загальні табличні вирази – CTE (Запити 29-33)</w:t>
      </w:r>
    </w:p>
    <w:p w14:paraId="5681312F" w14:textId="417B629A" w:rsidR="00F66F17" w:rsidRDefault="00F66F17" w:rsidP="00A239FC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66F17">
        <w:rPr>
          <w:rFonts w:ascii="Times New Roman" w:eastAsia="Times New Roman" w:hAnsi="Times New Roman" w:cs="Times New Roman"/>
          <w:sz w:val="20"/>
          <w:szCs w:val="20"/>
        </w:rPr>
        <w:t xml:space="preserve">Для покращення читабельності та структурування складного SQL-коду застосовано конструкцію </w:t>
      </w:r>
      <w:r w:rsidRPr="00F66F17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WITH</w:t>
      </w:r>
      <w:r w:rsidRPr="00F66F1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F66F17">
        <w:rPr>
          <w:rFonts w:ascii="Times New Roman" w:eastAsia="Times New Roman" w:hAnsi="Times New Roman" w:cs="Times New Roman"/>
          <w:b/>
          <w:bCs/>
          <w:sz w:val="20"/>
          <w:szCs w:val="20"/>
        </w:rPr>
        <w:t>Common Table Expressions</w:t>
      </w:r>
      <w:r w:rsidRPr="00F66F17">
        <w:rPr>
          <w:rFonts w:ascii="Times New Roman" w:eastAsia="Times New Roman" w:hAnsi="Times New Roman" w:cs="Times New Roman"/>
          <w:sz w:val="20"/>
          <w:szCs w:val="20"/>
        </w:rPr>
        <w:t xml:space="preserve">). За допомогою </w:t>
      </w:r>
      <w:r w:rsidRPr="00F66F17">
        <w:rPr>
          <w:rFonts w:ascii="Times New Roman" w:eastAsia="Times New Roman" w:hAnsi="Times New Roman" w:cs="Times New Roman"/>
          <w:b/>
          <w:bCs/>
          <w:sz w:val="20"/>
          <w:szCs w:val="20"/>
        </w:rPr>
        <w:t>CTE</w:t>
      </w:r>
      <w:r w:rsidRPr="00F66F17">
        <w:rPr>
          <w:rFonts w:ascii="Times New Roman" w:eastAsia="Times New Roman" w:hAnsi="Times New Roman" w:cs="Times New Roman"/>
          <w:sz w:val="20"/>
          <w:szCs w:val="20"/>
        </w:rPr>
        <w:t xml:space="preserve"> реалізовано визначення найпопулярніших аналізів та розрахунок </w:t>
      </w:r>
      <w:r w:rsidRPr="00F66F17">
        <w:rPr>
          <w:rFonts w:ascii="Times New Roman" w:eastAsia="Times New Roman" w:hAnsi="Times New Roman" w:cs="Times New Roman"/>
          <w:b/>
          <w:bCs/>
          <w:sz w:val="20"/>
          <w:szCs w:val="20"/>
        </w:rPr>
        <w:t>віку пацієнта</w:t>
      </w:r>
      <w:r w:rsidRPr="00F66F17">
        <w:rPr>
          <w:rFonts w:ascii="Times New Roman" w:eastAsia="Times New Roman" w:hAnsi="Times New Roman" w:cs="Times New Roman"/>
          <w:sz w:val="20"/>
          <w:szCs w:val="20"/>
        </w:rPr>
        <w:t xml:space="preserve"> на момент його першого замовлення. Окрему увагу приділено </w:t>
      </w:r>
      <w:r w:rsidRPr="00F66F17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Recursive CTE</w:t>
      </w:r>
      <w:r w:rsidRPr="00F66F1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F66F17">
        <w:rPr>
          <w:rFonts w:ascii="Times New Roman" w:eastAsia="Times New Roman" w:hAnsi="Times New Roman" w:cs="Times New Roman"/>
          <w:b/>
          <w:bCs/>
          <w:sz w:val="20"/>
          <w:szCs w:val="20"/>
        </w:rPr>
        <w:t>рекурсивним виразам</w:t>
      </w:r>
      <w:r w:rsidRPr="00F66F17">
        <w:rPr>
          <w:rFonts w:ascii="Times New Roman" w:eastAsia="Times New Roman" w:hAnsi="Times New Roman" w:cs="Times New Roman"/>
          <w:sz w:val="20"/>
          <w:szCs w:val="20"/>
        </w:rPr>
        <w:t xml:space="preserve">), за допомогою якого було згенеровано </w:t>
      </w:r>
      <w:r w:rsidRPr="00F66F17">
        <w:rPr>
          <w:rFonts w:ascii="Times New Roman" w:eastAsia="Times New Roman" w:hAnsi="Times New Roman" w:cs="Times New Roman"/>
          <w:i/>
          <w:iCs/>
          <w:sz w:val="20"/>
          <w:szCs w:val="20"/>
        </w:rPr>
        <w:t>безперервну послідовність дат</w:t>
      </w:r>
      <w:r w:rsidRPr="00F66F17">
        <w:rPr>
          <w:rFonts w:ascii="Times New Roman" w:eastAsia="Times New Roman" w:hAnsi="Times New Roman" w:cs="Times New Roman"/>
          <w:sz w:val="20"/>
          <w:szCs w:val="20"/>
        </w:rPr>
        <w:t xml:space="preserve"> для побудови звіту про кількість замовлень за кожен день.</w:t>
      </w:r>
    </w:p>
    <w:p w14:paraId="29FA25B0" w14:textId="43E241E8" w:rsidR="00A2025F" w:rsidRPr="00B915B0" w:rsidRDefault="00F66F17" w:rsidP="00A2025F">
      <w:pPr>
        <w:tabs>
          <w:tab w:val="left" w:pos="360"/>
        </w:tabs>
        <w:spacing w:before="160" w:after="80" w:line="276" w:lineRule="auto"/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  <w:lang w:val="ru-RU"/>
        </w:rPr>
      </w:pPr>
      <w:r w:rsidRPr="00F66F17"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</w:rPr>
        <w:t>Віконні функції – Window Functions (Запити 34-40)</w:t>
      </w:r>
    </w:p>
    <w:p w14:paraId="5084F6BF" w14:textId="4D2150EE" w:rsidR="00F66F17" w:rsidRDefault="00F66F17" w:rsidP="00A2025F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66F17">
        <w:rPr>
          <w:rFonts w:ascii="Times New Roman" w:eastAsia="Times New Roman" w:hAnsi="Times New Roman" w:cs="Times New Roman"/>
          <w:sz w:val="20"/>
          <w:szCs w:val="20"/>
        </w:rPr>
        <w:t xml:space="preserve">На фінальному етапі було реалізовано аналітичні запити підвищеної складності з використанням </w:t>
      </w:r>
      <w:r w:rsidRPr="00F66F17">
        <w:rPr>
          <w:rFonts w:ascii="Times New Roman" w:eastAsia="Times New Roman" w:hAnsi="Times New Roman" w:cs="Times New Roman"/>
          <w:b/>
          <w:bCs/>
          <w:sz w:val="20"/>
          <w:szCs w:val="20"/>
        </w:rPr>
        <w:t>віконних функцій</w:t>
      </w:r>
      <w:r w:rsidRPr="00F66F1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F66F17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OVER()</w:t>
      </w:r>
      <w:r w:rsidRPr="00F66F17">
        <w:rPr>
          <w:rFonts w:ascii="Times New Roman" w:eastAsia="Times New Roman" w:hAnsi="Times New Roman" w:cs="Times New Roman"/>
          <w:sz w:val="20"/>
          <w:szCs w:val="20"/>
        </w:rPr>
        <w:t xml:space="preserve">. Функції </w:t>
      </w:r>
      <w:r w:rsidRPr="00F66F17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ROW_NUMBER, RANK</w:t>
      </w:r>
      <w:r w:rsidRPr="00F66F17">
        <w:rPr>
          <w:rFonts w:ascii="Times New Roman" w:eastAsia="Times New Roman" w:hAnsi="Times New Roman" w:cs="Times New Roman"/>
          <w:sz w:val="20"/>
          <w:szCs w:val="20"/>
        </w:rPr>
        <w:t xml:space="preserve"> та </w:t>
      </w:r>
      <w:r w:rsidRPr="00F66F17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DENSE_RANK</w:t>
      </w:r>
      <w:r w:rsidRPr="00F66F17">
        <w:rPr>
          <w:rFonts w:ascii="Times New Roman" w:eastAsia="Times New Roman" w:hAnsi="Times New Roman" w:cs="Times New Roman"/>
          <w:sz w:val="20"/>
          <w:szCs w:val="20"/>
        </w:rPr>
        <w:t xml:space="preserve"> дозволили пронумерувати замовлення пацієнтів у </w:t>
      </w:r>
      <w:r w:rsidRPr="00F66F17">
        <w:rPr>
          <w:rFonts w:ascii="Times New Roman" w:eastAsia="Times New Roman" w:hAnsi="Times New Roman" w:cs="Times New Roman"/>
          <w:i/>
          <w:iCs/>
          <w:sz w:val="20"/>
          <w:szCs w:val="20"/>
        </w:rPr>
        <w:t>хронологічному порядку</w:t>
      </w:r>
      <w:r w:rsidRPr="00F66F17">
        <w:rPr>
          <w:rFonts w:ascii="Times New Roman" w:eastAsia="Times New Roman" w:hAnsi="Times New Roman" w:cs="Times New Roman"/>
          <w:sz w:val="20"/>
          <w:szCs w:val="20"/>
        </w:rPr>
        <w:t xml:space="preserve"> та скласти рейтинги тестів. За допомогою </w:t>
      </w:r>
      <w:r w:rsidRPr="00F66F17">
        <w:rPr>
          <w:rFonts w:ascii="Times New Roman" w:eastAsia="Times New Roman" w:hAnsi="Times New Roman" w:cs="Times New Roman"/>
          <w:b/>
          <w:bCs/>
          <w:sz w:val="20"/>
          <w:szCs w:val="20"/>
        </w:rPr>
        <w:t>віконної агрегації</w:t>
      </w:r>
      <w:r w:rsidRPr="00F66F1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F66F17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SUM OVER</w:t>
      </w:r>
      <w:r w:rsidRPr="00F66F17">
        <w:rPr>
          <w:rFonts w:ascii="Times New Roman" w:eastAsia="Times New Roman" w:hAnsi="Times New Roman" w:cs="Times New Roman"/>
          <w:sz w:val="20"/>
          <w:szCs w:val="20"/>
        </w:rPr>
        <w:t xml:space="preserve">) обчислено </w:t>
      </w:r>
      <w:r w:rsidRPr="00F66F17">
        <w:rPr>
          <w:rFonts w:ascii="Times New Roman" w:eastAsia="Times New Roman" w:hAnsi="Times New Roman" w:cs="Times New Roman"/>
          <w:b/>
          <w:bCs/>
          <w:sz w:val="20"/>
          <w:szCs w:val="20"/>
        </w:rPr>
        <w:t>накопичувальну суму</w:t>
      </w:r>
      <w:r w:rsidRPr="00F66F17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F66F17">
        <w:rPr>
          <w:rFonts w:ascii="Times New Roman" w:eastAsia="Times New Roman" w:hAnsi="Times New Roman" w:cs="Times New Roman"/>
          <w:i/>
          <w:iCs/>
          <w:sz w:val="20"/>
          <w:szCs w:val="20"/>
        </w:rPr>
        <w:t>running total</w:t>
      </w:r>
      <w:r w:rsidRPr="00F66F17">
        <w:rPr>
          <w:rFonts w:ascii="Times New Roman" w:eastAsia="Times New Roman" w:hAnsi="Times New Roman" w:cs="Times New Roman"/>
          <w:sz w:val="20"/>
          <w:szCs w:val="20"/>
        </w:rPr>
        <w:t xml:space="preserve">) по датах. Особливо корисними стали функції зміщення </w:t>
      </w:r>
      <w:r w:rsidRPr="00F66F17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LEAD</w:t>
      </w:r>
      <w:r w:rsidRPr="00F66F17">
        <w:rPr>
          <w:rFonts w:ascii="Times New Roman" w:eastAsia="Times New Roman" w:hAnsi="Times New Roman" w:cs="Times New Roman"/>
          <w:sz w:val="20"/>
          <w:szCs w:val="20"/>
        </w:rPr>
        <w:t xml:space="preserve"> та </w:t>
      </w:r>
      <w:r w:rsidRPr="00F66F17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LAG</w:t>
      </w:r>
      <w:r w:rsidRPr="00F66F17">
        <w:rPr>
          <w:rFonts w:ascii="Times New Roman" w:eastAsia="Times New Roman" w:hAnsi="Times New Roman" w:cs="Times New Roman"/>
          <w:sz w:val="20"/>
          <w:szCs w:val="20"/>
        </w:rPr>
        <w:t xml:space="preserve">, які дозволили порівняти поточне замовлення пацієнта з його попереднім візитом та вирахувати </w:t>
      </w:r>
      <w:r w:rsidRPr="00F66F17">
        <w:rPr>
          <w:rFonts w:ascii="Times New Roman" w:eastAsia="Times New Roman" w:hAnsi="Times New Roman" w:cs="Times New Roman"/>
          <w:b/>
          <w:bCs/>
          <w:sz w:val="20"/>
          <w:szCs w:val="20"/>
        </w:rPr>
        <w:t>інтервал часу</w:t>
      </w:r>
      <w:r w:rsidRPr="00F66F17">
        <w:rPr>
          <w:rFonts w:ascii="Times New Roman" w:eastAsia="Times New Roman" w:hAnsi="Times New Roman" w:cs="Times New Roman"/>
          <w:sz w:val="20"/>
          <w:szCs w:val="20"/>
        </w:rPr>
        <w:t>, що минув між зверненнями.</w:t>
      </w:r>
    </w:p>
    <w:p w14:paraId="41C15560" w14:textId="0F22545D" w:rsidR="008A6EC1" w:rsidRPr="008862FA" w:rsidRDefault="008862FA" w:rsidP="00644A8E">
      <w:pPr>
        <w:tabs>
          <w:tab w:val="left" w:pos="360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ru-RU"/>
        </w:rPr>
        <w:lastRenderedPageBreak/>
        <w:t>Висновок</w:t>
      </w:r>
    </w:p>
    <w:p w14:paraId="792957CD" w14:textId="2C920DF7" w:rsidR="0017280B" w:rsidRDefault="0017280B" w:rsidP="00644A8E">
      <w:pPr>
        <w:spacing w:after="50" w:line="276" w:lineRule="auto"/>
        <w:ind w:left="354" w:firstLine="366"/>
        <w:rPr>
          <w:rFonts w:ascii="Times New Roman" w:eastAsia="Times New Roman" w:hAnsi="Times New Roman" w:cs="Times New Roman"/>
          <w:sz w:val="20"/>
          <w:szCs w:val="20"/>
        </w:rPr>
      </w:pPr>
      <w:r w:rsidRPr="0017280B">
        <w:rPr>
          <w:rFonts w:ascii="Times New Roman" w:eastAsia="Times New Roman" w:hAnsi="Times New Roman" w:cs="Times New Roman"/>
          <w:sz w:val="20"/>
          <w:szCs w:val="20"/>
        </w:rPr>
        <w:t xml:space="preserve">У результаті виконання лабораторної роботи було успішно </w:t>
      </w:r>
      <w:r w:rsidRPr="0017280B">
        <w:rPr>
          <w:rFonts w:ascii="Times New Roman" w:eastAsia="Times New Roman" w:hAnsi="Times New Roman" w:cs="Times New Roman"/>
          <w:b/>
          <w:bCs/>
          <w:sz w:val="20"/>
          <w:szCs w:val="20"/>
        </w:rPr>
        <w:t>закріплено теоретичні знання</w:t>
      </w:r>
      <w:r w:rsidRPr="0017280B">
        <w:rPr>
          <w:rFonts w:ascii="Times New Roman" w:eastAsia="Times New Roman" w:hAnsi="Times New Roman" w:cs="Times New Roman"/>
          <w:sz w:val="20"/>
          <w:szCs w:val="20"/>
        </w:rPr>
        <w:t xml:space="preserve"> та здобуто </w:t>
      </w:r>
      <w:r w:rsidRPr="0017280B">
        <w:rPr>
          <w:rFonts w:ascii="Times New Roman" w:eastAsia="Times New Roman" w:hAnsi="Times New Roman" w:cs="Times New Roman"/>
          <w:i/>
          <w:iCs/>
          <w:sz w:val="20"/>
          <w:szCs w:val="20"/>
        </w:rPr>
        <w:t>практичні навички</w:t>
      </w:r>
      <w:r w:rsidRPr="0017280B">
        <w:rPr>
          <w:rFonts w:ascii="Times New Roman" w:eastAsia="Times New Roman" w:hAnsi="Times New Roman" w:cs="Times New Roman"/>
          <w:sz w:val="20"/>
          <w:szCs w:val="20"/>
        </w:rPr>
        <w:t xml:space="preserve"> складання </w:t>
      </w:r>
      <w:r w:rsidRPr="0017280B">
        <w:rPr>
          <w:rFonts w:ascii="Times New Roman" w:eastAsia="Times New Roman" w:hAnsi="Times New Roman" w:cs="Times New Roman"/>
          <w:b/>
          <w:bCs/>
          <w:sz w:val="20"/>
          <w:szCs w:val="20"/>
        </w:rPr>
        <w:t>складних SQL-запитів</w:t>
      </w:r>
      <w:r w:rsidRPr="0017280B">
        <w:rPr>
          <w:rFonts w:ascii="Times New Roman" w:eastAsia="Times New Roman" w:hAnsi="Times New Roman" w:cs="Times New Roman"/>
          <w:sz w:val="20"/>
          <w:szCs w:val="20"/>
        </w:rPr>
        <w:t xml:space="preserve"> до </w:t>
      </w:r>
      <w:r w:rsidRPr="0017280B">
        <w:rPr>
          <w:rFonts w:ascii="Times New Roman" w:eastAsia="Times New Roman" w:hAnsi="Times New Roman" w:cs="Times New Roman"/>
          <w:i/>
          <w:iCs/>
          <w:sz w:val="20"/>
          <w:szCs w:val="20"/>
        </w:rPr>
        <w:t>реляційної бази даних</w:t>
      </w:r>
      <w:r w:rsidRPr="0017280B">
        <w:rPr>
          <w:rFonts w:ascii="Times New Roman" w:eastAsia="Times New Roman" w:hAnsi="Times New Roman" w:cs="Times New Roman"/>
          <w:sz w:val="20"/>
          <w:szCs w:val="20"/>
        </w:rPr>
        <w:t xml:space="preserve">. Шляхом розробки </w:t>
      </w:r>
      <w:r w:rsidRPr="0017280B">
        <w:rPr>
          <w:rFonts w:ascii="Times New Roman" w:eastAsia="Times New Roman" w:hAnsi="Times New Roman" w:cs="Times New Roman"/>
          <w:b/>
          <w:bCs/>
          <w:sz w:val="20"/>
          <w:szCs w:val="20"/>
        </w:rPr>
        <w:t>40 різнорівневих запитів</w:t>
      </w:r>
      <w:r w:rsidRPr="0017280B">
        <w:rPr>
          <w:rFonts w:ascii="Times New Roman" w:eastAsia="Times New Roman" w:hAnsi="Times New Roman" w:cs="Times New Roman"/>
          <w:sz w:val="20"/>
          <w:szCs w:val="20"/>
        </w:rPr>
        <w:t xml:space="preserve"> було на практиці відпрацьовано застосування </w:t>
      </w:r>
      <w:r w:rsidRPr="0017280B">
        <w:rPr>
          <w:rFonts w:ascii="Times New Roman" w:eastAsia="Times New Roman" w:hAnsi="Times New Roman" w:cs="Times New Roman"/>
          <w:i/>
          <w:iCs/>
          <w:sz w:val="20"/>
          <w:szCs w:val="20"/>
        </w:rPr>
        <w:t>логічних операторів</w:t>
      </w:r>
      <w:r w:rsidRPr="0017280B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17280B">
        <w:rPr>
          <w:rFonts w:ascii="Times New Roman" w:eastAsia="Times New Roman" w:hAnsi="Times New Roman" w:cs="Times New Roman"/>
          <w:b/>
          <w:bCs/>
          <w:sz w:val="20"/>
          <w:szCs w:val="20"/>
        </w:rPr>
        <w:t>агрегатних функцій</w:t>
      </w:r>
      <w:r w:rsidRPr="0017280B">
        <w:rPr>
          <w:rFonts w:ascii="Times New Roman" w:eastAsia="Times New Roman" w:hAnsi="Times New Roman" w:cs="Times New Roman"/>
          <w:sz w:val="20"/>
          <w:szCs w:val="20"/>
        </w:rPr>
        <w:t xml:space="preserve">, усіх типів </w:t>
      </w:r>
      <w:r w:rsidRPr="0017280B">
        <w:rPr>
          <w:rFonts w:ascii="Times New Roman" w:eastAsia="Times New Roman" w:hAnsi="Times New Roman" w:cs="Times New Roman"/>
          <w:b/>
          <w:bCs/>
          <w:sz w:val="20"/>
          <w:szCs w:val="20"/>
        </w:rPr>
        <w:t>об'єднань таблиць (JOIN)</w:t>
      </w:r>
      <w:r w:rsidRPr="0017280B">
        <w:rPr>
          <w:rFonts w:ascii="Times New Roman" w:eastAsia="Times New Roman" w:hAnsi="Times New Roman" w:cs="Times New Roman"/>
          <w:sz w:val="20"/>
          <w:szCs w:val="20"/>
        </w:rPr>
        <w:t xml:space="preserve">, а також успішно реалізовано </w:t>
      </w:r>
      <w:r w:rsidRPr="0017280B">
        <w:rPr>
          <w:rFonts w:ascii="Times New Roman" w:eastAsia="Times New Roman" w:hAnsi="Times New Roman" w:cs="Times New Roman"/>
          <w:i/>
          <w:iCs/>
          <w:sz w:val="20"/>
          <w:szCs w:val="20"/>
        </w:rPr>
        <w:t>просунуті аналітичні механізми</w:t>
      </w:r>
      <w:r w:rsidRPr="0017280B">
        <w:rPr>
          <w:rFonts w:ascii="Times New Roman" w:eastAsia="Times New Roman" w:hAnsi="Times New Roman" w:cs="Times New Roman"/>
          <w:sz w:val="20"/>
          <w:szCs w:val="20"/>
        </w:rPr>
        <w:t xml:space="preserve">, такі як </w:t>
      </w:r>
      <w:r w:rsidRPr="0017280B">
        <w:rPr>
          <w:rFonts w:ascii="Times New Roman" w:eastAsia="Times New Roman" w:hAnsi="Times New Roman" w:cs="Times New Roman"/>
          <w:b/>
          <w:bCs/>
          <w:sz w:val="20"/>
          <w:szCs w:val="20"/>
        </w:rPr>
        <w:t>підзапити</w:t>
      </w:r>
      <w:r w:rsidRPr="0017280B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17280B">
        <w:rPr>
          <w:rFonts w:ascii="Times New Roman" w:eastAsia="Times New Roman" w:hAnsi="Times New Roman" w:cs="Times New Roman"/>
          <w:i/>
          <w:iCs/>
          <w:sz w:val="20"/>
          <w:szCs w:val="20"/>
        </w:rPr>
        <w:t>операції над множинами</w:t>
      </w:r>
      <w:r w:rsidRPr="0017280B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17280B">
        <w:rPr>
          <w:rFonts w:ascii="Times New Roman" w:eastAsia="Times New Roman" w:hAnsi="Times New Roman" w:cs="Times New Roman"/>
          <w:b/>
          <w:bCs/>
          <w:sz w:val="20"/>
          <w:szCs w:val="20"/>
        </w:rPr>
        <w:t>узагальнені табличні вирази (CTE)</w:t>
      </w:r>
      <w:r w:rsidRPr="0017280B">
        <w:rPr>
          <w:rFonts w:ascii="Times New Roman" w:eastAsia="Times New Roman" w:hAnsi="Times New Roman" w:cs="Times New Roman"/>
          <w:sz w:val="20"/>
          <w:szCs w:val="20"/>
        </w:rPr>
        <w:t xml:space="preserve"> та </w:t>
      </w:r>
      <w:r w:rsidRPr="0017280B">
        <w:rPr>
          <w:rFonts w:ascii="Times New Roman" w:eastAsia="Times New Roman" w:hAnsi="Times New Roman" w:cs="Times New Roman"/>
          <w:b/>
          <w:bCs/>
          <w:sz w:val="20"/>
          <w:szCs w:val="20"/>
        </w:rPr>
        <w:t>віконні функції</w:t>
      </w:r>
      <w:r w:rsidRPr="0017280B">
        <w:rPr>
          <w:rFonts w:ascii="Times New Roman" w:eastAsia="Times New Roman" w:hAnsi="Times New Roman" w:cs="Times New Roman"/>
          <w:sz w:val="20"/>
          <w:szCs w:val="20"/>
        </w:rPr>
        <w:t xml:space="preserve">. Належне оформлення результатів у файлі </w:t>
      </w:r>
      <w:r w:rsidRPr="0017280B">
        <w:rPr>
          <w:rFonts w:ascii="Times New Roman" w:eastAsia="Times New Roman" w:hAnsi="Times New Roman" w:cs="Times New Roman"/>
          <w:b/>
          <w:bCs/>
          <w:sz w:val="20"/>
          <w:szCs w:val="20"/>
        </w:rPr>
        <w:t>lab3.sql</w:t>
      </w:r>
      <w:r w:rsidRPr="0017280B">
        <w:rPr>
          <w:rFonts w:ascii="Times New Roman" w:eastAsia="Times New Roman" w:hAnsi="Times New Roman" w:cs="Times New Roman"/>
          <w:sz w:val="20"/>
          <w:szCs w:val="20"/>
        </w:rPr>
        <w:t xml:space="preserve"> із детальними </w:t>
      </w:r>
      <w:r w:rsidRPr="0017280B">
        <w:rPr>
          <w:rFonts w:ascii="Times New Roman" w:eastAsia="Times New Roman" w:hAnsi="Times New Roman" w:cs="Times New Roman"/>
          <w:i/>
          <w:iCs/>
          <w:sz w:val="20"/>
          <w:szCs w:val="20"/>
        </w:rPr>
        <w:t>коментарями</w:t>
      </w:r>
      <w:r w:rsidRPr="0017280B">
        <w:rPr>
          <w:rFonts w:ascii="Times New Roman" w:eastAsia="Times New Roman" w:hAnsi="Times New Roman" w:cs="Times New Roman"/>
          <w:sz w:val="20"/>
          <w:szCs w:val="20"/>
        </w:rPr>
        <w:t xml:space="preserve"> підтверджує засвоєння матеріалу та демонструє здатність ефективно </w:t>
      </w:r>
      <w:r w:rsidRPr="0017280B">
        <w:rPr>
          <w:rFonts w:ascii="Times New Roman" w:eastAsia="Times New Roman" w:hAnsi="Times New Roman" w:cs="Times New Roman"/>
          <w:i/>
          <w:iCs/>
          <w:sz w:val="20"/>
          <w:szCs w:val="20"/>
        </w:rPr>
        <w:t>маніпулювати даними</w:t>
      </w:r>
      <w:r w:rsidRPr="0017280B">
        <w:rPr>
          <w:rFonts w:ascii="Times New Roman" w:eastAsia="Times New Roman" w:hAnsi="Times New Roman" w:cs="Times New Roman"/>
          <w:sz w:val="20"/>
          <w:szCs w:val="20"/>
        </w:rPr>
        <w:t xml:space="preserve">, будувати </w:t>
      </w:r>
      <w:r w:rsidRPr="0017280B">
        <w:rPr>
          <w:rFonts w:ascii="Times New Roman" w:eastAsia="Times New Roman" w:hAnsi="Times New Roman" w:cs="Times New Roman"/>
          <w:b/>
          <w:bCs/>
          <w:sz w:val="20"/>
          <w:szCs w:val="20"/>
        </w:rPr>
        <w:t>комплексні вибірки</w:t>
      </w:r>
      <w:r w:rsidRPr="0017280B">
        <w:rPr>
          <w:rFonts w:ascii="Times New Roman" w:eastAsia="Times New Roman" w:hAnsi="Times New Roman" w:cs="Times New Roman"/>
          <w:sz w:val="20"/>
          <w:szCs w:val="20"/>
        </w:rPr>
        <w:t xml:space="preserve"> й вирішувати </w:t>
      </w:r>
      <w:r w:rsidRPr="0017280B">
        <w:rPr>
          <w:rFonts w:ascii="Times New Roman" w:eastAsia="Times New Roman" w:hAnsi="Times New Roman" w:cs="Times New Roman"/>
          <w:i/>
          <w:iCs/>
          <w:sz w:val="20"/>
          <w:szCs w:val="20"/>
        </w:rPr>
        <w:t>реальні завдання</w:t>
      </w:r>
      <w:r w:rsidRPr="0017280B">
        <w:rPr>
          <w:rFonts w:ascii="Times New Roman" w:eastAsia="Times New Roman" w:hAnsi="Times New Roman" w:cs="Times New Roman"/>
          <w:sz w:val="20"/>
          <w:szCs w:val="20"/>
        </w:rPr>
        <w:t xml:space="preserve"> з аналізу баз даних.</w:t>
      </w:r>
    </w:p>
    <w:p w14:paraId="70AFC7EC" w14:textId="490BF18C" w:rsidR="008A6EC1" w:rsidRPr="00871801" w:rsidRDefault="00000000" w:rsidP="00871801">
      <w:pPr>
        <w:tabs>
          <w:tab w:val="left" w:pos="360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Appendix </w:t>
      </w:r>
      <w:r w:rsidR="008301CE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 (</w:t>
      </w:r>
      <w:r w:rsidR="00BD5B8E"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en-US"/>
        </w:rPr>
        <w:t>lab3</w:t>
      </w:r>
      <w:r w:rsidR="00D20DFD" w:rsidRPr="00D20DFD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.</w:t>
      </w:r>
      <w:r w:rsidR="00BD5B8E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sql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)</w:t>
      </w:r>
    </w:p>
    <w:p w14:paraId="4AF15319" w14:textId="4C515A1F" w:rsidR="008301CE" w:rsidRDefault="00D84C90" w:rsidP="008301CE">
      <w:pPr>
        <w:spacing w:after="50" w:line="180" w:lineRule="auto"/>
        <w:ind w:left="354" w:firstLine="366"/>
        <w:jc w:val="both"/>
        <w:rPr>
          <w:rFonts w:ascii="Times New Roman" w:eastAsia="Times New Roman" w:hAnsi="Times New Roman" w:cs="Times New Roman"/>
          <w:i/>
          <w:iCs/>
          <w:sz w:val="16"/>
          <w:szCs w:val="16"/>
        </w:rPr>
      </w:pPr>
      <w:r w:rsidRPr="00D84C90">
        <w:rPr>
          <w:rFonts w:ascii="Times New Roman" w:eastAsia="Times New Roman" w:hAnsi="Times New Roman" w:cs="Times New Roman"/>
          <w:i/>
          <w:iCs/>
          <w:sz w:val="16"/>
          <w:szCs w:val="16"/>
        </w:rPr>
        <w:t>Надає розширений скрипт із 40 складних SQL-запитів для поглибленого аналізу даних, що демонструють практичне застосування логічних операторів, агрегатних і віконних функцій, усіх типів об'єднань (JOIN), підзапитів, операцій над множинами та CTE (Common Table Expressions).</w:t>
      </w:r>
    </w:p>
    <w:p w14:paraId="5B598F80" w14:textId="77777777" w:rsidR="00D84C90" w:rsidRPr="003E2463" w:rsidRDefault="00D84C90" w:rsidP="008301CE">
      <w:pPr>
        <w:spacing w:after="50" w:line="180" w:lineRule="auto"/>
        <w:ind w:left="354" w:firstLine="366"/>
        <w:jc w:val="both"/>
        <w:rPr>
          <w:rFonts w:ascii="Times New Roman" w:eastAsia="Times New Roman" w:hAnsi="Times New Roman" w:cs="Times New Roman"/>
          <w:i/>
          <w:iCs/>
          <w:sz w:val="16"/>
          <w:szCs w:val="16"/>
          <w:lang w:val="ru-RU"/>
        </w:rPr>
      </w:pPr>
    </w:p>
    <w:p w14:paraId="62FA6B72" w14:textId="6660379C" w:rsidR="008A6EC1" w:rsidRPr="00D33A1F" w:rsidRDefault="00000000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```</w:t>
      </w:r>
      <w:r w:rsidR="00D33A1F">
        <w:rPr>
          <w:rFonts w:ascii="Times New Roman" w:eastAsia="Times New Roman" w:hAnsi="Times New Roman" w:cs="Times New Roman"/>
          <w:sz w:val="16"/>
          <w:szCs w:val="16"/>
          <w:lang w:val="en-US"/>
        </w:rPr>
        <w:t>txt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9451"/>
      </w:tblGrid>
      <w:tr w:rsidR="003E2463" w:rsidRPr="003E2463" w14:paraId="153845AA" w14:textId="77777777" w:rsidTr="003E2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9E4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1</w:t>
            </w:r>
          </w:p>
          <w:p w14:paraId="6B054ED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2</w:t>
            </w:r>
          </w:p>
          <w:p w14:paraId="45ADD071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3</w:t>
            </w:r>
          </w:p>
          <w:p w14:paraId="3822462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4</w:t>
            </w:r>
          </w:p>
          <w:p w14:paraId="15EA54D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5</w:t>
            </w:r>
          </w:p>
          <w:p w14:paraId="59C5433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6</w:t>
            </w:r>
          </w:p>
          <w:p w14:paraId="7FB0C55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7</w:t>
            </w:r>
          </w:p>
          <w:p w14:paraId="3B904A9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8</w:t>
            </w:r>
          </w:p>
          <w:p w14:paraId="298A598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9</w:t>
            </w:r>
          </w:p>
          <w:p w14:paraId="3B9A2FC5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10</w:t>
            </w:r>
          </w:p>
          <w:p w14:paraId="25275F3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11</w:t>
            </w:r>
          </w:p>
          <w:p w14:paraId="727CF28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12</w:t>
            </w:r>
          </w:p>
          <w:p w14:paraId="3E724485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13</w:t>
            </w:r>
          </w:p>
          <w:p w14:paraId="40BB83C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14</w:t>
            </w:r>
          </w:p>
          <w:p w14:paraId="74BC0F0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15</w:t>
            </w:r>
          </w:p>
          <w:p w14:paraId="6D98C12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16</w:t>
            </w:r>
          </w:p>
          <w:p w14:paraId="1835DD2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17</w:t>
            </w:r>
          </w:p>
          <w:p w14:paraId="657172E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18</w:t>
            </w:r>
          </w:p>
          <w:p w14:paraId="4C533841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19</w:t>
            </w:r>
          </w:p>
          <w:p w14:paraId="2FA1F20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20</w:t>
            </w:r>
          </w:p>
          <w:p w14:paraId="72CDC26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21</w:t>
            </w:r>
          </w:p>
          <w:p w14:paraId="5AA8433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22</w:t>
            </w:r>
          </w:p>
          <w:p w14:paraId="04282FD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23</w:t>
            </w:r>
          </w:p>
          <w:p w14:paraId="14BFF2D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24</w:t>
            </w:r>
          </w:p>
          <w:p w14:paraId="22D3201B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25</w:t>
            </w:r>
          </w:p>
          <w:p w14:paraId="1883800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26</w:t>
            </w:r>
          </w:p>
          <w:p w14:paraId="07D36CA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27</w:t>
            </w:r>
          </w:p>
          <w:p w14:paraId="54FD046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28</w:t>
            </w:r>
          </w:p>
          <w:p w14:paraId="099F08A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29</w:t>
            </w:r>
          </w:p>
          <w:p w14:paraId="351B1C8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30</w:t>
            </w:r>
          </w:p>
          <w:p w14:paraId="6C22FDB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31</w:t>
            </w:r>
          </w:p>
          <w:p w14:paraId="156BA9E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32</w:t>
            </w:r>
          </w:p>
          <w:p w14:paraId="5E60B4F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33</w:t>
            </w:r>
          </w:p>
          <w:p w14:paraId="3F0A4EB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34</w:t>
            </w:r>
          </w:p>
          <w:p w14:paraId="097B12D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35</w:t>
            </w:r>
          </w:p>
          <w:p w14:paraId="518F3AD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36</w:t>
            </w:r>
          </w:p>
          <w:p w14:paraId="7ED2324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37</w:t>
            </w:r>
          </w:p>
          <w:p w14:paraId="60DFF9F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38</w:t>
            </w:r>
          </w:p>
          <w:p w14:paraId="0B85D58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39</w:t>
            </w:r>
          </w:p>
          <w:p w14:paraId="285E1AA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40</w:t>
            </w:r>
          </w:p>
          <w:p w14:paraId="3D31346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41</w:t>
            </w:r>
          </w:p>
          <w:p w14:paraId="23B38AE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42</w:t>
            </w:r>
          </w:p>
          <w:p w14:paraId="39E406E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43</w:t>
            </w:r>
          </w:p>
          <w:p w14:paraId="7BE976A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44</w:t>
            </w:r>
          </w:p>
          <w:p w14:paraId="4678C67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45</w:t>
            </w:r>
          </w:p>
          <w:p w14:paraId="2263BF0B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46</w:t>
            </w:r>
          </w:p>
          <w:p w14:paraId="67A4D8B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47</w:t>
            </w:r>
          </w:p>
          <w:p w14:paraId="3A1AEEE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48</w:t>
            </w:r>
          </w:p>
          <w:p w14:paraId="364ACDA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49</w:t>
            </w:r>
          </w:p>
          <w:p w14:paraId="6EC08E6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50</w:t>
            </w:r>
          </w:p>
          <w:p w14:paraId="6C24069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51</w:t>
            </w:r>
          </w:p>
          <w:p w14:paraId="3D1DD4C1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52</w:t>
            </w:r>
          </w:p>
          <w:p w14:paraId="3C77BA5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53</w:t>
            </w:r>
          </w:p>
          <w:p w14:paraId="5835823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54</w:t>
            </w:r>
          </w:p>
          <w:p w14:paraId="17D1383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55</w:t>
            </w:r>
          </w:p>
          <w:p w14:paraId="5065A331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 56</w:t>
            </w:r>
          </w:p>
          <w:p w14:paraId="66325E2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57</w:t>
            </w:r>
          </w:p>
          <w:p w14:paraId="3552BF5B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58</w:t>
            </w:r>
          </w:p>
          <w:p w14:paraId="4283E0F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59</w:t>
            </w:r>
          </w:p>
          <w:p w14:paraId="58598A6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60</w:t>
            </w:r>
          </w:p>
          <w:p w14:paraId="7E1FF0E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61</w:t>
            </w:r>
          </w:p>
          <w:p w14:paraId="2A6AADE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62</w:t>
            </w:r>
          </w:p>
          <w:p w14:paraId="599F6AC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63</w:t>
            </w:r>
          </w:p>
          <w:p w14:paraId="53D08D5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64</w:t>
            </w:r>
          </w:p>
          <w:p w14:paraId="02CC1BA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65</w:t>
            </w:r>
          </w:p>
          <w:p w14:paraId="6B4D9A9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66</w:t>
            </w:r>
          </w:p>
          <w:p w14:paraId="1B30E3F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67</w:t>
            </w:r>
          </w:p>
          <w:p w14:paraId="3DA7037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68</w:t>
            </w:r>
          </w:p>
          <w:p w14:paraId="4B3C48D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69</w:t>
            </w:r>
          </w:p>
          <w:p w14:paraId="62C42A5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70</w:t>
            </w:r>
          </w:p>
          <w:p w14:paraId="1A982BB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71</w:t>
            </w:r>
          </w:p>
          <w:p w14:paraId="5AD1A721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72</w:t>
            </w:r>
          </w:p>
          <w:p w14:paraId="380577C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73</w:t>
            </w:r>
          </w:p>
          <w:p w14:paraId="44D1D30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74</w:t>
            </w:r>
          </w:p>
          <w:p w14:paraId="4098BDE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75</w:t>
            </w:r>
          </w:p>
          <w:p w14:paraId="3EBA4061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76</w:t>
            </w:r>
          </w:p>
          <w:p w14:paraId="0A448D9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77</w:t>
            </w:r>
          </w:p>
          <w:p w14:paraId="02F80D0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78</w:t>
            </w:r>
          </w:p>
          <w:p w14:paraId="0119A4F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79</w:t>
            </w:r>
          </w:p>
          <w:p w14:paraId="4FDA20C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80</w:t>
            </w:r>
          </w:p>
          <w:p w14:paraId="7E29221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81</w:t>
            </w:r>
          </w:p>
          <w:p w14:paraId="0B0EDB3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82</w:t>
            </w:r>
          </w:p>
          <w:p w14:paraId="53FC089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83</w:t>
            </w:r>
          </w:p>
          <w:p w14:paraId="06E1A91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84</w:t>
            </w:r>
          </w:p>
          <w:p w14:paraId="1A20F8A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85</w:t>
            </w:r>
          </w:p>
          <w:p w14:paraId="7DF0E175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86</w:t>
            </w:r>
          </w:p>
          <w:p w14:paraId="1D0632D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87</w:t>
            </w:r>
          </w:p>
          <w:p w14:paraId="11D8A31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88</w:t>
            </w:r>
          </w:p>
          <w:p w14:paraId="3EF58C6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89</w:t>
            </w:r>
          </w:p>
          <w:p w14:paraId="6D1876E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90</w:t>
            </w:r>
          </w:p>
          <w:p w14:paraId="5E9759A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91</w:t>
            </w:r>
          </w:p>
          <w:p w14:paraId="6F58648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92</w:t>
            </w:r>
          </w:p>
          <w:p w14:paraId="2D1502E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93</w:t>
            </w:r>
          </w:p>
          <w:p w14:paraId="1A1D47F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94</w:t>
            </w:r>
          </w:p>
          <w:p w14:paraId="705D8AD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95</w:t>
            </w:r>
          </w:p>
          <w:p w14:paraId="4FA547D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96</w:t>
            </w:r>
          </w:p>
          <w:p w14:paraId="12C1807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97</w:t>
            </w:r>
          </w:p>
          <w:p w14:paraId="246AE12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98</w:t>
            </w:r>
          </w:p>
          <w:p w14:paraId="334D43C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99</w:t>
            </w:r>
          </w:p>
          <w:p w14:paraId="362F021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100</w:t>
            </w:r>
          </w:p>
          <w:p w14:paraId="4470E8E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101</w:t>
            </w:r>
          </w:p>
          <w:p w14:paraId="3AA4B67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102</w:t>
            </w:r>
          </w:p>
          <w:p w14:paraId="5BF9FD4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103</w:t>
            </w:r>
          </w:p>
          <w:p w14:paraId="2076702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104</w:t>
            </w:r>
          </w:p>
          <w:p w14:paraId="7AB9361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105</w:t>
            </w:r>
          </w:p>
          <w:p w14:paraId="2E5D442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106</w:t>
            </w:r>
          </w:p>
          <w:p w14:paraId="4B0D968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107</w:t>
            </w:r>
          </w:p>
          <w:p w14:paraId="63541ED1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108</w:t>
            </w:r>
          </w:p>
          <w:p w14:paraId="2D2F221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109</w:t>
            </w:r>
          </w:p>
          <w:p w14:paraId="043C01B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110</w:t>
            </w:r>
          </w:p>
          <w:p w14:paraId="0D195FE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111</w:t>
            </w:r>
          </w:p>
          <w:p w14:paraId="218200A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112</w:t>
            </w:r>
          </w:p>
          <w:p w14:paraId="135F122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113</w:t>
            </w:r>
          </w:p>
          <w:p w14:paraId="4148511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114</w:t>
            </w:r>
          </w:p>
          <w:p w14:paraId="0E5AA61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115</w:t>
            </w:r>
          </w:p>
          <w:p w14:paraId="46A15FB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116</w:t>
            </w:r>
          </w:p>
          <w:p w14:paraId="37E2009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117</w:t>
            </w:r>
          </w:p>
          <w:p w14:paraId="743E810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118</w:t>
            </w:r>
          </w:p>
          <w:p w14:paraId="1CE86B9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119</w:t>
            </w:r>
          </w:p>
          <w:p w14:paraId="1B736FE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120</w:t>
            </w:r>
          </w:p>
          <w:p w14:paraId="369966D5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121</w:t>
            </w:r>
          </w:p>
          <w:p w14:paraId="360AD8C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122</w:t>
            </w:r>
          </w:p>
          <w:p w14:paraId="592A937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123</w:t>
            </w:r>
          </w:p>
          <w:p w14:paraId="516757C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124</w:t>
            </w:r>
          </w:p>
          <w:p w14:paraId="049E4AB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125</w:t>
            </w:r>
          </w:p>
          <w:p w14:paraId="47A488B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126</w:t>
            </w:r>
          </w:p>
          <w:p w14:paraId="0E1DF6E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127</w:t>
            </w:r>
          </w:p>
          <w:p w14:paraId="2E96B425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128</w:t>
            </w:r>
          </w:p>
          <w:p w14:paraId="6689C54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129</w:t>
            </w:r>
          </w:p>
          <w:p w14:paraId="4E6347A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130</w:t>
            </w:r>
          </w:p>
          <w:p w14:paraId="51C1D23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lastRenderedPageBreak/>
              <w:t>131</w:t>
            </w:r>
          </w:p>
          <w:p w14:paraId="13A9CF4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132</w:t>
            </w:r>
          </w:p>
          <w:p w14:paraId="748103EB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133</w:t>
            </w:r>
          </w:p>
          <w:p w14:paraId="1480529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134</w:t>
            </w:r>
          </w:p>
          <w:p w14:paraId="19EE682B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135</w:t>
            </w:r>
          </w:p>
          <w:p w14:paraId="6A1EFB4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136</w:t>
            </w:r>
          </w:p>
          <w:p w14:paraId="4199F15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137</w:t>
            </w:r>
          </w:p>
          <w:p w14:paraId="49CB57D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138</w:t>
            </w:r>
          </w:p>
          <w:p w14:paraId="18F59B6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139</w:t>
            </w:r>
          </w:p>
          <w:p w14:paraId="2157EFD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140</w:t>
            </w:r>
          </w:p>
          <w:p w14:paraId="4599367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141</w:t>
            </w:r>
          </w:p>
          <w:p w14:paraId="21CB5CE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142</w:t>
            </w:r>
          </w:p>
          <w:p w14:paraId="11B701E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143</w:t>
            </w:r>
          </w:p>
          <w:p w14:paraId="34D1A0F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144</w:t>
            </w:r>
          </w:p>
          <w:p w14:paraId="6917E7B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145</w:t>
            </w:r>
          </w:p>
          <w:p w14:paraId="5521FB4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146</w:t>
            </w:r>
          </w:p>
          <w:p w14:paraId="13B0ABE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147</w:t>
            </w:r>
          </w:p>
          <w:p w14:paraId="7BC08F9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148</w:t>
            </w:r>
          </w:p>
          <w:p w14:paraId="255194A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149</w:t>
            </w:r>
          </w:p>
          <w:p w14:paraId="45C0D42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150</w:t>
            </w:r>
          </w:p>
          <w:p w14:paraId="11980EA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151</w:t>
            </w:r>
          </w:p>
          <w:p w14:paraId="1176C36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152</w:t>
            </w:r>
          </w:p>
          <w:p w14:paraId="1433431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153</w:t>
            </w:r>
          </w:p>
          <w:p w14:paraId="0DA1F98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154</w:t>
            </w:r>
          </w:p>
          <w:p w14:paraId="19EDF1DB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155</w:t>
            </w:r>
          </w:p>
          <w:p w14:paraId="58641B2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156</w:t>
            </w:r>
          </w:p>
          <w:p w14:paraId="1373652B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157</w:t>
            </w:r>
          </w:p>
          <w:p w14:paraId="4CFCD19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158</w:t>
            </w:r>
          </w:p>
          <w:p w14:paraId="1A01D68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159</w:t>
            </w:r>
          </w:p>
          <w:p w14:paraId="538F4A1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160</w:t>
            </w:r>
          </w:p>
          <w:p w14:paraId="3B1925E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161</w:t>
            </w:r>
          </w:p>
          <w:p w14:paraId="4ED0ADF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162</w:t>
            </w:r>
          </w:p>
          <w:p w14:paraId="36AED7C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163</w:t>
            </w:r>
          </w:p>
          <w:p w14:paraId="6C98376B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164</w:t>
            </w:r>
          </w:p>
          <w:p w14:paraId="2692ED1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165</w:t>
            </w:r>
          </w:p>
          <w:p w14:paraId="6D9DA64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166</w:t>
            </w:r>
          </w:p>
          <w:p w14:paraId="5400CA5B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167</w:t>
            </w:r>
          </w:p>
          <w:p w14:paraId="3D5FF9D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168</w:t>
            </w:r>
          </w:p>
          <w:p w14:paraId="2601C0A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169</w:t>
            </w:r>
          </w:p>
          <w:p w14:paraId="2C49461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170</w:t>
            </w:r>
          </w:p>
          <w:p w14:paraId="12130F1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171</w:t>
            </w:r>
          </w:p>
          <w:p w14:paraId="0036AF5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172</w:t>
            </w:r>
          </w:p>
          <w:p w14:paraId="4CF04E41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173</w:t>
            </w:r>
          </w:p>
          <w:p w14:paraId="39F6E45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174</w:t>
            </w:r>
          </w:p>
          <w:p w14:paraId="4FA1AAF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175</w:t>
            </w:r>
          </w:p>
          <w:p w14:paraId="0829117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176</w:t>
            </w:r>
          </w:p>
          <w:p w14:paraId="2A8FB12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177</w:t>
            </w:r>
          </w:p>
          <w:p w14:paraId="658B5A5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178</w:t>
            </w:r>
          </w:p>
          <w:p w14:paraId="2E149DA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179</w:t>
            </w:r>
          </w:p>
          <w:p w14:paraId="67F113C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180</w:t>
            </w:r>
          </w:p>
          <w:p w14:paraId="269028F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181</w:t>
            </w:r>
          </w:p>
          <w:p w14:paraId="0380284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182</w:t>
            </w:r>
          </w:p>
          <w:p w14:paraId="66960D7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183</w:t>
            </w:r>
          </w:p>
          <w:p w14:paraId="2590BBF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184</w:t>
            </w:r>
          </w:p>
          <w:p w14:paraId="3C87019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185</w:t>
            </w:r>
          </w:p>
          <w:p w14:paraId="2254CD0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186</w:t>
            </w:r>
          </w:p>
          <w:p w14:paraId="2A4B6BB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187</w:t>
            </w:r>
          </w:p>
          <w:p w14:paraId="2A6F952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188</w:t>
            </w:r>
          </w:p>
          <w:p w14:paraId="15BA054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189</w:t>
            </w:r>
          </w:p>
          <w:p w14:paraId="1C698EA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190</w:t>
            </w:r>
          </w:p>
          <w:p w14:paraId="18914015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191</w:t>
            </w:r>
          </w:p>
          <w:p w14:paraId="175422B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192</w:t>
            </w:r>
          </w:p>
          <w:p w14:paraId="11C3E1E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193</w:t>
            </w:r>
          </w:p>
          <w:p w14:paraId="22BF241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194</w:t>
            </w:r>
          </w:p>
          <w:p w14:paraId="19D7EB1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195</w:t>
            </w:r>
          </w:p>
          <w:p w14:paraId="0B6259F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196</w:t>
            </w:r>
          </w:p>
          <w:p w14:paraId="57227B0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197</w:t>
            </w:r>
          </w:p>
          <w:p w14:paraId="60D67FA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198</w:t>
            </w:r>
          </w:p>
          <w:p w14:paraId="1FEC07C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199</w:t>
            </w:r>
          </w:p>
          <w:p w14:paraId="3CF33C8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200</w:t>
            </w:r>
          </w:p>
          <w:p w14:paraId="5A65DBB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201</w:t>
            </w:r>
          </w:p>
          <w:p w14:paraId="10AAB8B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202</w:t>
            </w:r>
          </w:p>
          <w:p w14:paraId="007C6DD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203</w:t>
            </w:r>
          </w:p>
          <w:p w14:paraId="408F920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204</w:t>
            </w:r>
          </w:p>
          <w:p w14:paraId="5EE1C8B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205</w:t>
            </w:r>
          </w:p>
          <w:p w14:paraId="16DF212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lastRenderedPageBreak/>
              <w:t>206</w:t>
            </w:r>
          </w:p>
          <w:p w14:paraId="09079FE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207</w:t>
            </w:r>
          </w:p>
          <w:p w14:paraId="048D0B8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208</w:t>
            </w:r>
          </w:p>
          <w:p w14:paraId="31FFE18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209</w:t>
            </w:r>
          </w:p>
          <w:p w14:paraId="407BEDA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210</w:t>
            </w:r>
          </w:p>
          <w:p w14:paraId="6D5A0CCB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211</w:t>
            </w:r>
          </w:p>
          <w:p w14:paraId="32A9A6C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212</w:t>
            </w:r>
          </w:p>
          <w:p w14:paraId="316F203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213</w:t>
            </w:r>
          </w:p>
          <w:p w14:paraId="0F34B41B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214</w:t>
            </w:r>
          </w:p>
          <w:p w14:paraId="73EE3185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215</w:t>
            </w:r>
          </w:p>
          <w:p w14:paraId="13EEA09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216</w:t>
            </w:r>
          </w:p>
          <w:p w14:paraId="4494BD6B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217</w:t>
            </w:r>
          </w:p>
          <w:p w14:paraId="19337A8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218</w:t>
            </w:r>
          </w:p>
          <w:p w14:paraId="66F1546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219</w:t>
            </w:r>
          </w:p>
          <w:p w14:paraId="533FE3C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220</w:t>
            </w:r>
          </w:p>
          <w:p w14:paraId="551367B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221</w:t>
            </w:r>
          </w:p>
          <w:p w14:paraId="647EF0C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222</w:t>
            </w:r>
          </w:p>
          <w:p w14:paraId="74E81AEB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223</w:t>
            </w:r>
          </w:p>
          <w:p w14:paraId="075DA9A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224</w:t>
            </w:r>
          </w:p>
          <w:p w14:paraId="2F421DF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225</w:t>
            </w:r>
          </w:p>
          <w:p w14:paraId="1683A22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226</w:t>
            </w:r>
          </w:p>
          <w:p w14:paraId="52F1B3A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227</w:t>
            </w:r>
          </w:p>
          <w:p w14:paraId="1D86BC15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228</w:t>
            </w:r>
          </w:p>
          <w:p w14:paraId="54EA290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229</w:t>
            </w:r>
          </w:p>
          <w:p w14:paraId="3633C7C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230</w:t>
            </w:r>
          </w:p>
          <w:p w14:paraId="7B83206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231</w:t>
            </w:r>
          </w:p>
          <w:p w14:paraId="707E57AB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232</w:t>
            </w:r>
          </w:p>
          <w:p w14:paraId="39F635E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233</w:t>
            </w:r>
          </w:p>
          <w:p w14:paraId="357FBA3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234</w:t>
            </w:r>
          </w:p>
          <w:p w14:paraId="00177FC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235</w:t>
            </w:r>
          </w:p>
          <w:p w14:paraId="208E178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236</w:t>
            </w:r>
          </w:p>
          <w:p w14:paraId="0628E01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237</w:t>
            </w:r>
          </w:p>
          <w:p w14:paraId="6929E89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238</w:t>
            </w:r>
          </w:p>
          <w:p w14:paraId="07CCA39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239</w:t>
            </w:r>
          </w:p>
          <w:p w14:paraId="50AD0E01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240</w:t>
            </w:r>
          </w:p>
          <w:p w14:paraId="19FF2C0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241</w:t>
            </w:r>
          </w:p>
          <w:p w14:paraId="6D4814E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242</w:t>
            </w:r>
          </w:p>
          <w:p w14:paraId="0157BDE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243</w:t>
            </w:r>
          </w:p>
          <w:p w14:paraId="1E1C75A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244</w:t>
            </w:r>
          </w:p>
          <w:p w14:paraId="44D92B8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245</w:t>
            </w:r>
          </w:p>
          <w:p w14:paraId="5A67CC6B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246</w:t>
            </w:r>
          </w:p>
        </w:tc>
        <w:tc>
          <w:tcPr>
            <w:tcW w:w="0" w:type="auto"/>
            <w:vAlign w:val="center"/>
            <w:hideMark/>
          </w:tcPr>
          <w:p w14:paraId="5B1A1C75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lastRenderedPageBreak/>
              <w:t>-- ============================================================================</w:t>
            </w:r>
          </w:p>
          <w:p w14:paraId="13C28A7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Файл: lab3.sql</w:t>
            </w:r>
          </w:p>
          <w:p w14:paraId="29461E5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Мета: Закріплення практичних навичок складних SQL-запитів (Варіант 21)</w:t>
            </w:r>
          </w:p>
          <w:p w14:paraId="0207C5A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============================================================================</w:t>
            </w:r>
          </w:p>
          <w:p w14:paraId="7F3678C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67C42D5B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==========================================</w:t>
            </w:r>
          </w:p>
          <w:p w14:paraId="6C0CDC5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РОЗДІЛ 1: Логічні оператори (AND, OR, NOT)</w:t>
            </w:r>
          </w:p>
          <w:p w14:paraId="446DDF1B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==========================================</w:t>
            </w:r>
          </w:p>
          <w:p w14:paraId="4614DF0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29BE0A8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-- 1. Вибірка пацієнтів жіночої статі, які народилися після 1990 року (AND)</w:t>
            </w:r>
          </w:p>
          <w:p w14:paraId="7AA6D33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*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patients </w:t>
            </w:r>
          </w:p>
          <w:p w14:paraId="6D015CE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gender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'Female'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AND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birth_date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&gt;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'1990-01-01'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685558F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2D43CAB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-- 2. Вибірка тестів, які коштують більше 300 грн АБО містять слово "крові" у назві (OR)</w:t>
            </w:r>
          </w:p>
          <w:p w14:paraId="1CC56C8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test_name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price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tests </w:t>
            </w:r>
          </w:p>
          <w:p w14:paraId="5CE270C1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price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&gt;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300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OR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test_name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ILIKE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'%крові%'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760C8EE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5AD3183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-- 3. Вибірка всіх замовлень, які були створені БЕЗ направлення лікаря (NOT / IS NULL)</w:t>
            </w:r>
          </w:p>
          <w:p w14:paraId="6F560B1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order_date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total_amount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 </w:t>
            </w:r>
          </w:p>
          <w:p w14:paraId="52F55CC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doctor_id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NULL;</w:t>
            </w:r>
          </w:p>
          <w:p w14:paraId="29F456D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1DB36FB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-- 4. Пацієнти, чий номер телефону починається на '+38050' або '+38067', але це не чоловіки (Логічна комбінація)</w:t>
            </w:r>
          </w:p>
          <w:p w14:paraId="07D06BA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first_name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last_name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phone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patients</w:t>
            </w:r>
          </w:p>
          <w:p w14:paraId="61BEF92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phone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LIKE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'+38050%'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OR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phone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LIKE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'+38067%'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AND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NOT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gender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'Male'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76682C7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157DF9D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==========================================</w:t>
            </w:r>
          </w:p>
          <w:p w14:paraId="1CE7753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РОЗДІЛ 2: Агрегатні функції</w:t>
            </w:r>
          </w:p>
          <w:p w14:paraId="7688A85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==========================================</w:t>
            </w:r>
          </w:p>
          <w:p w14:paraId="73AE873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0985333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-- 5. Загальна кількість зареєстрованих тестів у каталозі (COUNT)</w:t>
            </w:r>
          </w:p>
          <w:p w14:paraId="560A019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COUNT(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test_id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total_tests_available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tests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58ECFF4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170A7B2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-- 6. Загальна сума грошей, отримана за всі замовлення (SUM)</w:t>
            </w:r>
          </w:p>
          <w:p w14:paraId="08231C4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SUM(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total_amount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total_revenue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460171F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407EE3B5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-- 7. Середня вартість одного лабораторного дослідження (AVG)</w:t>
            </w:r>
          </w:p>
          <w:p w14:paraId="5EF266B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ROUND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(AVG(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price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average_test_price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tests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145AD9F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7C6892A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-- 8. Мінімальна та максимальна вартість замовлення (MIN, MAX)</w:t>
            </w:r>
          </w:p>
          <w:p w14:paraId="52CED3C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MIN(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total_amount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min_order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MAX(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total_amount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max_order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63A05615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1913521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-- 9. Підрахунок кількості пацієнтів за статтю (COUNT + GROUP BY)</w:t>
            </w:r>
          </w:p>
          <w:p w14:paraId="154072B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gender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COUNT(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patient_id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patients_count </w:t>
            </w:r>
          </w:p>
          <w:p w14:paraId="647D280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patients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GROUP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BY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gender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307556B5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208C2025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==========================================</w:t>
            </w:r>
          </w:p>
          <w:p w14:paraId="3AB9DC5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РОЗДІЛ 3: Усі типи JOIN</w:t>
            </w:r>
          </w:p>
          <w:p w14:paraId="0747F37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==========================================</w:t>
            </w:r>
          </w:p>
          <w:p w14:paraId="6E53021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0184874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-- 10. INNER JOIN: Отримати список замовлень разом з іменами пацієнтів</w:t>
            </w:r>
          </w:p>
          <w:p w14:paraId="54473F2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first_name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last_name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order_date</w:t>
            </w:r>
          </w:p>
          <w:p w14:paraId="4C4EC57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 o</w:t>
            </w:r>
          </w:p>
          <w:p w14:paraId="04FB1731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INNER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JOIN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patients p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patient_id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patient_id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2FB570EB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5EB9B11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-- 11. LEFT JOIN: Всі лікарі та їхні направлення (навіть якщо лікар ще нікого не направляв)</w:t>
            </w:r>
          </w:p>
          <w:p w14:paraId="14CC021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lastRenderedPageBreak/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full_name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order_date</w:t>
            </w:r>
          </w:p>
          <w:p w14:paraId="71792FC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doctors d</w:t>
            </w:r>
          </w:p>
          <w:p w14:paraId="512AD60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LEFT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JOIN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 o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doctor_id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doctor_id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7362E58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340C2AF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-- 12. RIGHT JOIN: Всі замовлення з прив'язкою до лікарів (включаючи замовлення без лікарів)</w:t>
            </w:r>
          </w:p>
          <w:p w14:paraId="51D9CF3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full_name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specialization</w:t>
            </w:r>
          </w:p>
          <w:p w14:paraId="2BEEC69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doctors d</w:t>
            </w:r>
          </w:p>
          <w:p w14:paraId="0244B03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RIGHT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JOIN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 o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doctor_id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doctor_id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202944B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6A3ECBD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-- 13. FULL OUTER JOIN: Об'єднання всіх пацієнтів та всіх замовлень для пошуку аномалій (пацієнтів без замовлень)</w:t>
            </w:r>
          </w:p>
          <w:p w14:paraId="061E1AD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first_name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last_name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order_id</w:t>
            </w:r>
          </w:p>
          <w:p w14:paraId="4BF99FD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patients p</w:t>
            </w:r>
          </w:p>
          <w:p w14:paraId="4276229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FULL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OUTER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JOIN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 o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patient_id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patient_id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4919139B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6211EF9B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-- 14. CROSS JOIN: Створення матриці "Кожен пацієнт з кожним тестом" (для генерації можливих комбінацій послуг)</w:t>
            </w:r>
          </w:p>
          <w:p w14:paraId="6522066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last_name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test_name </w:t>
            </w:r>
          </w:p>
          <w:p w14:paraId="655C188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patients p</w:t>
            </w:r>
          </w:p>
          <w:p w14:paraId="1926941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CROSS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JOIN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tests t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780D13E5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28C11F9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-- 15. SELF JOIN: Знайти пацієнтів, які народилися в один рік</w:t>
            </w:r>
          </w:p>
          <w:p w14:paraId="13E5D72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p1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last_name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patient_1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p2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last_name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patient_2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EXTRACT(YEAR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p1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birth_date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birth_year</w:t>
            </w:r>
          </w:p>
          <w:p w14:paraId="737C7B5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patients p1</w:t>
            </w:r>
          </w:p>
          <w:p w14:paraId="09958A7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JOIN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patients p2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EXTRACT(YEAR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p1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birth_date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EXTRACT(YEAR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p2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birth_date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AND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p1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patient_id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&lt;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p2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patient_id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48ED851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5B17B45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-- 16. Multiple JOINs: Повний маршрут — Пацієнт, Лікар, Замовлення, Назва тесту, Результат</w:t>
            </w:r>
          </w:p>
          <w:p w14:paraId="376E90E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last_name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full_name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doctor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test_name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result_value</w:t>
            </w:r>
          </w:p>
          <w:p w14:paraId="27B8B35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 od</w:t>
            </w:r>
          </w:p>
          <w:p w14:paraId="73C52C3B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JOIN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 o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order_id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order_id</w:t>
            </w:r>
          </w:p>
          <w:p w14:paraId="6E3EB78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JOIN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patients p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patient_id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patient_id</w:t>
            </w:r>
          </w:p>
          <w:p w14:paraId="7713F661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LEFT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JOIN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doctors 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doctor_id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doctor_id</w:t>
            </w:r>
          </w:p>
          <w:p w14:paraId="53DFF1E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JOIN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tests t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test_id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test_id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515119B1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2F537A2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==========================================</w:t>
            </w:r>
          </w:p>
          <w:p w14:paraId="30824F1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РОЗДІЛ 4: Підзапити (Subqueries)</w:t>
            </w:r>
          </w:p>
          <w:p w14:paraId="1220D0D1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==========================================</w:t>
            </w:r>
          </w:p>
          <w:p w14:paraId="0FF7A2E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2A30CAD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-- 17. Subquery у WHERE: Пацієнти, чия загальна сума замовлення більша за середній чек</w:t>
            </w:r>
          </w:p>
          <w:p w14:paraId="2CE15A11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order_date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total_amount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</w:t>
            </w:r>
          </w:p>
          <w:p w14:paraId="5C49031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total_amount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&gt;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AVG(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total_amount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7809273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1231F48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-- 18. IN: Імена пацієнтів, які здавали 'Тиреотропний гормон (ТТГ)'</w:t>
            </w:r>
          </w:p>
          <w:p w14:paraId="217E6B4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first_name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last_name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patients</w:t>
            </w:r>
          </w:p>
          <w:p w14:paraId="09E58DC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</w:p>
          <w:p w14:paraId="467C099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patient_id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 o</w:t>
            </w:r>
          </w:p>
          <w:p w14:paraId="1F88D5F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JOIN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 od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order_id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order_id</w:t>
            </w:r>
          </w:p>
          <w:p w14:paraId="5F849AE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JOIN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tests t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test_id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test_id</w:t>
            </w:r>
          </w:p>
          <w:p w14:paraId="7D38532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test_name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'Тиреотропний гормон (ТТГ)'</w:t>
            </w:r>
          </w:p>
          <w:p w14:paraId="74DB164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13F349B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775EA3F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-- 19. NOT IN: Тести, які ще жодного разу не замовляли</w:t>
            </w:r>
          </w:p>
          <w:p w14:paraId="04C4984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test_name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tests</w:t>
            </w:r>
          </w:p>
          <w:p w14:paraId="05122D4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NOT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DISTINCT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255F44E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52E2F21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-- 20. EXISTS: Лікарі, які направили хоча б одного пацієнта</w:t>
            </w:r>
          </w:p>
          <w:p w14:paraId="676D26B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full_name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doctors d</w:t>
            </w:r>
          </w:p>
          <w:p w14:paraId="6173A26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EXISTS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</w:p>
          <w:p w14:paraId="2C296A4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1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 o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doctor_id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doctor_id</w:t>
            </w:r>
          </w:p>
          <w:p w14:paraId="4BDE4BF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2A14B1A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76EFF74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-- 21. NOT EXISTS: Пацієнти, які ще не мають жодного замовлення</w:t>
            </w:r>
          </w:p>
          <w:p w14:paraId="6EED838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first_name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last_name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patients p</w:t>
            </w:r>
          </w:p>
          <w:p w14:paraId="28DBC941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NOT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EXISTS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</w:p>
          <w:p w14:paraId="12C49C2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1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 o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patient_id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patient_id</w:t>
            </w:r>
          </w:p>
          <w:p w14:paraId="1BA76055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7F27606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24A9A90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-- 22. Subquery у FROM: Розрахунок середньої кількості тестів у одному замовленні</w:t>
            </w:r>
          </w:p>
          <w:p w14:paraId="1BC757E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ROUND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(AVG(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test_count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avg_tests_per_order</w:t>
            </w:r>
          </w:p>
          <w:p w14:paraId="4984F0C5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</w:p>
          <w:p w14:paraId="0C158EF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COUNT(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test_id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test_count </w:t>
            </w:r>
          </w:p>
          <w:p w14:paraId="321A1B3B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 </w:t>
            </w:r>
          </w:p>
          <w:p w14:paraId="2E93723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GROUP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BY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order_id</w:t>
            </w:r>
          </w:p>
          <w:p w14:paraId="6990676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order_stats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63DC2E6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10EC86D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==========================================</w:t>
            </w:r>
          </w:p>
          <w:p w14:paraId="5CFE087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lastRenderedPageBreak/>
              <w:t>-- РОЗДІЛ 5: Операції над множинами</w:t>
            </w:r>
          </w:p>
          <w:p w14:paraId="1897FB6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==========================================</w:t>
            </w:r>
          </w:p>
          <w:p w14:paraId="1994520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6A1C4F9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-- 23. UNION: Єдиний довідник імен (Пацієнти + Лікарі) з позначкою ролі</w:t>
            </w:r>
          </w:p>
          <w:p w14:paraId="5B26BE7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first_name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||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 '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||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last_name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person_name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'Patient'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role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patients</w:t>
            </w:r>
          </w:p>
          <w:p w14:paraId="78655D7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UNION</w:t>
            </w:r>
          </w:p>
          <w:p w14:paraId="63BFFC6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full_name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'Doctor'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doctors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574277E5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2BFE77C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-- 24. UNION ALL: Список усіх ID пацієнтів і ID лікарів з таблиці замовлень (включно з дублями)</w:t>
            </w:r>
          </w:p>
          <w:p w14:paraId="5C4653E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involved_person_id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</w:t>
            </w:r>
          </w:p>
          <w:p w14:paraId="110E993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UNION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ALL</w:t>
            </w:r>
          </w:p>
          <w:p w14:paraId="7819B9C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doctor_id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doctor_id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NOT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NULL;</w:t>
            </w:r>
          </w:p>
          <w:p w14:paraId="0DFA35A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52EA3B3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-- 25. INTERSECT: Пацієнти, які обслуговувались і лікарем 1, і лікарем 2 (гіпотетичний перетин)</w:t>
            </w:r>
          </w:p>
          <w:p w14:paraId="7EEF63A1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doctor_id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1</w:t>
            </w:r>
          </w:p>
          <w:p w14:paraId="40CE1AD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INTERSECT</w:t>
            </w:r>
          </w:p>
          <w:p w14:paraId="3DE86D9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doctor_id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2;</w:t>
            </w:r>
          </w:p>
          <w:p w14:paraId="18C21321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68648C7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-- 26. EXCEPT (MINUS): Всі ID тестів мінус ті, що вже були виконані (аналог запиту 19)</w:t>
            </w:r>
          </w:p>
          <w:p w14:paraId="746D82E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tests</w:t>
            </w:r>
          </w:p>
          <w:p w14:paraId="2843B14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EXCEPT</w:t>
            </w:r>
          </w:p>
          <w:p w14:paraId="47F5F20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4151BCB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77C1CD0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-- 27. UNION з умовами: Сегментація тестів за ціновою категорією</w:t>
            </w:r>
          </w:p>
          <w:p w14:paraId="60E4C011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test_name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'Premium'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category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tests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price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&gt;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300</w:t>
            </w:r>
          </w:p>
          <w:p w14:paraId="42A943B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UNION</w:t>
            </w:r>
          </w:p>
          <w:p w14:paraId="729685E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test_name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'Standard'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category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tests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price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&lt;=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300;</w:t>
            </w:r>
          </w:p>
          <w:p w14:paraId="139C26B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68862A0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-- 28. EXCEPT: Пацієнти, які робили замовлення, АЛЕ в їхніх замовленнях немає статусу 'Pending'</w:t>
            </w:r>
          </w:p>
          <w:p w14:paraId="7E07F9F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patient_id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 o</w:t>
            </w:r>
          </w:p>
          <w:p w14:paraId="130CFF8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EXCEPT</w:t>
            </w:r>
          </w:p>
          <w:p w14:paraId="74B48C1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patient_id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 o </w:t>
            </w:r>
          </w:p>
          <w:p w14:paraId="4D6EBC8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JOIN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 od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order_id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order_id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status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'Pending'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2C4331D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28DB60F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==========================================</w:t>
            </w:r>
          </w:p>
          <w:p w14:paraId="0324B4F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РОЗДІЛ 6: Common Table Expressions (CTE)</w:t>
            </w:r>
          </w:p>
          <w:p w14:paraId="323FF0A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==========================================</w:t>
            </w:r>
          </w:p>
          <w:p w14:paraId="5A01017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73A293F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-- 29. Простий CTE: Список виконаних аналізів</w:t>
            </w:r>
          </w:p>
          <w:p w14:paraId="3F14359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WITH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CompletedTests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</w:p>
          <w:p w14:paraId="0559A6A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result_value </w:t>
            </w:r>
          </w:p>
          <w:p w14:paraId="5B5BD7C5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status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'Completed'</w:t>
            </w:r>
          </w:p>
          <w:p w14:paraId="6D717EC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361871F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*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CompletedTests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62D86E3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24080B65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-- 30. CTE з агрегацією: Топ найпопулярніших аналізів</w:t>
            </w:r>
          </w:p>
          <w:p w14:paraId="63A9E101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WITH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TestCounts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</w:p>
          <w:p w14:paraId="0729CFD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COUNT(*)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usage_count</w:t>
            </w:r>
          </w:p>
          <w:p w14:paraId="6A18055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GROUP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BY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test_id</w:t>
            </w:r>
          </w:p>
          <w:p w14:paraId="36927D7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2CE4901B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test_name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tc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usage_count</w:t>
            </w:r>
          </w:p>
          <w:p w14:paraId="57792D0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tests t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JOIN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TestCounts tc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test_id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tc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test_id</w:t>
            </w:r>
          </w:p>
          <w:p w14:paraId="5EC161D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ORDER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BY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usage_count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DESC;</w:t>
            </w:r>
          </w:p>
          <w:p w14:paraId="3BD3A8C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41FEF08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-- 31. CTE: Аналіз віку пацієнтів на момент створення їхнього першого замовлення</w:t>
            </w:r>
          </w:p>
          <w:p w14:paraId="6C5E25C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WITH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FirstOrder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</w:p>
          <w:p w14:paraId="72DC7971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MIN(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order_date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first_date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GROUP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BY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patient_id</w:t>
            </w:r>
          </w:p>
          <w:p w14:paraId="0F2BD3C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1F67FFD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last_name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EXTRACT(YEAR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AGE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fo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first_date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birth_date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age_at_first_order</w:t>
            </w:r>
          </w:p>
          <w:p w14:paraId="73CDA0D5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patients p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JOIN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FirstOrder fo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patient_id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fo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patient_id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329FF62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3DB309D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-- 32. Multiple CTEs: Зведення загального доходу та кількості тестів</w:t>
            </w:r>
          </w:p>
          <w:p w14:paraId="188E3901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WITH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TotalRev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SUM(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total_amount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rev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232DAD6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TotalTests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COUNT(*)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cnt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2A626B0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TotalRev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rev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TotalTests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cnt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TotalRev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TotalTests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1CB0321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2E7DD08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-- 33. Рекурсивний CTE: Генерація послідовності дат для звіту за останній тиждень (приклад)</w:t>
            </w:r>
          </w:p>
          <w:p w14:paraId="2BB5ABC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WITH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RECURSIVE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DateSeries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</w:p>
          <w:p w14:paraId="738BB7D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CAST(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'2026-05-01'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DATE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report_date</w:t>
            </w:r>
          </w:p>
          <w:p w14:paraId="5219EA4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UNION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ALL</w:t>
            </w:r>
          </w:p>
          <w:p w14:paraId="473CD6B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report_date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+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INTERVAL '1 day'</w:t>
            </w:r>
          </w:p>
          <w:p w14:paraId="04071F0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DateSeries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report_date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&lt;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'2026-05-15'</w:t>
            </w:r>
          </w:p>
          <w:p w14:paraId="203E0784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06B320B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ds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report_date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COUNT(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orders_count</w:t>
            </w:r>
          </w:p>
          <w:p w14:paraId="20FB6E3E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DateSeries ds</w:t>
            </w:r>
          </w:p>
          <w:p w14:paraId="68C0FED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lastRenderedPageBreak/>
              <w:t>LEFT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JOIN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 o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DATE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order_date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ds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report_date</w:t>
            </w:r>
          </w:p>
          <w:p w14:paraId="4EFE42EB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GROUP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BY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ds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report_date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ORDER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BY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ds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report_date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0B5A1B0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1ACB6D01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==========================================</w:t>
            </w:r>
          </w:p>
          <w:p w14:paraId="09217F35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РОЗДІЛ 7: Віконні функції (Window Functions)</w:t>
            </w:r>
          </w:p>
          <w:p w14:paraId="6519BE7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==========================================</w:t>
            </w:r>
          </w:p>
          <w:p w14:paraId="27ABB2A5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00F1234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-- 34. ROW_NUMBER(): Нумерація замовлень для кожного пацієнта хронологічно</w:t>
            </w:r>
          </w:p>
          <w:p w14:paraId="3DE2611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order_date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30B4499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ROW_NUMBER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OVER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PARTITION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BY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ORDER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BY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order_date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patient_order_seq</w:t>
            </w:r>
          </w:p>
          <w:p w14:paraId="0F78D43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2971329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76ADCB8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-- 35. RANK(): Рейтинг тестів за ціною (1 - найдорожчий)</w:t>
            </w:r>
          </w:p>
          <w:p w14:paraId="0466C92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test_name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price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763E8F7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RANK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OVER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(ORDER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BY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price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DESC)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price_rank</w:t>
            </w:r>
          </w:p>
          <w:p w14:paraId="59139775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tests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5FA656D1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0B5D7EA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-- 36. DENSE_RANK(): Рейтинг пацієнтів за сумою витрачених коштів (без розривів у нумерації)</w:t>
            </w:r>
          </w:p>
          <w:p w14:paraId="1CD151CC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total_amount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253BB34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DENSE_RANK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OVER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(ORDER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BY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total_amount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DESC)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spend_rank</w:t>
            </w:r>
          </w:p>
          <w:p w14:paraId="7E58D4F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30F03BAA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0B2DBA8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-- 37. SUM() OVER(): Накопичувальна сума замовлень по датах</w:t>
            </w:r>
          </w:p>
          <w:p w14:paraId="7458C738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order_date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total_amount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0CDF9FD1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SUM(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total_amount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OVER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(ORDER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BY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order_date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running_total</w:t>
            </w:r>
          </w:p>
          <w:p w14:paraId="7A02BAC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55C3C0A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51C1A8A5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-- 38. AVG() OVER(PARTITION): Порівняння ціни конкретного тесту в замовленні з середнім чеком пацієнта</w:t>
            </w:r>
          </w:p>
          <w:p w14:paraId="0D6F98B6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patient_id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total_amount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0D423EA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ROUND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(AVG(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total_amount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OVER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PARTITION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BY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patient_id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avg_patient_spend</w:t>
            </w:r>
          </w:p>
          <w:p w14:paraId="41698F63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 o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09AEAE3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0D5D76DB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-- 39. LEAD(): Визначення суми наступного замовлення пацієнта (для аналізу динаміки витрат)</w:t>
            </w:r>
          </w:p>
          <w:p w14:paraId="55A555F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order_date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total_amount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42E0F87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LEAD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total_amount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OVER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PARTITION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BY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ORDER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BY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order_date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next_order_amount</w:t>
            </w:r>
          </w:p>
          <w:p w14:paraId="4BA7FAF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0653AF80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538065D7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-- 40. LAG(): Визначення часу, що минув з моменту попереднього замовлення пацієнта</w:t>
            </w:r>
          </w:p>
          <w:p w14:paraId="7FCFC69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order_id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order_date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6103693F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LAG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order_date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OVER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PARTITION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BY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ORDER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BY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order_date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previous_order_date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5AE98B99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AGE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order_date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LAG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order_date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OVER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PARTITION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BY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patient_id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ORDER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BY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order_date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))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time_since_last_order</w:t>
            </w:r>
          </w:p>
          <w:p w14:paraId="4C9D5422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3E2463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</w:t>
            </w:r>
            <w:r w:rsidRPr="003E2463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4AB1773D" w14:textId="77777777" w:rsidR="003E2463" w:rsidRPr="003E2463" w:rsidRDefault="003E2463" w:rsidP="003E2463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</w:tbl>
    <w:p w14:paraId="17B5FC38" w14:textId="04FC7CB9" w:rsidR="00871801" w:rsidRPr="00BD5B8E" w:rsidRDefault="00000000" w:rsidP="00BD5B8E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Times New Roman" w:eastAsia="Times New Roman" w:hAnsi="Times New Roman" w:cs="Times New Roman"/>
          <w:sz w:val="16"/>
          <w:szCs w:val="16"/>
        </w:rPr>
        <w:lastRenderedPageBreak/>
        <w:t>```</w:t>
      </w:r>
    </w:p>
    <w:sectPr w:rsidR="00871801" w:rsidRPr="00BD5B8E" w:rsidSect="00DD6FF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080" w:right="893" w:bottom="1440" w:left="893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63EBB" w14:textId="77777777" w:rsidR="00EC4C1D" w:rsidRDefault="00EC4C1D">
      <w:pPr>
        <w:spacing w:after="0" w:line="240" w:lineRule="auto"/>
      </w:pPr>
      <w:r>
        <w:separator/>
      </w:r>
    </w:p>
  </w:endnote>
  <w:endnote w:type="continuationSeparator" w:id="0">
    <w:p w14:paraId="3C486899" w14:textId="77777777" w:rsidR="00EC4C1D" w:rsidRDefault="00EC4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910EFEE-0926-474D-A1F5-76E7609EF0DB}"/>
    <w:embedItalic r:id="rId2" w:fontKey="{98660FEF-AAA9-41EB-87E6-CEC9E64513BB}"/>
  </w:font>
  <w:font w:name="Play">
    <w:charset w:val="00"/>
    <w:family w:val="auto"/>
    <w:pitch w:val="default"/>
    <w:embedRegular r:id="rId3" w:fontKey="{25100536-AD93-4588-A838-F3767D6FBE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D90E7B4-07EB-404B-B41C-69D358C43D16}"/>
    <w:embedBold r:id="rId5" w:fontKey="{FA13ECFF-A0E2-4AD9-8248-F3340D0B2C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DBFAEEB-431A-4B06-9937-6E5D960A66C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A734E" w14:textId="77777777" w:rsidR="008A6EC1" w:rsidRDefault="008A6E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0462918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F5FA306" w14:textId="77777777" w:rsidR="005F0373" w:rsidRDefault="005F037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5583CD" w14:textId="77777777" w:rsidR="008A6EC1" w:rsidRPr="00DD6FFE" w:rsidRDefault="008A6EC1" w:rsidP="00DD6F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FFE4A" w14:textId="2AE099B5" w:rsidR="008A6EC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>KNU::172::</w:t>
    </w:r>
    <w:r w:rsidR="00307D58">
      <w:rPr>
        <w:rFonts w:ascii="Times New Roman" w:eastAsia="Times New Roman" w:hAnsi="Times New Roman" w:cs="Times New Roman"/>
        <w:sz w:val="16"/>
        <w:szCs w:val="16"/>
      </w:rPr>
      <w:t>ISD</w:t>
    </w:r>
    <w:r>
      <w:rPr>
        <w:rFonts w:ascii="Times New Roman" w:eastAsia="Times New Roman" w:hAnsi="Times New Roman" w:cs="Times New Roman"/>
        <w:sz w:val="16"/>
        <w:szCs w:val="16"/>
      </w:rPr>
      <w:t xml:space="preserve"> / MIT-31</w:t>
    </w:r>
    <w:r w:rsidR="007A2990">
      <w:rPr>
        <w:rFonts w:ascii="Times New Roman" w:eastAsia="Times New Roman" w:hAnsi="Times New Roman" w:cs="Times New Roman"/>
        <w:sz w:val="16"/>
        <w:szCs w:val="16"/>
      </w:rPr>
      <w:t xml:space="preserve"> / </w:t>
    </w:r>
    <w:r>
      <w:rPr>
        <w:rFonts w:ascii="Times New Roman" w:eastAsia="Times New Roman" w:hAnsi="Times New Roman" w:cs="Times New Roman"/>
        <w:sz w:val="16"/>
        <w:szCs w:val="16"/>
      </w:rPr>
      <w:t>Labx0</w:t>
    </w:r>
    <w:r w:rsidR="0086649A">
      <w:rPr>
        <w:rFonts w:ascii="Times New Roman" w:eastAsia="Times New Roman" w:hAnsi="Times New Roman" w:cs="Times New Roman"/>
        <w:sz w:val="16"/>
        <w:szCs w:val="16"/>
      </w:rPr>
      <w:t>3</w:t>
    </w:r>
    <w:r>
      <w:rPr>
        <w:rFonts w:ascii="Times New Roman" w:eastAsia="Times New Roman" w:hAnsi="Times New Roman" w:cs="Times New Roman"/>
        <w:sz w:val="16"/>
        <w:szCs w:val="16"/>
      </w:rPr>
      <w:t xml:space="preserve"> ©2026 M. A. Melik-Kazarian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33E1C" w14:textId="77777777" w:rsidR="00EC4C1D" w:rsidRDefault="00EC4C1D">
      <w:pPr>
        <w:spacing w:after="0" w:line="240" w:lineRule="auto"/>
      </w:pPr>
      <w:r>
        <w:separator/>
      </w:r>
    </w:p>
  </w:footnote>
  <w:footnote w:type="continuationSeparator" w:id="0">
    <w:p w14:paraId="6F639854" w14:textId="77777777" w:rsidR="00EC4C1D" w:rsidRDefault="00EC4C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991FD" w14:textId="77777777" w:rsidR="008A6EC1" w:rsidRDefault="008A6E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EB9A5" w14:textId="77777777" w:rsidR="008A6EC1" w:rsidRDefault="008A6E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01104" w14:textId="77777777" w:rsidR="008A6EC1" w:rsidRDefault="008A6E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54AF4"/>
    <w:multiLevelType w:val="multilevel"/>
    <w:tmpl w:val="66EC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8157C"/>
    <w:multiLevelType w:val="multilevel"/>
    <w:tmpl w:val="F28A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C623E"/>
    <w:multiLevelType w:val="multilevel"/>
    <w:tmpl w:val="7DBA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388364">
    <w:abstractNumId w:val="0"/>
  </w:num>
  <w:num w:numId="2" w16cid:durableId="1239051182">
    <w:abstractNumId w:val="1"/>
  </w:num>
  <w:num w:numId="3" w16cid:durableId="1716930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EC1"/>
    <w:rsid w:val="00030C0C"/>
    <w:rsid w:val="000434CB"/>
    <w:rsid w:val="00045A6C"/>
    <w:rsid w:val="00085D2B"/>
    <w:rsid w:val="000D02D6"/>
    <w:rsid w:val="001402B5"/>
    <w:rsid w:val="001462F3"/>
    <w:rsid w:val="00151BF1"/>
    <w:rsid w:val="00163253"/>
    <w:rsid w:val="001666ED"/>
    <w:rsid w:val="0017280B"/>
    <w:rsid w:val="0018296C"/>
    <w:rsid w:val="001868F8"/>
    <w:rsid w:val="00193F28"/>
    <w:rsid w:val="001B4CEB"/>
    <w:rsid w:val="001D2386"/>
    <w:rsid w:val="001F1DE2"/>
    <w:rsid w:val="001F2C34"/>
    <w:rsid w:val="001F3ACF"/>
    <w:rsid w:val="0020076E"/>
    <w:rsid w:val="002146A0"/>
    <w:rsid w:val="0027066E"/>
    <w:rsid w:val="002857AE"/>
    <w:rsid w:val="002A3341"/>
    <w:rsid w:val="002A35B3"/>
    <w:rsid w:val="00302E80"/>
    <w:rsid w:val="00307D58"/>
    <w:rsid w:val="00332DC7"/>
    <w:rsid w:val="00336234"/>
    <w:rsid w:val="00340FA3"/>
    <w:rsid w:val="00352A31"/>
    <w:rsid w:val="003A3FD8"/>
    <w:rsid w:val="003D7D93"/>
    <w:rsid w:val="003E2463"/>
    <w:rsid w:val="00412E9B"/>
    <w:rsid w:val="00485F49"/>
    <w:rsid w:val="0048610A"/>
    <w:rsid w:val="00497FB9"/>
    <w:rsid w:val="004A52C9"/>
    <w:rsid w:val="004B5B46"/>
    <w:rsid w:val="004E1A55"/>
    <w:rsid w:val="005663C8"/>
    <w:rsid w:val="00595F04"/>
    <w:rsid w:val="00597029"/>
    <w:rsid w:val="005B5A32"/>
    <w:rsid w:val="005C361F"/>
    <w:rsid w:val="005C5863"/>
    <w:rsid w:val="005E212B"/>
    <w:rsid w:val="005F0373"/>
    <w:rsid w:val="005F5683"/>
    <w:rsid w:val="00606AE6"/>
    <w:rsid w:val="006413DD"/>
    <w:rsid w:val="006423E9"/>
    <w:rsid w:val="00644A8E"/>
    <w:rsid w:val="00692D39"/>
    <w:rsid w:val="006C2CE9"/>
    <w:rsid w:val="006D4789"/>
    <w:rsid w:val="00702BBF"/>
    <w:rsid w:val="007223EB"/>
    <w:rsid w:val="00723B01"/>
    <w:rsid w:val="0074517A"/>
    <w:rsid w:val="007656AF"/>
    <w:rsid w:val="00791A1F"/>
    <w:rsid w:val="007A1185"/>
    <w:rsid w:val="007A2990"/>
    <w:rsid w:val="007B13B0"/>
    <w:rsid w:val="007D11AE"/>
    <w:rsid w:val="007E2116"/>
    <w:rsid w:val="007F3171"/>
    <w:rsid w:val="008060B5"/>
    <w:rsid w:val="0081203A"/>
    <w:rsid w:val="0082198E"/>
    <w:rsid w:val="00823E22"/>
    <w:rsid w:val="00825AA8"/>
    <w:rsid w:val="008301CE"/>
    <w:rsid w:val="00843B7D"/>
    <w:rsid w:val="00860291"/>
    <w:rsid w:val="0086649A"/>
    <w:rsid w:val="00871801"/>
    <w:rsid w:val="00871EC6"/>
    <w:rsid w:val="008862FA"/>
    <w:rsid w:val="008A6EC1"/>
    <w:rsid w:val="008C3542"/>
    <w:rsid w:val="008D26A1"/>
    <w:rsid w:val="008D4254"/>
    <w:rsid w:val="008D52AB"/>
    <w:rsid w:val="00901F5A"/>
    <w:rsid w:val="00931939"/>
    <w:rsid w:val="00934CC4"/>
    <w:rsid w:val="00942B11"/>
    <w:rsid w:val="009461B0"/>
    <w:rsid w:val="00953978"/>
    <w:rsid w:val="00972DBD"/>
    <w:rsid w:val="00996427"/>
    <w:rsid w:val="00A02B6C"/>
    <w:rsid w:val="00A2025F"/>
    <w:rsid w:val="00A239FC"/>
    <w:rsid w:val="00A25B80"/>
    <w:rsid w:val="00A47165"/>
    <w:rsid w:val="00A5567A"/>
    <w:rsid w:val="00A74A6E"/>
    <w:rsid w:val="00AA2554"/>
    <w:rsid w:val="00AB5F94"/>
    <w:rsid w:val="00AC1271"/>
    <w:rsid w:val="00AE1494"/>
    <w:rsid w:val="00B03951"/>
    <w:rsid w:val="00B06C1B"/>
    <w:rsid w:val="00B16BB3"/>
    <w:rsid w:val="00B315D6"/>
    <w:rsid w:val="00B379AC"/>
    <w:rsid w:val="00B459EC"/>
    <w:rsid w:val="00B50D2A"/>
    <w:rsid w:val="00B71C87"/>
    <w:rsid w:val="00B915B0"/>
    <w:rsid w:val="00BA1F04"/>
    <w:rsid w:val="00BB6FC1"/>
    <w:rsid w:val="00BD5B8E"/>
    <w:rsid w:val="00BF174E"/>
    <w:rsid w:val="00C05923"/>
    <w:rsid w:val="00C10BCC"/>
    <w:rsid w:val="00C45483"/>
    <w:rsid w:val="00C52BAD"/>
    <w:rsid w:val="00C55777"/>
    <w:rsid w:val="00C641DE"/>
    <w:rsid w:val="00C82600"/>
    <w:rsid w:val="00C867D2"/>
    <w:rsid w:val="00CC5176"/>
    <w:rsid w:val="00CF54D6"/>
    <w:rsid w:val="00D20DFD"/>
    <w:rsid w:val="00D33A1F"/>
    <w:rsid w:val="00D500F3"/>
    <w:rsid w:val="00D5369C"/>
    <w:rsid w:val="00D7050F"/>
    <w:rsid w:val="00D763A1"/>
    <w:rsid w:val="00D84C90"/>
    <w:rsid w:val="00D93A7C"/>
    <w:rsid w:val="00DA0B0C"/>
    <w:rsid w:val="00DD6FFE"/>
    <w:rsid w:val="00DE4A9D"/>
    <w:rsid w:val="00DE778C"/>
    <w:rsid w:val="00DF0104"/>
    <w:rsid w:val="00E02981"/>
    <w:rsid w:val="00E06FB8"/>
    <w:rsid w:val="00E52B20"/>
    <w:rsid w:val="00E714C2"/>
    <w:rsid w:val="00E90732"/>
    <w:rsid w:val="00EA32ED"/>
    <w:rsid w:val="00EC4C1D"/>
    <w:rsid w:val="00EF1F53"/>
    <w:rsid w:val="00F30632"/>
    <w:rsid w:val="00F32677"/>
    <w:rsid w:val="00F66F17"/>
    <w:rsid w:val="00F710C7"/>
    <w:rsid w:val="00F90EC7"/>
    <w:rsid w:val="00FB3555"/>
    <w:rsid w:val="00FE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71369"/>
  <w15:docId w15:val="{73232A63-8911-4855-8AEC-04C900D64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customStyle="1" w:styleId="msonormal0">
    <w:name w:val="msonormal"/>
    <w:basedOn w:val="Normal"/>
    <w:rsid w:val="001F3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F3A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F3ACF"/>
    <w:rPr>
      <w:rFonts w:ascii="Courier New" w:eastAsia="Times New Roman" w:hAnsi="Courier New" w:cs="Courier New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F0373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5F0373"/>
    <w:rPr>
      <w:rFonts w:asciiTheme="minorHAnsi" w:eastAsiaTheme="minorEastAsia" w:hAnsiTheme="minorHAnsi" w:cs="Times New Roman"/>
      <w:sz w:val="22"/>
      <w:szCs w:val="22"/>
      <w:lang w:val="en-US"/>
    </w:rPr>
  </w:style>
  <w:style w:type="table" w:styleId="TableGrid">
    <w:name w:val="Table Grid"/>
    <w:basedOn w:val="TableNormal"/>
    <w:uiPriority w:val="39"/>
    <w:rsid w:val="00B915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mWGw4ktIv8LfB1fZJawLveVElw==">CgMxLjAaHwoBMBIaChgICVIUChJ0YWJsZS52aGU5c2VocDlsMWgaHwoBMRIaChgICVIUChJ0YWJsZS4yZjlmc3djeDh3dXQ4AHIhMTZpSndqVDBSVkhFQ0F3anNwbENDTVIxNGhnWkhUTkFU</go:docsCustomData>
</go:gDocsCustomXmlDataStorage>
</file>

<file path=customXml/itemProps1.xml><?xml version="1.0" encoding="utf-8"?>
<ds:datastoreItem xmlns:ds="http://schemas.openxmlformats.org/officeDocument/2006/customXml" ds:itemID="{DD95284B-3DD8-424C-BBE7-43347D11A6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6</Pages>
  <Words>2722</Words>
  <Characters>15520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142</cp:revision>
  <dcterms:created xsi:type="dcterms:W3CDTF">2026-05-14T17:10:00Z</dcterms:created>
  <dcterms:modified xsi:type="dcterms:W3CDTF">2026-05-17T16:06:00Z</dcterms:modified>
</cp:coreProperties>
</file>