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EA" w:rsidRDefault="00CC57EA" w:rsidP="00CC57EA">
      <w:pPr>
        <w:pStyle w:val="1"/>
      </w:pPr>
      <w:bookmarkStart w:id="0" w:name="_GoBack"/>
      <w:bookmarkEnd w:id="0"/>
      <w:r w:rsidRPr="00CC57EA">
        <w:t>ТЕСТИРОВАНИЕ</w:t>
      </w:r>
    </w:p>
    <w:p w:rsidR="0090323B" w:rsidRPr="0090323B" w:rsidRDefault="0090323B" w:rsidP="0090323B">
      <w:pPr>
        <w:rPr>
          <w:rFonts w:asciiTheme="majorHAnsi" w:hAnsiTheme="majorHAnsi"/>
          <w:i/>
        </w:rPr>
      </w:pPr>
      <w:r w:rsidRPr="0090323B">
        <w:rPr>
          <w:rFonts w:asciiTheme="majorHAnsi" w:hAnsiTheme="majorHAnsi"/>
          <w:i/>
        </w:rPr>
        <w:t xml:space="preserve">Результаты можно зафиксировать в одном </w:t>
      </w:r>
      <w:proofErr w:type="spellStart"/>
      <w:r w:rsidRPr="0090323B">
        <w:rPr>
          <w:rFonts w:asciiTheme="majorHAnsi" w:hAnsiTheme="majorHAnsi"/>
          <w:i/>
        </w:rPr>
        <w:t>эксель</w:t>
      </w:r>
      <w:proofErr w:type="spellEnd"/>
      <w:r w:rsidRPr="0090323B">
        <w:rPr>
          <w:rFonts w:asciiTheme="majorHAnsi" w:hAnsiTheme="majorHAnsi"/>
          <w:i/>
        </w:rPr>
        <w:t xml:space="preserve"> файле на разных листах, соответствующих </w:t>
      </w:r>
      <w:r>
        <w:rPr>
          <w:rFonts w:asciiTheme="majorHAnsi" w:hAnsiTheme="majorHAnsi"/>
          <w:i/>
        </w:rPr>
        <w:t xml:space="preserve">номеру </w:t>
      </w:r>
      <w:r w:rsidRPr="0090323B">
        <w:rPr>
          <w:rFonts w:asciiTheme="majorHAnsi" w:hAnsiTheme="majorHAnsi"/>
          <w:i/>
        </w:rPr>
        <w:t>задани</w:t>
      </w:r>
      <w:r>
        <w:rPr>
          <w:rFonts w:asciiTheme="majorHAnsi" w:hAnsiTheme="majorHAnsi"/>
          <w:i/>
        </w:rPr>
        <w:t>я</w:t>
      </w:r>
      <w:r w:rsidRPr="0090323B">
        <w:rPr>
          <w:rFonts w:asciiTheme="majorHAnsi" w:hAnsiTheme="majorHAnsi"/>
          <w:i/>
        </w:rPr>
        <w:t>.</w:t>
      </w:r>
    </w:p>
    <w:p w:rsidR="009E5D8C" w:rsidRPr="00956B92" w:rsidRDefault="00CC57EA" w:rsidP="00CC57EA">
      <w:pPr>
        <w:pStyle w:val="2"/>
      </w:pPr>
      <w:r w:rsidRPr="00CC57EA">
        <w:t>Часть</w:t>
      </w:r>
      <w:r w:rsidR="009E5D8C" w:rsidRPr="00956B92">
        <w:t xml:space="preserve"> №1</w:t>
      </w:r>
      <w:r w:rsidRPr="00956B92">
        <w:t xml:space="preserve">. </w:t>
      </w:r>
      <w:r>
        <w:t>Выгрузка и обработка данных</w:t>
      </w:r>
    </w:p>
    <w:p w:rsidR="00CC57EA" w:rsidRPr="00956B92" w:rsidRDefault="00CC57EA" w:rsidP="00956B92">
      <w:pPr>
        <w:rPr>
          <w:rFonts w:asciiTheme="majorHAnsi" w:hAnsiTheme="majorHAnsi"/>
        </w:rPr>
      </w:pPr>
      <w:r w:rsidRPr="00956B92">
        <w:rPr>
          <w:rFonts w:asciiTheme="majorHAnsi" w:hAnsiTheme="majorHAnsi"/>
        </w:rPr>
        <w:t>Исходные данные: имеются 3 таблицы.</w:t>
      </w:r>
    </w:p>
    <w:tbl>
      <w:tblPr>
        <w:tblW w:w="5440" w:type="dxa"/>
        <w:tblInd w:w="93" w:type="dxa"/>
        <w:tblLook w:val="04A0" w:firstRow="1" w:lastRow="0" w:firstColumn="1" w:lastColumn="0" w:noHBand="0" w:noVBand="1"/>
      </w:tblPr>
      <w:tblGrid>
        <w:gridCol w:w="841"/>
        <w:gridCol w:w="625"/>
        <w:gridCol w:w="25"/>
        <w:gridCol w:w="1117"/>
        <w:gridCol w:w="132"/>
        <w:gridCol w:w="71"/>
        <w:gridCol w:w="1523"/>
        <w:gridCol w:w="13"/>
        <w:gridCol w:w="1093"/>
      </w:tblGrid>
      <w:tr w:rsidR="00290CE1" w:rsidRPr="00290CE1" w:rsidTr="00290CE1">
        <w:trPr>
          <w:gridAfter w:val="4"/>
          <w:wAfter w:w="2700" w:type="dxa"/>
          <w:trHeight w:val="255"/>
        </w:trPr>
        <w:tc>
          <w:tcPr>
            <w:tcW w:w="2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n-US" w:eastAsia="ru-RU"/>
              </w:rPr>
              <w:t>CLIENTS</w:t>
            </w:r>
          </w:p>
        </w:tc>
      </w:tr>
      <w:tr w:rsidR="00290CE1" w:rsidRPr="00290CE1" w:rsidTr="00290CE1">
        <w:trPr>
          <w:gridAfter w:val="4"/>
          <w:wAfter w:w="2700" w:type="dxa"/>
          <w:trHeight w:val="255"/>
        </w:trPr>
        <w:tc>
          <w:tcPr>
            <w:tcW w:w="14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  <w:t>CLIENT_ID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  <w:t>NAME</w:t>
            </w:r>
          </w:p>
        </w:tc>
      </w:tr>
      <w:tr w:rsidR="00290CE1" w:rsidRPr="00290CE1" w:rsidTr="00290CE1">
        <w:trPr>
          <w:gridAfter w:val="4"/>
          <w:wAfter w:w="2700" w:type="dxa"/>
          <w:trHeight w:val="255"/>
        </w:trPr>
        <w:tc>
          <w:tcPr>
            <w:tcW w:w="14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  <w:t xml:space="preserve"> 1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Иванов</w:t>
            </w:r>
          </w:p>
        </w:tc>
      </w:tr>
      <w:tr w:rsidR="00290CE1" w:rsidRPr="00290CE1" w:rsidTr="00290CE1">
        <w:trPr>
          <w:gridAfter w:val="4"/>
          <w:wAfter w:w="2700" w:type="dxa"/>
          <w:trHeight w:val="255"/>
        </w:trPr>
        <w:tc>
          <w:tcPr>
            <w:tcW w:w="14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Петров</w:t>
            </w:r>
          </w:p>
        </w:tc>
      </w:tr>
      <w:tr w:rsidR="00290CE1" w:rsidRPr="00290CE1" w:rsidTr="00290CE1">
        <w:trPr>
          <w:gridAfter w:val="4"/>
          <w:wAfter w:w="2700" w:type="dxa"/>
          <w:trHeight w:val="255"/>
        </w:trPr>
        <w:tc>
          <w:tcPr>
            <w:tcW w:w="14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val="en-US"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Сидоров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43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</w:rPr>
              <w:br/>
            </w:r>
            <w:r w:rsidRPr="00290CE1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CONTRACTS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CONTRACT_ID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CLIENT_ID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CONTRACT_NUM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1589/78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2016/987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3005/154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45/78962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589/54</w:t>
            </w:r>
          </w:p>
        </w:tc>
      </w:tr>
      <w:tr w:rsidR="00290CE1" w:rsidRPr="00290CE1" w:rsidTr="00290CE1">
        <w:trPr>
          <w:gridAfter w:val="2"/>
          <w:wAfter w:w="1106" w:type="dxa"/>
          <w:trHeight w:val="255"/>
        </w:trPr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678/45</w:t>
            </w:r>
          </w:p>
        </w:tc>
      </w:tr>
      <w:tr w:rsidR="00290CE1" w:rsidRPr="00290CE1" w:rsidTr="00290CE1">
        <w:trPr>
          <w:trHeight w:val="255"/>
        </w:trPr>
        <w:tc>
          <w:tcPr>
            <w:tcW w:w="54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</w:rPr>
              <w:br/>
            </w:r>
            <w:r w:rsidRPr="00290CE1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OPERATION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OP_ID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CONTRACT_ID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SUMMA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01.06.2022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800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01.07.2022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23.03.2022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300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15.08.2022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900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01.02.2022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1000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09.03.2022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200</w:t>
            </w:r>
          </w:p>
        </w:tc>
      </w:tr>
      <w:tr w:rsidR="00290CE1" w:rsidRPr="00290CE1" w:rsidTr="00290CE1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15.08.2022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CE1" w:rsidRPr="00290CE1" w:rsidRDefault="00290CE1" w:rsidP="00290CE1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290CE1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700</w:t>
            </w:r>
          </w:p>
        </w:tc>
      </w:tr>
    </w:tbl>
    <w:p w:rsidR="00290CE1" w:rsidRDefault="00290CE1" w:rsidP="00CC57EA">
      <w:pPr>
        <w:pStyle w:val="a5"/>
        <w:ind w:left="1065"/>
        <w:rPr>
          <w:rFonts w:asciiTheme="majorHAnsi" w:hAnsiTheme="majorHAnsi"/>
        </w:rPr>
      </w:pPr>
    </w:p>
    <w:p w:rsidR="00290CE1" w:rsidRDefault="00290CE1" w:rsidP="00D460C4">
      <w:pPr>
        <w:pStyle w:val="a5"/>
        <w:numPr>
          <w:ilvl w:val="0"/>
          <w:numId w:val="2"/>
        </w:numPr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>Напишите запрос, который выведет всех клиентов с максимальной датой сделки. В ответе ожидается код и полученная таблица.</w:t>
      </w:r>
      <w:r>
        <w:rPr>
          <w:rFonts w:asciiTheme="majorHAnsi" w:hAnsiTheme="majorHAnsi"/>
        </w:rPr>
        <w:br/>
      </w:r>
    </w:p>
    <w:p w:rsidR="009650BD" w:rsidRPr="00267142" w:rsidRDefault="00956B92" w:rsidP="00D460C4">
      <w:pPr>
        <w:pStyle w:val="a5"/>
        <w:numPr>
          <w:ilvl w:val="0"/>
          <w:numId w:val="2"/>
        </w:numPr>
        <w:ind w:left="709"/>
        <w:rPr>
          <w:rFonts w:asciiTheme="majorHAnsi" w:hAnsiTheme="majorHAnsi"/>
        </w:rPr>
      </w:pPr>
      <w:r w:rsidRPr="00956B92">
        <w:rPr>
          <w:rFonts w:asciiTheme="majorHAnsi" w:hAnsiTheme="majorHAnsi"/>
        </w:rPr>
        <w:t>Напишите запрос, показывающий, какую сумму за все время погасил каждый клиент</w:t>
      </w:r>
      <w:r w:rsidR="009650BD">
        <w:rPr>
          <w:rFonts w:asciiTheme="majorHAnsi" w:hAnsiTheme="majorHAnsi"/>
        </w:rPr>
        <w:t>. В ответе ожидается код и полученная таблица.</w:t>
      </w:r>
    </w:p>
    <w:p w:rsidR="00956B92" w:rsidRPr="00956B92" w:rsidRDefault="00956B92" w:rsidP="009650BD">
      <w:pPr>
        <w:pStyle w:val="a5"/>
        <w:spacing w:after="0"/>
        <w:ind w:left="1425"/>
        <w:rPr>
          <w:rFonts w:asciiTheme="majorHAnsi" w:hAnsiTheme="majorHAnsi"/>
        </w:rPr>
      </w:pPr>
    </w:p>
    <w:p w:rsidR="00267142" w:rsidRDefault="00F72700" w:rsidP="00267142">
      <w:pPr>
        <w:pStyle w:val="a5"/>
        <w:spacing w:after="0"/>
        <w:ind w:left="1425"/>
        <w:rPr>
          <w:rFonts w:asciiTheme="majorHAnsi" w:hAnsiTheme="majorHAnsi"/>
        </w:rPr>
      </w:pPr>
      <w:r w:rsidRPr="00956B92">
        <w:rPr>
          <w:rFonts w:asciiTheme="majorHAnsi" w:hAnsiTheme="majorHAnsi"/>
        </w:rPr>
        <w:tab/>
      </w:r>
    </w:p>
    <w:p w:rsidR="00956B92" w:rsidRDefault="00956B92" w:rsidP="00956B92">
      <w:pPr>
        <w:pStyle w:val="2"/>
      </w:pPr>
      <w:r w:rsidRPr="00CC57EA">
        <w:t>Часть</w:t>
      </w:r>
      <w:r w:rsidRPr="00956B92">
        <w:t xml:space="preserve"> №</w:t>
      </w:r>
      <w:r>
        <w:t>2</w:t>
      </w:r>
      <w:r w:rsidRPr="00956B92">
        <w:t xml:space="preserve">. </w:t>
      </w:r>
      <w:r>
        <w:t>Аналитика</w:t>
      </w:r>
    </w:p>
    <w:p w:rsidR="00D17790" w:rsidRDefault="00D17790" w:rsidP="00D17790">
      <w:pPr>
        <w:pStyle w:val="a5"/>
        <w:rPr>
          <w:rFonts w:asciiTheme="majorHAnsi" w:hAnsiTheme="majorHAnsi"/>
        </w:rPr>
      </w:pPr>
    </w:p>
    <w:p w:rsidR="00813011" w:rsidRPr="00717531" w:rsidRDefault="00846FDA" w:rsidP="00813011">
      <w:pPr>
        <w:pStyle w:val="a5"/>
        <w:numPr>
          <w:ilvl w:val="0"/>
          <w:numId w:val="3"/>
        </w:numPr>
        <w:rPr>
          <w:rFonts w:asciiTheme="majorHAnsi" w:hAnsiTheme="majorHAnsi"/>
        </w:rPr>
      </w:pPr>
      <w:r w:rsidRPr="00717531">
        <w:rPr>
          <w:rFonts w:asciiTheme="majorHAnsi" w:hAnsiTheme="majorHAnsi"/>
        </w:rPr>
        <w:t xml:space="preserve">Исходные данные – показана </w:t>
      </w:r>
      <w:r w:rsidR="00813011" w:rsidRPr="00717531">
        <w:rPr>
          <w:rFonts w:asciiTheme="majorHAnsi" w:hAnsiTheme="majorHAnsi"/>
        </w:rPr>
        <w:t xml:space="preserve">понедельная </w:t>
      </w:r>
      <w:r w:rsidRPr="00717531">
        <w:rPr>
          <w:rFonts w:asciiTheme="majorHAnsi" w:hAnsiTheme="majorHAnsi"/>
        </w:rPr>
        <w:t xml:space="preserve">структура отказов по </w:t>
      </w:r>
      <w:r w:rsidR="00813011" w:rsidRPr="00717531">
        <w:rPr>
          <w:rFonts w:asciiTheme="majorHAnsi" w:hAnsiTheme="majorHAnsi"/>
        </w:rPr>
        <w:t xml:space="preserve">заявкам </w:t>
      </w:r>
      <w:r w:rsidRPr="00717531">
        <w:rPr>
          <w:rFonts w:asciiTheme="majorHAnsi" w:hAnsiTheme="majorHAnsi"/>
        </w:rPr>
        <w:t>клиент</w:t>
      </w:r>
      <w:r w:rsidR="00813011" w:rsidRPr="00717531">
        <w:rPr>
          <w:rFonts w:asciiTheme="majorHAnsi" w:hAnsiTheme="majorHAnsi"/>
        </w:rPr>
        <w:t>ов</w:t>
      </w:r>
      <w:r w:rsidRPr="00717531">
        <w:rPr>
          <w:rFonts w:asciiTheme="majorHAnsi" w:hAnsiTheme="majorHAnsi"/>
        </w:rPr>
        <w:t xml:space="preserve"> (таблица ниже)</w:t>
      </w:r>
      <w:r w:rsidR="00813011" w:rsidRPr="00717531">
        <w:rPr>
          <w:rFonts w:asciiTheme="majorHAnsi" w:hAnsiTheme="majorHAnsi"/>
        </w:rPr>
        <w:t>. Каждый отказ относится к одному блоку проверки.</w:t>
      </w:r>
      <w:r w:rsidR="00717531" w:rsidRPr="00717531">
        <w:rPr>
          <w:rFonts w:asciiTheme="majorHAnsi" w:hAnsiTheme="majorHAnsi"/>
        </w:rPr>
        <w:t xml:space="preserve"> </w:t>
      </w:r>
      <w:r w:rsidR="00813011" w:rsidRPr="00717531">
        <w:rPr>
          <w:rFonts w:asciiTheme="majorHAnsi" w:hAnsiTheme="majorHAnsi"/>
        </w:rPr>
        <w:t>При этом кредитная история клиента проверяется в двух равнозначных бюро кредитных историй</w:t>
      </w:r>
      <w:r w:rsidR="00717531" w:rsidRPr="00717531">
        <w:rPr>
          <w:rFonts w:asciiTheme="majorHAnsi" w:hAnsiTheme="majorHAnsi"/>
        </w:rPr>
        <w:t xml:space="preserve"> (</w:t>
      </w:r>
      <w:r w:rsidR="0090323B">
        <w:rPr>
          <w:rFonts w:asciiTheme="majorHAnsi" w:hAnsiTheme="majorHAnsi"/>
        </w:rPr>
        <w:t xml:space="preserve">равнозначные - </w:t>
      </w:r>
      <w:r w:rsidR="00717531" w:rsidRPr="00717531">
        <w:rPr>
          <w:rFonts w:asciiTheme="majorHAnsi" w:hAnsiTheme="majorHAnsi"/>
        </w:rPr>
        <w:t>структура отказов у них одинаковая, но состав кредитных счетов разный по клиентам)</w:t>
      </w:r>
      <w:r w:rsidR="00813011" w:rsidRPr="00717531">
        <w:rPr>
          <w:rFonts w:asciiTheme="majorHAnsi" w:hAnsiTheme="majorHAnsi"/>
        </w:rPr>
        <w:t>.</w:t>
      </w:r>
    </w:p>
    <w:p w:rsidR="00813011" w:rsidRDefault="00813011" w:rsidP="00813011">
      <w:pPr>
        <w:pStyle w:val="a5"/>
        <w:rPr>
          <w:rFonts w:asciiTheme="majorHAnsi" w:hAnsiTheme="majorHAnsi"/>
        </w:rPr>
      </w:pPr>
      <w:r>
        <w:rPr>
          <w:rFonts w:asciiTheme="majorHAnsi" w:hAnsiTheme="majorHAnsi"/>
        </w:rPr>
        <w:t>Задание:</w:t>
      </w:r>
    </w:p>
    <w:p w:rsidR="0090323B" w:rsidRPr="0090323B" w:rsidRDefault="0090323B" w:rsidP="00D0648F">
      <w:pPr>
        <w:pStyle w:val="a5"/>
        <w:numPr>
          <w:ilvl w:val="0"/>
          <w:numId w:val="5"/>
        </w:numPr>
        <w:ind w:left="1276" w:hanging="283"/>
        <w:rPr>
          <w:rFonts w:asciiTheme="majorHAnsi" w:hAnsiTheme="majorHAnsi"/>
        </w:rPr>
      </w:pPr>
      <w:r w:rsidRPr="0090323B">
        <w:rPr>
          <w:rFonts w:asciiTheme="majorHAnsi" w:hAnsiTheme="majorHAnsi"/>
        </w:rPr>
        <w:t>Как вы понимаете, что такое кредитный скоринг (краткая формулировка своими словами)?</w:t>
      </w:r>
    </w:p>
    <w:p w:rsidR="00985D8B" w:rsidRDefault="00985D8B" w:rsidP="00D0648F">
      <w:pPr>
        <w:pStyle w:val="a5"/>
        <w:numPr>
          <w:ilvl w:val="0"/>
          <w:numId w:val="5"/>
        </w:numPr>
        <w:ind w:left="1276" w:hanging="283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Почему может не рассчитаться сумма кредита</w:t>
      </w:r>
      <w:r w:rsidR="00C3503C">
        <w:rPr>
          <w:rFonts w:asciiTheme="majorHAnsi" w:hAnsiTheme="majorHAnsi"/>
        </w:rPr>
        <w:t xml:space="preserve"> по клиенту</w:t>
      </w:r>
      <w:r w:rsidR="0090323B">
        <w:rPr>
          <w:rFonts w:asciiTheme="majorHAnsi" w:hAnsiTheme="majorHAnsi"/>
        </w:rPr>
        <w:t xml:space="preserve"> (краткое описание возможных причин на ваш взгляд)</w:t>
      </w:r>
      <w:r>
        <w:rPr>
          <w:rFonts w:asciiTheme="majorHAnsi" w:hAnsiTheme="majorHAnsi"/>
        </w:rPr>
        <w:t>?</w:t>
      </w:r>
    </w:p>
    <w:p w:rsidR="00813011" w:rsidRPr="00985D8B" w:rsidRDefault="00985D8B" w:rsidP="00D0648F">
      <w:pPr>
        <w:pStyle w:val="a5"/>
        <w:numPr>
          <w:ilvl w:val="0"/>
          <w:numId w:val="5"/>
        </w:numPr>
        <w:ind w:left="1276" w:hanging="283"/>
        <w:rPr>
          <w:rFonts w:asciiTheme="majorHAnsi" w:hAnsiTheme="majorHAnsi"/>
        </w:rPr>
      </w:pPr>
      <w:r>
        <w:rPr>
          <w:rFonts w:asciiTheme="majorHAnsi" w:hAnsiTheme="majorHAnsi"/>
        </w:rPr>
        <w:t>Н</w:t>
      </w:r>
      <w:r w:rsidR="00813011" w:rsidRPr="00985D8B">
        <w:rPr>
          <w:rFonts w:asciiTheme="majorHAnsi" w:hAnsiTheme="majorHAnsi"/>
        </w:rPr>
        <w:t>арисуйте схематично</w:t>
      </w:r>
      <w:r w:rsidR="00E67799">
        <w:rPr>
          <w:rFonts w:asciiTheme="majorHAnsi" w:hAnsiTheme="majorHAnsi"/>
        </w:rPr>
        <w:t xml:space="preserve">, </w:t>
      </w:r>
      <w:r w:rsidR="00D0648F">
        <w:rPr>
          <w:rFonts w:asciiTheme="majorHAnsi" w:hAnsiTheme="majorHAnsi"/>
        </w:rPr>
        <w:t>на ваш взгляд, используя</w:t>
      </w:r>
      <w:r w:rsidR="00E67799">
        <w:rPr>
          <w:rFonts w:asciiTheme="majorHAnsi" w:hAnsiTheme="majorHAnsi"/>
        </w:rPr>
        <w:t xml:space="preserve"> указанн</w:t>
      </w:r>
      <w:r w:rsidR="00D0648F">
        <w:rPr>
          <w:rFonts w:asciiTheme="majorHAnsi" w:hAnsiTheme="majorHAnsi"/>
        </w:rPr>
        <w:t>ую структуру</w:t>
      </w:r>
      <w:r w:rsidR="00761FAE">
        <w:rPr>
          <w:rFonts w:asciiTheme="majorHAnsi" w:hAnsiTheme="majorHAnsi"/>
        </w:rPr>
        <w:t xml:space="preserve"> отказов</w:t>
      </w:r>
      <w:r w:rsidR="00E67799">
        <w:rPr>
          <w:rFonts w:asciiTheme="majorHAnsi" w:hAnsiTheme="majorHAnsi"/>
        </w:rPr>
        <w:t xml:space="preserve">, </w:t>
      </w:r>
      <w:r w:rsidR="00813011" w:rsidRPr="00985D8B">
        <w:rPr>
          <w:rFonts w:asciiTheme="majorHAnsi" w:hAnsiTheme="majorHAnsi"/>
        </w:rPr>
        <w:t xml:space="preserve"> </w:t>
      </w:r>
      <w:r w:rsidR="00E67799">
        <w:rPr>
          <w:rFonts w:asciiTheme="majorHAnsi" w:hAnsiTheme="majorHAnsi"/>
        </w:rPr>
        <w:t>п</w:t>
      </w:r>
      <w:r>
        <w:rPr>
          <w:rFonts w:asciiTheme="majorHAnsi" w:hAnsiTheme="majorHAnsi"/>
        </w:rPr>
        <w:t>оследовательность блоков проверки</w:t>
      </w:r>
      <w:r w:rsidR="00761FAE">
        <w:rPr>
          <w:rFonts w:asciiTheme="majorHAnsi" w:hAnsiTheme="majorHAnsi"/>
        </w:rPr>
        <w:t xml:space="preserve"> (4 блока) и </w:t>
      </w:r>
      <w:r w:rsidR="00E67799">
        <w:rPr>
          <w:rFonts w:asciiTheme="majorHAnsi" w:hAnsiTheme="majorHAnsi"/>
        </w:rPr>
        <w:t>их соединени</w:t>
      </w:r>
      <w:r w:rsidR="00761FAE">
        <w:rPr>
          <w:rFonts w:asciiTheme="majorHAnsi" w:hAnsiTheme="majorHAnsi"/>
        </w:rPr>
        <w:t>е</w:t>
      </w:r>
      <w:r w:rsidR="0090323B">
        <w:rPr>
          <w:rFonts w:asciiTheme="majorHAnsi" w:hAnsiTheme="majorHAnsi"/>
        </w:rPr>
        <w:t xml:space="preserve"> (последовательное или параллельное; с выходом с маршрута после отказа на блоке или продолжаем проверку, даже получив отказ на предыдущем блоке)</w:t>
      </w:r>
      <w:r w:rsidR="00E67799">
        <w:rPr>
          <w:rFonts w:asciiTheme="majorHAnsi" w:hAnsiTheme="majorHAnsi"/>
        </w:rPr>
        <w:t>.</w:t>
      </w:r>
      <w:r w:rsidR="00314F0B">
        <w:rPr>
          <w:rFonts w:asciiTheme="majorHAnsi" w:hAnsiTheme="majorHAnsi"/>
        </w:rPr>
        <w:br/>
        <w:t>Опишите кратко, почему составили схему именно так.</w:t>
      </w:r>
    </w:p>
    <w:p w:rsidR="00813011" w:rsidRPr="00E67799" w:rsidRDefault="00813011" w:rsidP="00D0648F">
      <w:pPr>
        <w:pStyle w:val="a5"/>
        <w:numPr>
          <w:ilvl w:val="0"/>
          <w:numId w:val="5"/>
        </w:numPr>
        <w:ind w:left="1276" w:hanging="283"/>
        <w:rPr>
          <w:rFonts w:asciiTheme="majorHAnsi" w:hAnsiTheme="majorHAnsi"/>
        </w:rPr>
      </w:pPr>
      <w:r>
        <w:rPr>
          <w:rFonts w:asciiTheme="majorHAnsi" w:hAnsiTheme="majorHAnsi"/>
        </w:rPr>
        <w:t>Какой вывод относительно работоспособности блоков проверки вы можете сделать?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2326"/>
        <w:gridCol w:w="1737"/>
        <w:gridCol w:w="1738"/>
        <w:gridCol w:w="1737"/>
        <w:gridCol w:w="1251"/>
      </w:tblGrid>
      <w:tr w:rsidR="00761FAE" w:rsidRPr="00985D8B" w:rsidTr="00761FAE">
        <w:trPr>
          <w:trHeight w:val="25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985D8B" w:rsidRDefault="00761FAE" w:rsidP="00761FA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Блоки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Причина о</w:t>
            </w: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т</w:t>
            </w: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каза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Неделя 1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Неделя 2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Неделя 3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Неделя 4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985D8B" w:rsidRDefault="00761FAE" w:rsidP="00761FAE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AE" w:rsidRPr="00985D8B" w:rsidRDefault="00761FAE" w:rsidP="00985D8B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Негативная кредитная история клиента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40,1%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39,8%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314F0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</w:t>
            </w:r>
            <w:r w:rsidR="00314F0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</w:t>
            </w: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,0%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40,0%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761FAE" w:rsidRDefault="00761FAE" w:rsidP="00761FAE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761FAE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Бюро 1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right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в т.ч. Бюро 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4,6%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3,5%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314F0B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0</w:t>
            </w:r>
            <w:r w:rsidR="00761FAE"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4,1%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761FAE" w:rsidRDefault="00761FAE" w:rsidP="00761FAE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761FAE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Бюро 2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right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в т.ч. Бюро 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314F0B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3</w:t>
            </w:r>
            <w:r w:rsidR="00761FAE"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5,5%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314F0B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3</w:t>
            </w:r>
            <w:r w:rsidR="00761FAE"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6,3%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314F0B" w:rsidP="00314F0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35</w:t>
            </w:r>
            <w:r w:rsidR="00761FAE"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,0%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314F0B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3</w:t>
            </w:r>
            <w:r w:rsidR="00761FAE" w:rsidRPr="00985D8B">
              <w:rPr>
                <w:rFonts w:ascii="Cambria" w:eastAsia="Times New Roman" w:hAnsi="Cambria" w:cs="Arial"/>
                <w:i/>
                <w:iCs/>
                <w:color w:val="5F5F5F"/>
                <w:sz w:val="20"/>
                <w:szCs w:val="20"/>
                <w:lang w:eastAsia="ru-RU"/>
              </w:rPr>
              <w:t>5,9%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985D8B" w:rsidRDefault="00761FAE" w:rsidP="00761FAE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Лимит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AE" w:rsidRPr="00985D8B" w:rsidRDefault="00761FAE" w:rsidP="00985D8B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 xml:space="preserve">Не рассчитывается сумма кредита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30,2%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31,0%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34,0%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30,1%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FAE" w:rsidRPr="00985D8B" w:rsidRDefault="00761FAE" w:rsidP="00761FAE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Скоринг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AE" w:rsidRPr="00985D8B" w:rsidRDefault="00761FAE" w:rsidP="00985D8B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Непроходной скоринг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29,7%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29,2%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31,0%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29,9%</w:t>
            </w:r>
          </w:p>
        </w:tc>
      </w:tr>
      <w:tr w:rsidR="00761FAE" w:rsidRPr="00985D8B" w:rsidTr="00761FAE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FAE" w:rsidRPr="00985D8B" w:rsidRDefault="00761FAE" w:rsidP="00985D8B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AE" w:rsidRPr="00985D8B" w:rsidRDefault="00761FAE" w:rsidP="00985D8B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100,0%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100,0%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100,0%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AE" w:rsidRPr="00985D8B" w:rsidRDefault="00761FAE" w:rsidP="00985D8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985D8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100,0%</w:t>
            </w:r>
          </w:p>
        </w:tc>
      </w:tr>
    </w:tbl>
    <w:p w:rsidR="00761FAE" w:rsidRDefault="00761FAE" w:rsidP="00761FAE">
      <w:pPr>
        <w:pStyle w:val="a5"/>
        <w:rPr>
          <w:rFonts w:asciiTheme="majorHAnsi" w:hAnsiTheme="majorHAnsi"/>
        </w:rPr>
      </w:pPr>
    </w:p>
    <w:p w:rsidR="004D5C9E" w:rsidRPr="004D5C9E" w:rsidRDefault="00717531" w:rsidP="00D460C4">
      <w:pPr>
        <w:pStyle w:val="a5"/>
        <w:numPr>
          <w:ilvl w:val="0"/>
          <w:numId w:val="3"/>
        </w:numPr>
        <w:rPr>
          <w:rFonts w:asciiTheme="majorHAnsi" w:hAnsiTheme="majorHAnsi"/>
        </w:rPr>
      </w:pPr>
      <w:r w:rsidRPr="004D5C9E">
        <w:rPr>
          <w:rFonts w:asciiTheme="majorHAnsi" w:hAnsiTheme="majorHAnsi"/>
        </w:rPr>
        <w:t>Исходные данные – в файле</w:t>
      </w:r>
      <w:r w:rsidR="00D460C4">
        <w:rPr>
          <w:rFonts w:asciiTheme="majorHAnsi" w:hAnsiTheme="majorHAnsi"/>
        </w:rPr>
        <w:t xml:space="preserve"> «</w:t>
      </w:r>
      <w:r w:rsidR="00D460C4" w:rsidRPr="00D460C4">
        <w:rPr>
          <w:rFonts w:asciiTheme="majorHAnsi" w:hAnsiTheme="majorHAnsi"/>
        </w:rPr>
        <w:t>Файл 2.xlsx</w:t>
      </w:r>
      <w:r w:rsidR="00D460C4">
        <w:rPr>
          <w:rFonts w:asciiTheme="majorHAnsi" w:hAnsiTheme="majorHAnsi"/>
        </w:rPr>
        <w:t>»</w:t>
      </w:r>
      <w:r w:rsidRPr="004D5C9E">
        <w:rPr>
          <w:rFonts w:asciiTheme="majorHAnsi" w:hAnsiTheme="majorHAnsi"/>
        </w:rPr>
        <w:t xml:space="preserve"> выгрузка по заявкам клиентов с причинами отказа и параметрами клиентов.</w:t>
      </w:r>
    </w:p>
    <w:p w:rsidR="00A52D50" w:rsidRDefault="00A52D50" w:rsidP="00A52D50">
      <w:pPr>
        <w:pStyle w:val="a5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Задание</w:t>
      </w:r>
      <w:r w:rsidR="00D0648F">
        <w:rPr>
          <w:rFonts w:asciiTheme="majorHAnsi" w:hAnsiTheme="majorHAnsi"/>
        </w:rPr>
        <w:t xml:space="preserve"> (</w:t>
      </w:r>
      <w:r w:rsidR="00D0648F" w:rsidRPr="00D0648F">
        <w:rPr>
          <w:rFonts w:asciiTheme="majorHAnsi" w:hAnsiTheme="majorHAnsi"/>
          <w:i/>
        </w:rPr>
        <w:t>ответы на вопросы можно дополнить визуализацией (график, диаграмма, таблица и т.п</w:t>
      </w:r>
      <w:r w:rsidR="00D0648F">
        <w:rPr>
          <w:rFonts w:asciiTheme="majorHAnsi" w:hAnsiTheme="majorHAnsi"/>
        </w:rPr>
        <w:t>.)</w:t>
      </w:r>
      <w:r w:rsidR="00BB4F9B">
        <w:rPr>
          <w:rFonts w:asciiTheme="majorHAnsi" w:hAnsiTheme="majorHAnsi"/>
        </w:rPr>
        <w:t>:</w:t>
      </w:r>
      <w:proofErr w:type="gramEnd"/>
    </w:p>
    <w:p w:rsidR="003C0E83" w:rsidRDefault="003C0E83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>
        <w:rPr>
          <w:rFonts w:asciiTheme="majorHAnsi" w:hAnsiTheme="majorHAnsi"/>
        </w:rPr>
        <w:t>Как распределяет поток клиентов по каналам</w:t>
      </w:r>
      <w:r w:rsidR="00564EA0">
        <w:rPr>
          <w:rFonts w:asciiTheme="majorHAnsi" w:hAnsiTheme="majorHAnsi"/>
        </w:rPr>
        <w:t xml:space="preserve"> оформления заявки</w:t>
      </w:r>
      <w:r w:rsidR="00D0648F">
        <w:rPr>
          <w:rFonts w:asciiTheme="majorHAnsi" w:hAnsiTheme="majorHAnsi"/>
        </w:rPr>
        <w:t>?</w:t>
      </w:r>
    </w:p>
    <w:p w:rsidR="00A52D50" w:rsidRPr="003C0E83" w:rsidRDefault="003C0E83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>
        <w:rPr>
          <w:rFonts w:asciiTheme="majorHAnsi" w:hAnsiTheme="majorHAnsi"/>
        </w:rPr>
        <w:t>Какие клиенты в основном заводят заявки в партнерском канале</w:t>
      </w:r>
      <w:r w:rsidR="00907D26">
        <w:rPr>
          <w:rFonts w:asciiTheme="majorHAnsi" w:hAnsiTheme="majorHAnsi"/>
        </w:rPr>
        <w:t>, можно ли выделить «портрет основного клиента»</w:t>
      </w:r>
      <w:r>
        <w:rPr>
          <w:rFonts w:asciiTheme="majorHAnsi" w:hAnsiTheme="majorHAnsi"/>
        </w:rPr>
        <w:t>?</w:t>
      </w:r>
    </w:p>
    <w:p w:rsidR="003C0E83" w:rsidRDefault="003C0E83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>
        <w:rPr>
          <w:rFonts w:asciiTheme="majorHAnsi" w:hAnsiTheme="majorHAnsi"/>
        </w:rPr>
        <w:t>Играет ли роль возраст клиента</w:t>
      </w:r>
      <w:r w:rsidR="00907D26">
        <w:rPr>
          <w:rFonts w:asciiTheme="majorHAnsi" w:hAnsiTheme="majorHAnsi"/>
        </w:rPr>
        <w:t xml:space="preserve"> в зависимости от канала оформления заявки</w:t>
      </w:r>
      <w:r>
        <w:rPr>
          <w:rFonts w:asciiTheme="majorHAnsi" w:hAnsiTheme="majorHAnsi"/>
        </w:rPr>
        <w:t>?</w:t>
      </w:r>
    </w:p>
    <w:p w:rsidR="003C0E83" w:rsidRDefault="003C0E83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>
        <w:rPr>
          <w:rFonts w:asciiTheme="majorHAnsi" w:hAnsiTheme="majorHAnsi"/>
        </w:rPr>
        <w:t>Какой из каналов генерирует меньше всех положительных заявок?</w:t>
      </w:r>
    </w:p>
    <w:p w:rsidR="00BB4F9B" w:rsidRDefault="003C0E83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 w:rsidRPr="00BB4F9B">
        <w:rPr>
          <w:rFonts w:asciiTheme="majorHAnsi" w:hAnsiTheme="majorHAnsi"/>
        </w:rPr>
        <w:t>Какая самая популярная причина отказа по заявкам?</w:t>
      </w:r>
    </w:p>
    <w:p w:rsidR="00BB4F9B" w:rsidRDefault="00BB4F9B" w:rsidP="00D0648F">
      <w:pPr>
        <w:pStyle w:val="a5"/>
        <w:numPr>
          <w:ilvl w:val="1"/>
          <w:numId w:val="3"/>
        </w:numPr>
        <w:ind w:hanging="447"/>
        <w:rPr>
          <w:rFonts w:asciiTheme="majorHAnsi" w:hAnsiTheme="majorHAnsi"/>
        </w:rPr>
      </w:pPr>
      <w:r>
        <w:rPr>
          <w:rFonts w:asciiTheme="majorHAnsi" w:hAnsiTheme="majorHAnsi"/>
        </w:rPr>
        <w:t>Можете выделить еще какие-то интересные факты по выгрузке (необязательно)?</w:t>
      </w:r>
    </w:p>
    <w:p w:rsidR="00C3503C" w:rsidRPr="00C3503C" w:rsidRDefault="00C3503C" w:rsidP="00D0648F">
      <w:pPr>
        <w:rPr>
          <w:rFonts w:asciiTheme="majorHAnsi" w:hAnsiTheme="majorHAnsi"/>
        </w:rPr>
      </w:pPr>
    </w:p>
    <w:p w:rsidR="00C3503C" w:rsidRPr="00C3503C" w:rsidRDefault="00C3503C" w:rsidP="00C3503C">
      <w:pPr>
        <w:pStyle w:val="2"/>
      </w:pPr>
      <w:r w:rsidRPr="00C3503C">
        <w:t xml:space="preserve">Часть №3. </w:t>
      </w:r>
      <w:r w:rsidR="00744E5C">
        <w:t>Задание повышенной сложности</w:t>
      </w:r>
    </w:p>
    <w:p w:rsidR="00564EA0" w:rsidRPr="00907D26" w:rsidRDefault="00C3503C" w:rsidP="00C3503C">
      <w:pPr>
        <w:rPr>
          <w:rFonts w:asciiTheme="majorHAnsi" w:hAnsiTheme="majorHAnsi"/>
        </w:rPr>
      </w:pPr>
      <w:r w:rsidRPr="00C3503C">
        <w:rPr>
          <w:rFonts w:asciiTheme="majorHAnsi" w:hAnsiTheme="majorHAnsi"/>
        </w:rPr>
        <w:t xml:space="preserve">Необходимо распарсить </w:t>
      </w:r>
      <w:r>
        <w:rPr>
          <w:rFonts w:asciiTheme="majorHAnsi" w:hAnsiTheme="majorHAnsi"/>
        </w:rPr>
        <w:t>.</w:t>
      </w:r>
      <w:r w:rsidRPr="00C3503C">
        <w:rPr>
          <w:rFonts w:asciiTheme="majorHAnsi" w:hAnsiTheme="majorHAnsi"/>
          <w:lang w:val="en-US"/>
        </w:rPr>
        <w:t>xml</w:t>
      </w:r>
      <w:r w:rsidRPr="00C3503C">
        <w:rPr>
          <w:rFonts w:asciiTheme="majorHAnsi" w:hAnsiTheme="majorHAnsi"/>
        </w:rPr>
        <w:t xml:space="preserve"> файл</w:t>
      </w:r>
      <w:r>
        <w:rPr>
          <w:rFonts w:asciiTheme="majorHAnsi" w:hAnsiTheme="majorHAnsi"/>
        </w:rPr>
        <w:t>ы</w:t>
      </w:r>
      <w:r w:rsidR="00907D26">
        <w:rPr>
          <w:rFonts w:asciiTheme="majorHAnsi" w:hAnsiTheme="majorHAnsi"/>
        </w:rPr>
        <w:t xml:space="preserve">, содержащие в себе </w:t>
      </w:r>
      <w:r w:rsidR="00564EA0">
        <w:rPr>
          <w:rFonts w:asciiTheme="majorHAnsi" w:hAnsiTheme="majorHAnsi"/>
        </w:rPr>
        <w:t>кредитные отчеты</w:t>
      </w:r>
      <w:r w:rsidR="00907D26">
        <w:rPr>
          <w:rFonts w:asciiTheme="majorHAnsi" w:hAnsiTheme="majorHAnsi"/>
        </w:rPr>
        <w:t>: 1.</w:t>
      </w:r>
      <w:r w:rsidR="00907D26">
        <w:rPr>
          <w:rFonts w:asciiTheme="majorHAnsi" w:hAnsiTheme="majorHAnsi"/>
          <w:lang w:val="en-US"/>
        </w:rPr>
        <w:t>xml</w:t>
      </w:r>
      <w:r w:rsidR="00907D26" w:rsidRPr="00907D26">
        <w:rPr>
          <w:rFonts w:asciiTheme="majorHAnsi" w:hAnsiTheme="majorHAnsi"/>
        </w:rPr>
        <w:t>, 2</w:t>
      </w:r>
      <w:r w:rsidR="00907D26">
        <w:rPr>
          <w:rFonts w:asciiTheme="majorHAnsi" w:hAnsiTheme="majorHAnsi"/>
        </w:rPr>
        <w:t>.</w:t>
      </w:r>
      <w:r w:rsidR="00907D26">
        <w:rPr>
          <w:rFonts w:asciiTheme="majorHAnsi" w:hAnsiTheme="majorHAnsi"/>
          <w:lang w:val="en-US"/>
        </w:rPr>
        <w:t>xml</w:t>
      </w:r>
      <w:r w:rsidR="00907D26" w:rsidRPr="00907D26">
        <w:rPr>
          <w:rFonts w:asciiTheme="majorHAnsi" w:hAnsiTheme="majorHAnsi"/>
        </w:rPr>
        <w:t>,</w:t>
      </w:r>
      <w:r w:rsidR="00907D26" w:rsidRPr="00907D26">
        <w:rPr>
          <w:rFonts w:asciiTheme="majorHAnsi" w:hAnsiTheme="majorHAnsi"/>
        </w:rPr>
        <w:t xml:space="preserve"> 3</w:t>
      </w:r>
      <w:r w:rsidR="00907D26">
        <w:rPr>
          <w:rFonts w:asciiTheme="majorHAnsi" w:hAnsiTheme="majorHAnsi"/>
        </w:rPr>
        <w:t>.</w:t>
      </w:r>
      <w:r w:rsidR="00907D26">
        <w:rPr>
          <w:rFonts w:asciiTheme="majorHAnsi" w:hAnsiTheme="majorHAnsi"/>
          <w:lang w:val="en-US"/>
        </w:rPr>
        <w:t>xml</w:t>
      </w:r>
      <w:r w:rsidR="00907D26">
        <w:rPr>
          <w:rFonts w:asciiTheme="majorHAnsi" w:hAnsiTheme="majorHAnsi"/>
        </w:rPr>
        <w:t>.</w:t>
      </w:r>
      <w:r w:rsidR="00907D26">
        <w:rPr>
          <w:rFonts w:asciiTheme="majorHAnsi" w:hAnsiTheme="majorHAnsi"/>
        </w:rPr>
        <w:br/>
        <w:t>Р</w:t>
      </w:r>
      <w:r w:rsidRPr="00C3503C">
        <w:rPr>
          <w:rFonts w:asciiTheme="majorHAnsi" w:hAnsiTheme="majorHAnsi"/>
        </w:rPr>
        <w:t>езультатом</w:t>
      </w:r>
      <w:r w:rsidRPr="00907D26">
        <w:rPr>
          <w:rFonts w:asciiTheme="majorHAnsi" w:hAnsiTheme="majorHAnsi"/>
        </w:rPr>
        <w:t xml:space="preserve"> </w:t>
      </w:r>
      <w:r w:rsidRPr="00C3503C">
        <w:rPr>
          <w:rFonts w:asciiTheme="majorHAnsi" w:hAnsiTheme="majorHAnsi"/>
        </w:rPr>
        <w:t>должна</w:t>
      </w:r>
      <w:r w:rsidRPr="00907D26">
        <w:rPr>
          <w:rFonts w:asciiTheme="majorHAnsi" w:hAnsiTheme="majorHAnsi"/>
        </w:rPr>
        <w:t xml:space="preserve"> </w:t>
      </w:r>
      <w:r w:rsidRPr="00C3503C">
        <w:rPr>
          <w:rFonts w:asciiTheme="majorHAnsi" w:hAnsiTheme="majorHAnsi"/>
        </w:rPr>
        <w:t>быть</w:t>
      </w:r>
      <w:r w:rsidRPr="00907D26">
        <w:rPr>
          <w:rFonts w:asciiTheme="majorHAnsi" w:hAnsiTheme="majorHAnsi"/>
        </w:rPr>
        <w:t xml:space="preserve"> </w:t>
      </w:r>
      <w:r w:rsidRPr="00C3503C">
        <w:rPr>
          <w:rFonts w:asciiTheme="majorHAnsi" w:hAnsiTheme="majorHAnsi"/>
        </w:rPr>
        <w:t>плоская</w:t>
      </w:r>
      <w:r w:rsidRPr="00907D26">
        <w:rPr>
          <w:rFonts w:asciiTheme="majorHAnsi" w:hAnsiTheme="majorHAnsi"/>
        </w:rPr>
        <w:t xml:space="preserve"> </w:t>
      </w:r>
      <w:r w:rsidRPr="00C3503C">
        <w:rPr>
          <w:rFonts w:asciiTheme="majorHAnsi" w:hAnsiTheme="majorHAnsi"/>
        </w:rPr>
        <w:t>таблица</w:t>
      </w:r>
      <w:r w:rsidR="00907D26">
        <w:rPr>
          <w:rFonts w:asciiTheme="majorHAnsi" w:hAnsiTheme="majorHAnsi"/>
        </w:rPr>
        <w:t xml:space="preserve"> (выгрузка в </w:t>
      </w:r>
      <w:proofErr w:type="spellStart"/>
      <w:r w:rsidR="00907D26">
        <w:rPr>
          <w:rFonts w:asciiTheme="majorHAnsi" w:hAnsiTheme="majorHAnsi"/>
        </w:rPr>
        <w:t>эксель</w:t>
      </w:r>
      <w:proofErr w:type="spellEnd"/>
      <w:r w:rsidR="00907D26">
        <w:rPr>
          <w:rFonts w:asciiTheme="majorHAnsi" w:hAnsiTheme="majorHAnsi"/>
        </w:rPr>
        <w:t>)</w:t>
      </w:r>
      <w:r w:rsidRPr="00907D26">
        <w:rPr>
          <w:rFonts w:asciiTheme="majorHAnsi" w:hAnsiTheme="majorHAnsi"/>
        </w:rPr>
        <w:t xml:space="preserve">, </w:t>
      </w:r>
      <w:r w:rsidRPr="00C3503C">
        <w:rPr>
          <w:rFonts w:asciiTheme="majorHAnsi" w:hAnsiTheme="majorHAnsi"/>
        </w:rPr>
        <w:t>содержащая</w:t>
      </w:r>
      <w:r w:rsidRPr="00907D26">
        <w:rPr>
          <w:rFonts w:asciiTheme="majorHAnsi" w:hAnsiTheme="majorHAnsi"/>
        </w:rPr>
        <w:t xml:space="preserve"> </w:t>
      </w:r>
      <w:r w:rsidRPr="00C3503C">
        <w:rPr>
          <w:rFonts w:asciiTheme="majorHAnsi" w:hAnsiTheme="majorHAnsi"/>
        </w:rPr>
        <w:t>данные</w:t>
      </w:r>
      <w:r w:rsidRPr="00907D26">
        <w:rPr>
          <w:rFonts w:asciiTheme="majorHAnsi" w:hAnsiTheme="majorHAnsi"/>
        </w:rPr>
        <w:t xml:space="preserve">  </w:t>
      </w:r>
      <w:r w:rsidR="00564EA0">
        <w:rPr>
          <w:rFonts w:asciiTheme="majorHAnsi" w:hAnsiTheme="majorHAnsi"/>
        </w:rPr>
        <w:t>из</w:t>
      </w:r>
      <w:r w:rsidR="00564EA0" w:rsidRPr="00907D26">
        <w:rPr>
          <w:rFonts w:asciiTheme="majorHAnsi" w:hAnsiTheme="majorHAnsi"/>
        </w:rPr>
        <w:t xml:space="preserve"> </w:t>
      </w:r>
      <w:r w:rsidR="00564EA0">
        <w:rPr>
          <w:rFonts w:asciiTheme="majorHAnsi" w:hAnsiTheme="majorHAnsi"/>
        </w:rPr>
        <w:t>каждого</w:t>
      </w:r>
      <w:r w:rsidR="00564EA0" w:rsidRPr="00907D26">
        <w:rPr>
          <w:rFonts w:asciiTheme="majorHAnsi" w:hAnsiTheme="majorHAnsi"/>
        </w:rPr>
        <w:t xml:space="preserve"> </w:t>
      </w:r>
      <w:r w:rsidR="00564EA0">
        <w:rPr>
          <w:rFonts w:asciiTheme="majorHAnsi" w:hAnsiTheme="majorHAnsi"/>
        </w:rPr>
        <w:t>отчета</w:t>
      </w:r>
      <w:r w:rsidR="00564EA0" w:rsidRPr="00907D2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из</w:t>
      </w:r>
      <w:r w:rsidRPr="00907D2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блока</w:t>
      </w:r>
      <w:r w:rsidRPr="00907D2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LOAN</w:t>
      </w:r>
      <w:r w:rsidR="00744E5C">
        <w:rPr>
          <w:rFonts w:asciiTheme="majorHAnsi" w:hAnsiTheme="majorHAnsi"/>
          <w:lang w:val="en-US"/>
        </w:rPr>
        <w:t>S</w:t>
      </w:r>
      <w:r w:rsidR="00564EA0" w:rsidRPr="00907D26">
        <w:rPr>
          <w:rFonts w:asciiTheme="majorHAnsi" w:hAnsiTheme="majorHAnsi"/>
        </w:rPr>
        <w:t xml:space="preserve">: </w:t>
      </w:r>
      <w:r w:rsidR="00564EA0" w:rsidRPr="00907D26">
        <w:rPr>
          <w:rFonts w:asciiTheme="majorHAnsi" w:hAnsiTheme="majorHAnsi"/>
        </w:rPr>
        <w:br/>
      </w:r>
      <w:r w:rsidR="00564EA0" w:rsidRPr="00D0648F">
        <w:rPr>
          <w:rFonts w:asciiTheme="majorHAnsi" w:hAnsiTheme="majorHAnsi"/>
          <w:lang w:val="en-US"/>
        </w:rPr>
        <w:t>OPEN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DATE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RELATIONSHIP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FINAL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PMT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DATE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TYPE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PMT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STRING</w:t>
      </w:r>
      <w:r w:rsidR="00564EA0" w:rsidRPr="00D0648F">
        <w:rPr>
          <w:rFonts w:asciiTheme="majorHAnsi" w:hAnsiTheme="majorHAnsi"/>
        </w:rPr>
        <w:t>_84</w:t>
      </w:r>
      <w:r w:rsidR="00564EA0" w:rsidRPr="00D0648F">
        <w:rPr>
          <w:rFonts w:asciiTheme="majorHAnsi" w:hAnsiTheme="majorHAnsi"/>
          <w:lang w:val="en-US"/>
        </w:rPr>
        <w:t>M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STATUS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OUTSTANDING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INF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CONFIRM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DATE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CREDIT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LIMIT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DELQ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BALANCE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IS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OWN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CREDIT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COST</w:t>
      </w:r>
      <w:r w:rsidR="00564EA0" w:rsidRPr="00D0648F">
        <w:rPr>
          <w:rFonts w:asciiTheme="majorHAnsi" w:hAnsiTheme="majorHAnsi"/>
        </w:rPr>
        <w:t>_</w:t>
      </w:r>
      <w:r w:rsidR="00564EA0" w:rsidRPr="00D0648F">
        <w:rPr>
          <w:rFonts w:asciiTheme="majorHAnsi" w:hAnsiTheme="majorHAnsi"/>
          <w:lang w:val="en-US"/>
        </w:rPr>
        <w:t>RATE</w:t>
      </w:r>
      <w:r w:rsidR="00D0648F" w:rsidRPr="00D0648F">
        <w:rPr>
          <w:rFonts w:asciiTheme="majorHAnsi" w:hAnsiTheme="majorHAnsi"/>
        </w:rPr>
        <w:t xml:space="preserve">; </w:t>
      </w:r>
      <w:r w:rsidR="00564EA0" w:rsidRPr="00D0648F">
        <w:rPr>
          <w:rFonts w:asciiTheme="majorHAnsi" w:hAnsiTheme="majorHAnsi"/>
          <w:lang w:val="en-US"/>
        </w:rPr>
        <w:t>UUID</w:t>
      </w:r>
    </w:p>
    <w:p w:rsidR="00C3503C" w:rsidRDefault="00744E5C" w:rsidP="00C350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Каждый </w:t>
      </w:r>
      <w:r>
        <w:rPr>
          <w:rFonts w:asciiTheme="majorHAnsi" w:hAnsiTheme="majorHAnsi"/>
          <w:lang w:val="en-US"/>
        </w:rPr>
        <w:t>LOAN</w:t>
      </w:r>
      <w:r w:rsidRPr="00744E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 отдельной строке</w:t>
      </w:r>
      <w:r w:rsidR="00564EA0">
        <w:rPr>
          <w:rFonts w:asciiTheme="majorHAnsi" w:hAnsiTheme="majorHAnsi"/>
        </w:rPr>
        <w:t>.</w:t>
      </w:r>
      <w:r w:rsidR="00564EA0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Идентификатор каждого отчета - </w:t>
      </w:r>
      <w:r w:rsidRPr="00744E5C">
        <w:rPr>
          <w:rFonts w:asciiTheme="majorHAnsi" w:hAnsiTheme="majorHAnsi"/>
        </w:rPr>
        <w:t>GROUP_ID</w:t>
      </w:r>
      <w:r>
        <w:rPr>
          <w:rFonts w:asciiTheme="majorHAnsi" w:hAnsiTheme="majorHAnsi"/>
        </w:rPr>
        <w:t xml:space="preserve"> из файлов.</w:t>
      </w:r>
      <w:r w:rsidR="00564EA0">
        <w:rPr>
          <w:rFonts w:asciiTheme="majorHAnsi" w:hAnsiTheme="majorHAnsi"/>
        </w:rPr>
        <w:br/>
        <w:t xml:space="preserve">Также добавить столбец с датой в формате </w:t>
      </w:r>
      <w:r w:rsidR="00564EA0">
        <w:rPr>
          <w:rFonts w:asciiTheme="majorHAnsi" w:hAnsiTheme="majorHAnsi"/>
          <w:lang w:val="en-US"/>
        </w:rPr>
        <w:t>DD</w:t>
      </w:r>
      <w:r w:rsidR="00564EA0" w:rsidRPr="00564EA0">
        <w:rPr>
          <w:rFonts w:asciiTheme="majorHAnsi" w:hAnsiTheme="majorHAnsi"/>
        </w:rPr>
        <w:t>.</w:t>
      </w:r>
      <w:r w:rsidR="00564EA0">
        <w:rPr>
          <w:rFonts w:asciiTheme="majorHAnsi" w:hAnsiTheme="majorHAnsi"/>
          <w:lang w:val="en-US"/>
        </w:rPr>
        <w:t>MM</w:t>
      </w:r>
      <w:r w:rsidR="00564EA0" w:rsidRPr="00564EA0">
        <w:rPr>
          <w:rFonts w:asciiTheme="majorHAnsi" w:hAnsiTheme="majorHAnsi"/>
        </w:rPr>
        <w:t>.</w:t>
      </w:r>
      <w:r w:rsidR="00564EA0">
        <w:rPr>
          <w:rFonts w:asciiTheme="majorHAnsi" w:hAnsiTheme="majorHAnsi"/>
          <w:lang w:val="en-US"/>
        </w:rPr>
        <w:t>YYYY</w:t>
      </w:r>
      <w:r w:rsidR="00564EA0" w:rsidRPr="00564EA0">
        <w:rPr>
          <w:rFonts w:asciiTheme="majorHAnsi" w:hAnsiTheme="majorHAnsi"/>
        </w:rPr>
        <w:t xml:space="preserve"> </w:t>
      </w:r>
      <w:r w:rsidR="00564EA0">
        <w:rPr>
          <w:rFonts w:asciiTheme="majorHAnsi" w:hAnsiTheme="majorHAnsi"/>
        </w:rPr>
        <w:t xml:space="preserve">из поля </w:t>
      </w:r>
      <w:r w:rsidR="00564EA0" w:rsidRPr="00564EA0">
        <w:rPr>
          <w:rFonts w:asciiTheme="majorHAnsi" w:hAnsiTheme="majorHAnsi"/>
        </w:rPr>
        <w:t>CREATE_DATETIME</w:t>
      </w:r>
    </w:p>
    <w:sectPr w:rsidR="00C3503C" w:rsidSect="00CC57EA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31A5"/>
    <w:multiLevelType w:val="hybridMultilevel"/>
    <w:tmpl w:val="7ADEFB7A"/>
    <w:lvl w:ilvl="0" w:tplc="04190019">
      <w:start w:val="1"/>
      <w:numFmt w:val="lowerLetter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1BB828FF"/>
    <w:multiLevelType w:val="hybridMultilevel"/>
    <w:tmpl w:val="25046A64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1894D8B"/>
    <w:multiLevelType w:val="hybridMultilevel"/>
    <w:tmpl w:val="9D7E85D4"/>
    <w:lvl w:ilvl="0" w:tplc="5FA235E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46F67E0"/>
    <w:multiLevelType w:val="hybridMultilevel"/>
    <w:tmpl w:val="A24A8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429C0"/>
    <w:multiLevelType w:val="hybridMultilevel"/>
    <w:tmpl w:val="F474A5E6"/>
    <w:lvl w:ilvl="0" w:tplc="F6E66598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67D05A95"/>
    <w:multiLevelType w:val="hybridMultilevel"/>
    <w:tmpl w:val="A24A8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621CC"/>
    <w:multiLevelType w:val="hybridMultilevel"/>
    <w:tmpl w:val="975661BC"/>
    <w:lvl w:ilvl="0" w:tplc="E1922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F6"/>
    <w:rsid w:val="00267142"/>
    <w:rsid w:val="00290CE1"/>
    <w:rsid w:val="00292D0D"/>
    <w:rsid w:val="00314F0B"/>
    <w:rsid w:val="0039123C"/>
    <w:rsid w:val="003C0E83"/>
    <w:rsid w:val="004D5C9E"/>
    <w:rsid w:val="00564EA0"/>
    <w:rsid w:val="00717531"/>
    <w:rsid w:val="00744E5C"/>
    <w:rsid w:val="00761FAE"/>
    <w:rsid w:val="00763BFD"/>
    <w:rsid w:val="00813011"/>
    <w:rsid w:val="00846FDA"/>
    <w:rsid w:val="0090323B"/>
    <w:rsid w:val="00907D26"/>
    <w:rsid w:val="00956B92"/>
    <w:rsid w:val="009650BD"/>
    <w:rsid w:val="00985D8B"/>
    <w:rsid w:val="009E5D8C"/>
    <w:rsid w:val="00A52D50"/>
    <w:rsid w:val="00BB4F9B"/>
    <w:rsid w:val="00BE41D6"/>
    <w:rsid w:val="00C3503C"/>
    <w:rsid w:val="00C41AF6"/>
    <w:rsid w:val="00C46197"/>
    <w:rsid w:val="00C779F6"/>
    <w:rsid w:val="00CC57EA"/>
    <w:rsid w:val="00D0648F"/>
    <w:rsid w:val="00D17790"/>
    <w:rsid w:val="00D460C4"/>
    <w:rsid w:val="00E67799"/>
    <w:rsid w:val="00F7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9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5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C5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9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5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C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SKB-Bank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Князева Екатерина Николаевна</dc:creator>
  <cp:lastModifiedBy>Безрукова Екатерина Ивановна</cp:lastModifiedBy>
  <cp:revision>3</cp:revision>
  <dcterms:created xsi:type="dcterms:W3CDTF">2022-12-14T11:00:00Z</dcterms:created>
  <dcterms:modified xsi:type="dcterms:W3CDTF">2022-12-14T11:01:00Z</dcterms:modified>
</cp:coreProperties>
</file>