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654" w:rsidRPr="005008CA" w:rsidRDefault="002D1654" w:rsidP="00CC0B42">
      <w:pPr>
        <w:shd w:val="clear" w:color="auto" w:fill="E7EDEE"/>
        <w:spacing w:after="12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0" w:name="_GoBack"/>
      <w:bookmarkEnd w:id="0"/>
      <w:r w:rsidRPr="005008CA">
        <w:rPr>
          <w:rFonts w:ascii="Times New Roman" w:eastAsia="Times New Roman" w:hAnsi="Times New Roman" w:cs="Times New Roman"/>
          <w:b/>
          <w:bCs/>
          <w:color w:val="16394C"/>
          <w:sz w:val="28"/>
          <w:szCs w:val="28"/>
          <w:u w:val="single"/>
          <w:bdr w:val="none" w:sz="0" w:space="0" w:color="auto" w:frame="1"/>
          <w:lang w:eastAsia="ru-RU"/>
        </w:rPr>
        <w:t>Номер фонда</w:t>
      </w:r>
      <w:r w:rsidRPr="005008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hyperlink r:id="rId6" w:history="1">
        <w:r w:rsidRPr="005008CA">
          <w:rPr>
            <w:rFonts w:ascii="Times New Roman" w:eastAsia="Times New Roman" w:hAnsi="Times New Roman" w:cs="Times New Roman"/>
            <w:color w:val="0000FF"/>
            <w:sz w:val="28"/>
            <w:szCs w:val="28"/>
            <w:bdr w:val="none" w:sz="0" w:space="0" w:color="auto" w:frame="1"/>
            <w:lang w:eastAsia="ru-RU"/>
          </w:rPr>
          <w:t>203</w:t>
        </w:r>
      </w:hyperlink>
    </w:p>
    <w:p w:rsidR="002D1654" w:rsidRPr="005008CA" w:rsidRDefault="002D1654" w:rsidP="002D1654">
      <w:pPr>
        <w:shd w:val="clear" w:color="auto" w:fill="E7EDEE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08CA">
        <w:rPr>
          <w:rFonts w:ascii="Times New Roman" w:eastAsia="Times New Roman" w:hAnsi="Times New Roman" w:cs="Times New Roman"/>
          <w:b/>
          <w:bCs/>
          <w:color w:val="16394C"/>
          <w:sz w:val="28"/>
          <w:szCs w:val="28"/>
          <w:u w:val="single"/>
          <w:bdr w:val="none" w:sz="0" w:space="0" w:color="auto" w:frame="1"/>
          <w:lang w:eastAsia="ru-RU"/>
        </w:rPr>
        <w:t>Название фонда</w:t>
      </w:r>
      <w:r w:rsidRPr="005008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hyperlink r:id="rId7" w:history="1">
        <w:r w:rsidRPr="005008CA">
          <w:rPr>
            <w:rFonts w:ascii="Times New Roman" w:eastAsia="Times New Roman" w:hAnsi="Times New Roman" w:cs="Times New Roman"/>
            <w:color w:val="0000FF"/>
            <w:sz w:val="28"/>
            <w:szCs w:val="28"/>
            <w:bdr w:val="none" w:sz="0" w:space="0" w:color="auto" w:frame="1"/>
            <w:lang w:eastAsia="ru-RU"/>
          </w:rPr>
          <w:t>МОСКОВСКАЯ ДУХОВНАЯ КОНСИСТОРИЯ ВЕДОМСТВА СВЯТЕЙШЕГО СИНОДА, Г. МОСКВА.</w:t>
        </w:r>
      </w:hyperlink>
    </w:p>
    <w:p w:rsidR="007A2303" w:rsidRPr="007A2303" w:rsidRDefault="007A2303" w:rsidP="007A2303">
      <w:pPr>
        <w:shd w:val="clear" w:color="auto" w:fill="E7EDEE"/>
        <w:spacing w:after="12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A2303">
        <w:rPr>
          <w:rFonts w:ascii="inherit" w:eastAsia="Times New Roman" w:hAnsi="inherit" w:cs="Times New Roman"/>
          <w:b/>
          <w:bCs/>
          <w:color w:val="16394C"/>
          <w:sz w:val="27"/>
          <w:szCs w:val="27"/>
          <w:u w:val="single"/>
          <w:bdr w:val="none" w:sz="0" w:space="0" w:color="auto" w:frame="1"/>
          <w:lang w:eastAsia="ru-RU"/>
        </w:rPr>
        <w:t>Отдел хранения</w:t>
      </w:r>
      <w:r w:rsidRPr="007A2303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</w:t>
      </w:r>
      <w:r w:rsidRPr="007A2303">
        <w:rPr>
          <w:rFonts w:ascii="inherit" w:eastAsia="Times New Roman" w:hAnsi="inherit" w:cs="Times New Roman"/>
          <w:color w:val="000000"/>
          <w:sz w:val="24"/>
          <w:szCs w:val="24"/>
          <w:bdr w:val="none" w:sz="0" w:space="0" w:color="auto" w:frame="1"/>
          <w:lang w:eastAsia="ru-RU"/>
        </w:rPr>
        <w:t>Отдел хранения документов до 1917 г.</w:t>
      </w:r>
    </w:p>
    <w:p w:rsidR="007A2303" w:rsidRPr="007A2303" w:rsidRDefault="007A2303" w:rsidP="007A2303">
      <w:pPr>
        <w:shd w:val="clear" w:color="auto" w:fill="E7EDEE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A2303">
        <w:rPr>
          <w:rFonts w:ascii="inherit" w:eastAsia="Times New Roman" w:hAnsi="inherit" w:cs="Times New Roman"/>
          <w:b/>
          <w:bCs/>
          <w:color w:val="16394C"/>
          <w:sz w:val="27"/>
          <w:szCs w:val="27"/>
          <w:u w:val="single"/>
          <w:bdr w:val="none" w:sz="0" w:space="0" w:color="auto" w:frame="1"/>
          <w:lang w:eastAsia="ru-RU"/>
        </w:rPr>
        <w:t>Название фонда</w:t>
      </w:r>
      <w:r w:rsidRPr="007A2303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</w:t>
      </w:r>
      <w:r w:rsidRPr="007A2303">
        <w:rPr>
          <w:rFonts w:ascii="inherit" w:eastAsia="Times New Roman" w:hAnsi="inherit" w:cs="Times New Roman"/>
          <w:color w:val="000000"/>
          <w:sz w:val="24"/>
          <w:szCs w:val="24"/>
          <w:bdr w:val="none" w:sz="0" w:space="0" w:color="auto" w:frame="1"/>
          <w:lang w:eastAsia="ru-RU"/>
        </w:rPr>
        <w:t>МОСКОВСКАЯ ДУХОВНАЯ КОНСИСТОРИЯ ВЕДОМСТВА СВЯТЕЙШЕГО СИНОДА, Г. МОСКВА.</w:t>
      </w:r>
    </w:p>
    <w:p w:rsidR="007A2303" w:rsidRPr="007A2303" w:rsidRDefault="007A2303" w:rsidP="007A2303">
      <w:pPr>
        <w:shd w:val="clear" w:color="auto" w:fill="E7EDEE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A2303">
        <w:rPr>
          <w:rFonts w:ascii="inherit" w:eastAsia="Times New Roman" w:hAnsi="inherit" w:cs="Times New Roman"/>
          <w:b/>
          <w:bCs/>
          <w:color w:val="16394C"/>
          <w:sz w:val="27"/>
          <w:szCs w:val="27"/>
          <w:u w:val="single"/>
          <w:bdr w:val="none" w:sz="0" w:space="0" w:color="auto" w:frame="1"/>
          <w:lang w:eastAsia="ru-RU"/>
        </w:rPr>
        <w:t>Переименования</w:t>
      </w:r>
    </w:p>
    <w:p w:rsidR="007A2303" w:rsidRPr="007A2303" w:rsidRDefault="007A2303" w:rsidP="007A2303">
      <w:pPr>
        <w:numPr>
          <w:ilvl w:val="0"/>
          <w:numId w:val="1"/>
        </w:numPr>
        <w:shd w:val="clear" w:color="auto" w:fill="E7EDEE"/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A2303">
        <w:rPr>
          <w:rFonts w:ascii="inherit" w:eastAsia="Times New Roman" w:hAnsi="inherit" w:cs="Times New Roman"/>
          <w:color w:val="000000"/>
          <w:sz w:val="24"/>
          <w:szCs w:val="24"/>
          <w:bdr w:val="none" w:sz="0" w:space="0" w:color="auto" w:frame="1"/>
          <w:lang w:eastAsia="ru-RU"/>
        </w:rPr>
        <w:t>МОСКОВСКАЯ ДУХОВНАЯ ДИКАСТЕРИЯ, Г. МОСКВА.</w:t>
      </w:r>
    </w:p>
    <w:p w:rsidR="007A2303" w:rsidRPr="007A2303" w:rsidRDefault="007A2303" w:rsidP="007A2303">
      <w:pPr>
        <w:shd w:val="clear" w:color="auto" w:fill="E7EDEE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A2303">
        <w:rPr>
          <w:rFonts w:ascii="inherit" w:eastAsia="Times New Roman" w:hAnsi="inherit" w:cs="Times New Roman"/>
          <w:b/>
          <w:bCs/>
          <w:color w:val="16394C"/>
          <w:sz w:val="27"/>
          <w:szCs w:val="27"/>
          <w:u w:val="single"/>
          <w:bdr w:val="none" w:sz="0" w:space="0" w:color="auto" w:frame="1"/>
          <w:lang w:eastAsia="ru-RU"/>
        </w:rPr>
        <w:t>Номер фонда</w:t>
      </w:r>
      <w:r w:rsidRPr="007A2303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</w:t>
      </w:r>
      <w:r w:rsidRPr="007A2303">
        <w:rPr>
          <w:rFonts w:ascii="inherit" w:eastAsia="Times New Roman" w:hAnsi="inherit" w:cs="Times New Roman"/>
          <w:color w:val="000000"/>
          <w:sz w:val="24"/>
          <w:szCs w:val="24"/>
          <w:bdr w:val="none" w:sz="0" w:space="0" w:color="auto" w:frame="1"/>
          <w:lang w:eastAsia="ru-RU"/>
        </w:rPr>
        <w:t>203</w:t>
      </w:r>
    </w:p>
    <w:p w:rsidR="007A2303" w:rsidRPr="007A2303" w:rsidRDefault="007A2303" w:rsidP="007A2303">
      <w:pPr>
        <w:shd w:val="clear" w:color="auto" w:fill="E7EDEE"/>
        <w:spacing w:before="120" w:after="12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A2303">
        <w:rPr>
          <w:rFonts w:ascii="inherit" w:eastAsia="Times New Roman" w:hAnsi="inherit" w:cs="Times New Roman"/>
          <w:b/>
          <w:bCs/>
          <w:color w:val="16394C"/>
          <w:sz w:val="27"/>
          <w:szCs w:val="27"/>
          <w:u w:val="single"/>
          <w:bdr w:val="none" w:sz="0" w:space="0" w:color="auto" w:frame="1"/>
          <w:lang w:eastAsia="ru-RU"/>
        </w:rPr>
        <w:t>Годы материалов фонда</w:t>
      </w:r>
      <w:r w:rsidRPr="007A2303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</w:t>
      </w:r>
      <w:r w:rsidRPr="007A2303">
        <w:rPr>
          <w:rFonts w:ascii="inherit" w:eastAsia="Times New Roman" w:hAnsi="inherit" w:cs="Times New Roman"/>
          <w:color w:val="000000"/>
          <w:sz w:val="24"/>
          <w:szCs w:val="24"/>
          <w:bdr w:val="none" w:sz="0" w:space="0" w:color="auto" w:frame="1"/>
          <w:lang w:eastAsia="ru-RU"/>
        </w:rPr>
        <w:t>1680 - 1929</w:t>
      </w:r>
    </w:p>
    <w:p w:rsidR="007A2303" w:rsidRPr="007A2303" w:rsidRDefault="007A2303" w:rsidP="007A2303">
      <w:pPr>
        <w:shd w:val="clear" w:color="auto" w:fill="E7EDEE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A2303">
        <w:rPr>
          <w:rFonts w:ascii="inherit" w:eastAsia="Times New Roman" w:hAnsi="inherit" w:cs="Times New Roman"/>
          <w:b/>
          <w:bCs/>
          <w:color w:val="16394C"/>
          <w:sz w:val="27"/>
          <w:szCs w:val="27"/>
          <w:u w:val="single"/>
          <w:bdr w:val="none" w:sz="0" w:space="0" w:color="auto" w:frame="1"/>
          <w:lang w:eastAsia="ru-RU"/>
        </w:rPr>
        <w:t>Количество описей</w:t>
      </w:r>
      <w:r w:rsidRPr="007A2303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</w:t>
      </w:r>
      <w:r w:rsidRPr="007A2303">
        <w:rPr>
          <w:rFonts w:ascii="inherit" w:eastAsia="Times New Roman" w:hAnsi="inherit" w:cs="Times New Roman"/>
          <w:color w:val="000000"/>
          <w:sz w:val="24"/>
          <w:szCs w:val="24"/>
          <w:bdr w:val="none" w:sz="0" w:space="0" w:color="auto" w:frame="1"/>
          <w:lang w:eastAsia="ru-RU"/>
        </w:rPr>
        <w:t>702</w:t>
      </w:r>
    </w:p>
    <w:p w:rsidR="007A2303" w:rsidRDefault="007A2303" w:rsidP="007A2303">
      <w:pPr>
        <w:shd w:val="clear" w:color="auto" w:fill="E7EDEE"/>
        <w:spacing w:before="120" w:after="0"/>
        <w:textAlignment w:val="baseline"/>
        <w:rPr>
          <w:rFonts w:ascii="inherit" w:eastAsia="Times New Roman" w:hAnsi="inherit" w:cs="Times New Roman"/>
          <w:color w:val="000000"/>
          <w:sz w:val="28"/>
          <w:szCs w:val="28"/>
          <w:bdr w:val="none" w:sz="0" w:space="0" w:color="auto" w:frame="1"/>
          <w:lang w:eastAsia="ru-RU"/>
        </w:rPr>
      </w:pPr>
      <w:r w:rsidRPr="007A2303">
        <w:rPr>
          <w:rFonts w:ascii="inherit" w:eastAsia="Times New Roman" w:hAnsi="inherit" w:cs="Times New Roman"/>
          <w:b/>
          <w:bCs/>
          <w:color w:val="16394C"/>
          <w:sz w:val="27"/>
          <w:szCs w:val="27"/>
          <w:u w:val="single"/>
          <w:bdr w:val="none" w:sz="0" w:space="0" w:color="auto" w:frame="1"/>
          <w:lang w:eastAsia="ru-RU"/>
        </w:rPr>
        <w:t>Аннотация</w:t>
      </w:r>
      <w:r w:rsidRPr="007A2303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</w:t>
      </w:r>
      <w:r w:rsidRPr="007A2303">
        <w:rPr>
          <w:rFonts w:ascii="inherit" w:eastAsia="Times New Roman" w:hAnsi="inherit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Орган с церковно-административными и церковно-судебными функциями. Указы Синода. Указы Московской духовной консистории. Протоколы и журналы заседаний консистории. Отчеты, донесения духовных правлений, настоятелей монастырей. </w:t>
      </w:r>
      <w:proofErr w:type="gramStart"/>
      <w:r w:rsidRPr="007A2303">
        <w:rPr>
          <w:rFonts w:ascii="inherit" w:eastAsia="Times New Roman" w:hAnsi="inherit" w:cs="Times New Roman"/>
          <w:color w:val="000000"/>
          <w:sz w:val="28"/>
          <w:szCs w:val="28"/>
          <w:bdr w:val="none" w:sz="0" w:space="0" w:color="auto" w:frame="1"/>
          <w:lang w:eastAsia="ru-RU"/>
        </w:rPr>
        <w:t>Переписка о состоянии церквей, монастырей и архиерейского дома, о пожаловании церквам и монастырям дворцовых земель и их размежевании, об отдаче в аренду церковных и монастырских земель и построек, о разрешении на постройку, надстройку, ремонт и освещение церквей и часовен и выдаче разрешений на устройство домовых церквей, о возведении в священно-служительский сан, о пострижении в монахи, о побеге монахов из монастырей</w:t>
      </w:r>
      <w:proofErr w:type="gramEnd"/>
      <w:r w:rsidRPr="007A2303">
        <w:rPr>
          <w:rFonts w:ascii="inherit" w:eastAsia="Times New Roman" w:hAnsi="inherit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, </w:t>
      </w:r>
      <w:proofErr w:type="gramStart"/>
      <w:r w:rsidRPr="007A2303">
        <w:rPr>
          <w:rFonts w:ascii="inherit" w:eastAsia="Times New Roman" w:hAnsi="inherit" w:cs="Times New Roman"/>
          <w:color w:val="000000"/>
          <w:sz w:val="28"/>
          <w:szCs w:val="28"/>
          <w:bdr w:val="none" w:sz="0" w:space="0" w:color="auto" w:frame="1"/>
          <w:lang w:eastAsia="ru-RU"/>
        </w:rPr>
        <w:t>о 'порочном' поведении священнослужителей, о неисповедовавшихся, о наложении епитимий на священнослужителей за проступки, о разрешении и расторжении браков, о принятии православной веры и крещении лиц других вероисповеданий, о переходе из православного в другие вероисповедания, о распространении православия и печатания книг религиозного содержания, о борьбе с раскольничьими сектами, об исследовании отобранных у раскольников книг и о 'возвращении' раскольников в православие, о</w:t>
      </w:r>
      <w:proofErr w:type="gramEnd"/>
      <w:r w:rsidRPr="007A2303">
        <w:rPr>
          <w:rFonts w:ascii="inherit" w:eastAsia="Times New Roman" w:hAnsi="inherit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gramStart"/>
      <w:r w:rsidRPr="007A2303">
        <w:rPr>
          <w:rFonts w:ascii="inherit" w:eastAsia="Times New Roman" w:hAnsi="inherit" w:cs="Times New Roman"/>
          <w:color w:val="000000"/>
          <w:sz w:val="28"/>
          <w:szCs w:val="28"/>
          <w:bdr w:val="none" w:sz="0" w:space="0" w:color="auto" w:frame="1"/>
          <w:lang w:eastAsia="ru-RU"/>
        </w:rPr>
        <w:t>состоянии духовных учебных заведений, приходских школ, попечительств и церковных библиотек, о количестве церковно-приходских школ и преподавателей, учащихся в духовной академии и семинариях, о пожертвованиях в пользу церквей и монастырей и о сборе пожертвований на благотворительные дела, об открытии 'мощей' и 'исцеляющих' источников, о приходе и расходе денежных сумм.</w:t>
      </w:r>
      <w:proofErr w:type="gramEnd"/>
      <w:r w:rsidRPr="007A2303">
        <w:rPr>
          <w:rFonts w:ascii="inherit" w:eastAsia="Times New Roman" w:hAnsi="inherit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 Ведомости о количестве церквей и занятых в них </w:t>
      </w:r>
      <w:proofErr w:type="gramStart"/>
      <w:r w:rsidRPr="007A2303">
        <w:rPr>
          <w:rFonts w:ascii="inherit" w:eastAsia="Times New Roman" w:hAnsi="inherit" w:cs="Times New Roman"/>
          <w:color w:val="000000"/>
          <w:sz w:val="28"/>
          <w:szCs w:val="28"/>
          <w:bdr w:val="none" w:sz="0" w:space="0" w:color="auto" w:frame="1"/>
          <w:lang w:eastAsia="ru-RU"/>
        </w:rPr>
        <w:t>священно-церковнослужителей</w:t>
      </w:r>
      <w:proofErr w:type="gramEnd"/>
      <w:r w:rsidRPr="007A2303">
        <w:rPr>
          <w:rFonts w:ascii="inherit" w:eastAsia="Times New Roman" w:hAnsi="inherit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, о количестве монастырей и находившихся в них монахов, о числе монашествующих и бельцов. Сведения о числе </w:t>
      </w:r>
      <w:proofErr w:type="spellStart"/>
      <w:r w:rsidRPr="007A2303">
        <w:rPr>
          <w:rFonts w:ascii="inherit" w:eastAsia="Times New Roman" w:hAnsi="inherit" w:cs="Times New Roman"/>
          <w:color w:val="000000"/>
          <w:sz w:val="28"/>
          <w:szCs w:val="28"/>
          <w:bdr w:val="none" w:sz="0" w:space="0" w:color="auto" w:frame="1"/>
          <w:lang w:eastAsia="ru-RU"/>
        </w:rPr>
        <w:t>бракосочетавшихся</w:t>
      </w:r>
      <w:proofErr w:type="spellEnd"/>
      <w:r w:rsidRPr="007A2303">
        <w:rPr>
          <w:rFonts w:ascii="inherit" w:eastAsia="Times New Roman" w:hAnsi="inherit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, родившихся и умерших, количестве богаделен при церквах и монастырях и больниц. Копии жалованных грамот монастырям и данные о </w:t>
      </w:r>
      <w:proofErr w:type="spellStart"/>
      <w:r w:rsidRPr="007A2303">
        <w:rPr>
          <w:rFonts w:ascii="inherit" w:eastAsia="Times New Roman" w:hAnsi="inherit" w:cs="Times New Roman"/>
          <w:color w:val="000000"/>
          <w:sz w:val="28"/>
          <w:szCs w:val="28"/>
          <w:bdr w:val="none" w:sz="0" w:space="0" w:color="auto" w:frame="1"/>
          <w:lang w:eastAsia="ru-RU"/>
        </w:rPr>
        <w:t>древнеправославных</w:t>
      </w:r>
      <w:proofErr w:type="spellEnd"/>
      <w:r w:rsidRPr="007A2303">
        <w:rPr>
          <w:rFonts w:ascii="inherit" w:eastAsia="Times New Roman" w:hAnsi="inherit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 храмах, зданиях и художественных предметах (1704 г.). </w:t>
      </w:r>
      <w:proofErr w:type="spellStart"/>
      <w:r w:rsidRPr="007A2303">
        <w:rPr>
          <w:rFonts w:ascii="inherit" w:eastAsia="Times New Roman" w:hAnsi="inherit" w:cs="Times New Roman"/>
          <w:color w:val="000000"/>
          <w:sz w:val="28"/>
          <w:szCs w:val="28"/>
          <w:bdr w:val="none" w:sz="0" w:space="0" w:color="auto" w:frame="1"/>
          <w:lang w:eastAsia="ru-RU"/>
        </w:rPr>
        <w:t>Клировые</w:t>
      </w:r>
      <w:proofErr w:type="spellEnd"/>
      <w:r w:rsidRPr="007A2303">
        <w:rPr>
          <w:rFonts w:ascii="inherit" w:eastAsia="Times New Roman" w:hAnsi="inherit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 ведомости. Исповедные и метрические книги церквей Москвы по сорокам. </w:t>
      </w:r>
    </w:p>
    <w:p w:rsidR="007A2303" w:rsidRPr="007A2303" w:rsidRDefault="007A2303" w:rsidP="007A2303">
      <w:pPr>
        <w:shd w:val="clear" w:color="auto" w:fill="E7EDEE"/>
        <w:spacing w:before="120" w:after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7A2303">
        <w:rPr>
          <w:rFonts w:ascii="inherit" w:eastAsia="Times New Roman" w:hAnsi="inherit" w:cs="Times New Roman"/>
          <w:color w:val="000000"/>
          <w:sz w:val="28"/>
          <w:szCs w:val="28"/>
          <w:bdr w:val="none" w:sz="0" w:space="0" w:color="auto" w:frame="1"/>
          <w:lang w:eastAsia="ru-RU"/>
        </w:rPr>
        <w:t>(Центральные архивы Москвы.</w:t>
      </w:r>
      <w:proofErr w:type="gramEnd"/>
      <w:r w:rsidRPr="007A2303">
        <w:rPr>
          <w:rFonts w:ascii="inherit" w:eastAsia="Times New Roman" w:hAnsi="inherit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 Путеводитель по фондам. </w:t>
      </w:r>
      <w:proofErr w:type="spellStart"/>
      <w:r w:rsidRPr="007A2303">
        <w:rPr>
          <w:rFonts w:ascii="inherit" w:eastAsia="Times New Roman" w:hAnsi="inherit" w:cs="Times New Roman"/>
          <w:color w:val="000000"/>
          <w:sz w:val="28"/>
          <w:szCs w:val="28"/>
          <w:bdr w:val="none" w:sz="0" w:space="0" w:color="auto" w:frame="1"/>
          <w:lang w:eastAsia="ru-RU"/>
        </w:rPr>
        <w:t>Вып</w:t>
      </w:r>
      <w:proofErr w:type="spellEnd"/>
      <w:r w:rsidRPr="007A2303">
        <w:rPr>
          <w:rFonts w:ascii="inherit" w:eastAsia="Times New Roman" w:hAnsi="inherit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. 5. </w:t>
      </w:r>
      <w:proofErr w:type="gramStart"/>
      <w:r w:rsidRPr="007A2303">
        <w:rPr>
          <w:rFonts w:ascii="inherit" w:eastAsia="Times New Roman" w:hAnsi="inherit" w:cs="Times New Roman"/>
          <w:color w:val="000000"/>
          <w:sz w:val="28"/>
          <w:szCs w:val="28"/>
          <w:bdr w:val="none" w:sz="0" w:space="0" w:color="auto" w:frame="1"/>
          <w:lang w:eastAsia="ru-RU"/>
        </w:rPr>
        <w:t>С. 98)</w:t>
      </w:r>
      <w:proofErr w:type="gramEnd"/>
    </w:p>
    <w:p w:rsidR="007A2303" w:rsidRPr="00440E09" w:rsidRDefault="007A2303" w:rsidP="00440E09">
      <w:pPr>
        <w:spacing w:before="120" w:after="0"/>
        <w:rPr>
          <w:rFonts w:ascii="Times New Roman" w:hAnsi="Times New Roman" w:cs="Times New Roman"/>
          <w:b/>
          <w:sz w:val="24"/>
          <w:szCs w:val="24"/>
        </w:rPr>
      </w:pPr>
      <w:r w:rsidRPr="00440E09">
        <w:rPr>
          <w:rFonts w:ascii="Times New Roman" w:hAnsi="Times New Roman" w:cs="Times New Roman"/>
          <w:b/>
          <w:sz w:val="24"/>
          <w:szCs w:val="24"/>
        </w:rPr>
        <w:t>Сорок</w:t>
      </w:r>
    </w:p>
    <w:p w:rsidR="007A2303" w:rsidRPr="00440E09" w:rsidRDefault="007A2303" w:rsidP="007A230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0E09">
        <w:rPr>
          <w:rFonts w:ascii="Times New Roman" w:hAnsi="Times New Roman" w:cs="Times New Roman"/>
          <w:sz w:val="24"/>
          <w:szCs w:val="24"/>
        </w:rPr>
        <w:t xml:space="preserve">Церковно-административная единица в Москве </w:t>
      </w:r>
      <w:r w:rsidRPr="00440E09">
        <w:rPr>
          <w:rFonts w:ascii="Times New Roman" w:hAnsi="Times New Roman" w:cs="Times New Roman"/>
          <w:sz w:val="24"/>
          <w:szCs w:val="24"/>
          <w:lang w:val="en-US"/>
        </w:rPr>
        <w:t>XVI</w:t>
      </w:r>
      <w:r w:rsidRPr="00440E09">
        <w:rPr>
          <w:rFonts w:ascii="Times New Roman" w:hAnsi="Times New Roman" w:cs="Times New Roman"/>
          <w:sz w:val="24"/>
          <w:szCs w:val="24"/>
        </w:rPr>
        <w:t xml:space="preserve">- начала </w:t>
      </w:r>
      <w:r w:rsidRPr="00440E09">
        <w:rPr>
          <w:rFonts w:ascii="Times New Roman" w:hAnsi="Times New Roman" w:cs="Times New Roman"/>
          <w:sz w:val="24"/>
          <w:szCs w:val="24"/>
          <w:lang w:val="en-US"/>
        </w:rPr>
        <w:t>XX</w:t>
      </w:r>
      <w:r w:rsidRPr="00440E09">
        <w:rPr>
          <w:rFonts w:ascii="Times New Roman" w:hAnsi="Times New Roman" w:cs="Times New Roman"/>
          <w:sz w:val="24"/>
          <w:szCs w:val="24"/>
        </w:rPr>
        <w:t xml:space="preserve"> веков. Так называли</w:t>
      </w:r>
      <w:r w:rsidR="00440E09" w:rsidRPr="00440E09">
        <w:rPr>
          <w:rFonts w:ascii="Times New Roman" w:hAnsi="Times New Roman" w:cs="Times New Roman"/>
          <w:sz w:val="24"/>
          <w:szCs w:val="24"/>
        </w:rPr>
        <w:t xml:space="preserve"> группу московских церквей, находившихся в непосредственной близости</w:t>
      </w:r>
      <w:r w:rsidR="00440E09">
        <w:rPr>
          <w:rFonts w:ascii="Times New Roman" w:hAnsi="Times New Roman" w:cs="Times New Roman"/>
          <w:sz w:val="24"/>
          <w:szCs w:val="24"/>
        </w:rPr>
        <w:t>.</w:t>
      </w:r>
    </w:p>
    <w:sectPr w:rsidR="007A2303" w:rsidRPr="00440E09" w:rsidSect="0036735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934670"/>
    <w:multiLevelType w:val="multilevel"/>
    <w:tmpl w:val="ED3E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66DA"/>
    <w:rsid w:val="002D1654"/>
    <w:rsid w:val="0036735D"/>
    <w:rsid w:val="00440E09"/>
    <w:rsid w:val="007A2303"/>
    <w:rsid w:val="007E66DA"/>
    <w:rsid w:val="00CC0B42"/>
    <w:rsid w:val="00FA4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165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und-parametr">
    <w:name w:val="fund-parametr"/>
    <w:basedOn w:val="a0"/>
    <w:rsid w:val="007A2303"/>
  </w:style>
  <w:style w:type="character" w:customStyle="1" w:styleId="fund-text">
    <w:name w:val="fund-text"/>
    <w:basedOn w:val="a0"/>
    <w:rsid w:val="007A230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165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und-parametr">
    <w:name w:val="fund-parametr"/>
    <w:basedOn w:val="a0"/>
    <w:rsid w:val="007A2303"/>
  </w:style>
  <w:style w:type="character" w:customStyle="1" w:styleId="fund-text">
    <w:name w:val="fund-text"/>
    <w:basedOn w:val="a0"/>
    <w:rsid w:val="007A23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81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2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rh.cgamos.ru/nsa/funds/331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h.cgamos.ru/nsa/funds/33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Романова</dc:creator>
  <cp:keywords/>
  <dc:description/>
  <cp:lastModifiedBy>Романова</cp:lastModifiedBy>
  <cp:revision>4</cp:revision>
  <dcterms:created xsi:type="dcterms:W3CDTF">2025-10-16T20:55:00Z</dcterms:created>
  <dcterms:modified xsi:type="dcterms:W3CDTF">2025-10-16T21:18:00Z</dcterms:modified>
</cp:coreProperties>
</file>