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3C127" w14:textId="77777777" w:rsidR="00557E54" w:rsidRDefault="00557E54" w:rsidP="00B07294">
      <w:pPr>
        <w:rPr>
          <w:b/>
          <w:bCs/>
        </w:rPr>
      </w:pPr>
    </w:p>
    <w:p w14:paraId="705DC21D" w14:textId="77777777" w:rsidR="00B8702A" w:rsidRPr="00B8702A" w:rsidRDefault="00B8702A" w:rsidP="00B8702A">
      <w:r w:rsidRPr="00B8702A">
        <w:rPr>
          <w:b/>
          <w:bCs/>
        </w:rPr>
        <w:t>Бизнес-инициатива</w:t>
      </w:r>
    </w:p>
    <w:p w14:paraId="57ECB72A" w14:textId="77777777" w:rsidR="00B8702A" w:rsidRPr="00B8702A" w:rsidRDefault="00B8702A" w:rsidP="00B8702A">
      <w:r w:rsidRPr="00B8702A">
        <w:rPr>
          <w:b/>
          <w:bCs/>
        </w:rPr>
        <w:t>1. Общие сведения</w:t>
      </w:r>
    </w:p>
    <w:p w14:paraId="2F3B9E00" w14:textId="75A66364" w:rsidR="00B8702A" w:rsidRPr="00B8702A" w:rsidRDefault="00B8702A" w:rsidP="00B8702A">
      <w:pPr>
        <w:numPr>
          <w:ilvl w:val="0"/>
          <w:numId w:val="14"/>
        </w:numPr>
      </w:pPr>
      <w:r w:rsidRPr="00B8702A">
        <w:rPr>
          <w:b/>
          <w:bCs/>
        </w:rPr>
        <w:t>1.1. Название проекта:</w:t>
      </w:r>
      <w:r w:rsidRPr="00B8702A">
        <w:t xml:space="preserve"> </w:t>
      </w:r>
      <w:r w:rsidR="00A67E24" w:rsidRPr="00A67E24">
        <w:t>Отчет по маркетинговому бюджету</w:t>
      </w:r>
      <w:r w:rsidRPr="00B8702A">
        <w:t>.</w:t>
      </w:r>
    </w:p>
    <w:p w14:paraId="1D293461" w14:textId="77777777" w:rsidR="00B8702A" w:rsidRPr="00B8702A" w:rsidRDefault="00B8702A" w:rsidP="00B8702A">
      <w:pPr>
        <w:numPr>
          <w:ilvl w:val="0"/>
          <w:numId w:val="14"/>
        </w:numPr>
      </w:pPr>
      <w:r w:rsidRPr="00B8702A">
        <w:rPr>
          <w:b/>
          <w:bCs/>
        </w:rPr>
        <w:t>1.2. Заказчик:</w:t>
      </w:r>
      <w:r w:rsidRPr="00B8702A">
        <w:t xml:space="preserve"> Марук Наталья, руководитель коммерческого отдела.</w:t>
      </w:r>
    </w:p>
    <w:p w14:paraId="50CB2090" w14:textId="6FD975F1" w:rsidR="00B8702A" w:rsidRPr="00B8702A" w:rsidRDefault="00B8702A" w:rsidP="00B8702A">
      <w:pPr>
        <w:numPr>
          <w:ilvl w:val="0"/>
          <w:numId w:val="14"/>
        </w:numPr>
      </w:pPr>
      <w:r w:rsidRPr="00B8702A">
        <w:rPr>
          <w:b/>
          <w:bCs/>
        </w:rPr>
        <w:t>1.3. Куратор:</w:t>
      </w:r>
      <w:r w:rsidR="00921FDE">
        <w:t xml:space="preserve"> </w:t>
      </w:r>
      <w:r w:rsidR="00465ADB">
        <w:rPr>
          <w:lang w:val="en-US"/>
        </w:rPr>
        <w:t>-</w:t>
      </w:r>
    </w:p>
    <w:p w14:paraId="1BAD1E6A" w14:textId="77777777" w:rsidR="00B8702A" w:rsidRPr="00B8702A" w:rsidRDefault="00B8702A" w:rsidP="00B8702A">
      <w:r w:rsidRPr="00B8702A">
        <w:rPr>
          <w:b/>
          <w:bCs/>
        </w:rPr>
        <w:t>2. Описание проблемы и целей</w:t>
      </w:r>
    </w:p>
    <w:p w14:paraId="0E310D6A" w14:textId="77777777" w:rsidR="00E75AC2" w:rsidRDefault="00B8702A" w:rsidP="00B8702A">
      <w:pPr>
        <w:numPr>
          <w:ilvl w:val="0"/>
          <w:numId w:val="15"/>
        </w:numPr>
      </w:pPr>
      <w:r w:rsidRPr="00B8702A">
        <w:rPr>
          <w:b/>
          <w:bCs/>
        </w:rPr>
        <w:t>2.1. Проблема и предпосылки:</w:t>
      </w:r>
      <w:r w:rsidRPr="00B8702A">
        <w:t xml:space="preserve"> В текущей системе отсутствует единый прозрачный инструмент и корректно выстроенные учетные процессы для комплексного отслеживания маркетинговых расходов и оценки их окупаемости. </w:t>
      </w:r>
    </w:p>
    <w:p w14:paraId="3F30FDD8" w14:textId="0EF64576" w:rsidR="00E75AC2" w:rsidRDefault="00E75AC2" w:rsidP="00E75AC2">
      <w:pPr>
        <w:pStyle w:val="a7"/>
      </w:pPr>
      <w:r>
        <w:t xml:space="preserve">Под маркетинговыми расходами (инвестициями) понимается стоимость маркетингового мероприятия </w:t>
      </w:r>
      <w:r w:rsidRPr="00E75AC2">
        <w:rPr>
          <w:b/>
          <w:bCs/>
        </w:rPr>
        <w:t xml:space="preserve">по прайсу компании </w:t>
      </w:r>
      <w:r>
        <w:t>(не себестоимость затрат на проведение маркетинговых мероприятий).</w:t>
      </w:r>
    </w:p>
    <w:p w14:paraId="5B7483C6" w14:textId="4CC0740E" w:rsidR="00B8702A" w:rsidRPr="00B8702A" w:rsidRDefault="00B8702A" w:rsidP="00B8702A">
      <w:pPr>
        <w:numPr>
          <w:ilvl w:val="0"/>
          <w:numId w:val="15"/>
        </w:numPr>
      </w:pPr>
      <w:r w:rsidRPr="00B8702A">
        <w:t>В результате:</w:t>
      </w:r>
    </w:p>
    <w:p w14:paraId="1FF036C5" w14:textId="77777777" w:rsidR="00B8702A" w:rsidRPr="00B8702A" w:rsidRDefault="00B8702A" w:rsidP="00B8702A">
      <w:pPr>
        <w:numPr>
          <w:ilvl w:val="1"/>
          <w:numId w:val="15"/>
        </w:numPr>
      </w:pPr>
      <w:r w:rsidRPr="00B8702A">
        <w:t>нет целостного представления о фактических затратах;</w:t>
      </w:r>
    </w:p>
    <w:p w14:paraId="5D71F65C" w14:textId="77777777" w:rsidR="00B8702A" w:rsidRPr="00B8702A" w:rsidRDefault="00B8702A" w:rsidP="00B8702A">
      <w:pPr>
        <w:numPr>
          <w:ilvl w:val="1"/>
          <w:numId w:val="15"/>
        </w:numPr>
      </w:pPr>
      <w:r w:rsidRPr="00B8702A">
        <w:t>отсутствует связка между расходами, компенсациями от поставщиков и доходами;</w:t>
      </w:r>
    </w:p>
    <w:p w14:paraId="78051C9B" w14:textId="77777777" w:rsidR="00B8702A" w:rsidRPr="00B8702A" w:rsidRDefault="00B8702A" w:rsidP="00B8702A">
      <w:pPr>
        <w:numPr>
          <w:ilvl w:val="1"/>
          <w:numId w:val="15"/>
        </w:numPr>
      </w:pPr>
      <w:r w:rsidRPr="00B8702A">
        <w:t>ограничена возможность анализа эффективности инвестиций;</w:t>
      </w:r>
    </w:p>
    <w:p w14:paraId="772769CE" w14:textId="77777777" w:rsidR="00B8702A" w:rsidRPr="00B8702A" w:rsidRDefault="00B8702A" w:rsidP="00B8702A">
      <w:pPr>
        <w:numPr>
          <w:ilvl w:val="1"/>
          <w:numId w:val="15"/>
        </w:numPr>
      </w:pPr>
      <w:r w:rsidRPr="00B8702A">
        <w:t>данные в системе не обеспечивают необходимую детализацию для принятия решений.</w:t>
      </w:r>
    </w:p>
    <w:p w14:paraId="3E12FBA6" w14:textId="77777777" w:rsidR="00B8702A" w:rsidRPr="00287A0A" w:rsidRDefault="00B8702A" w:rsidP="00B8702A">
      <w:pPr>
        <w:numPr>
          <w:ilvl w:val="0"/>
          <w:numId w:val="15"/>
        </w:numPr>
      </w:pPr>
      <w:r w:rsidRPr="00B8702A">
        <w:rPr>
          <w:b/>
          <w:bCs/>
        </w:rPr>
        <w:t>2.2. Цели проекта и критерии достижения (SMART):</w:t>
      </w:r>
    </w:p>
    <w:p w14:paraId="68CECDCB" w14:textId="77777777" w:rsidR="00DE6045" w:rsidRDefault="00DE6045" w:rsidP="00DE6045">
      <w:pPr>
        <w:rPr>
          <w:b/>
          <w:bCs/>
        </w:rPr>
      </w:pPr>
      <w:r w:rsidRPr="00DE6045">
        <w:rPr>
          <w:b/>
          <w:bCs/>
        </w:rPr>
        <w:t>Цели проекта по SMART</w:t>
      </w:r>
    </w:p>
    <w:p w14:paraId="21A585F3" w14:textId="74C148AE" w:rsidR="00D00F8B" w:rsidRPr="00DE6045" w:rsidRDefault="00FF3A5A" w:rsidP="00DE6045">
      <w:r>
        <w:t xml:space="preserve">Обеспечить к 31.07.26 наличие </w:t>
      </w:r>
      <w:r w:rsidR="00D00F8B" w:rsidRPr="00D00F8B">
        <w:t>управленческ</w:t>
      </w:r>
      <w:r>
        <w:t>ой</w:t>
      </w:r>
      <w:r w:rsidR="00D00F8B" w:rsidRPr="00D00F8B">
        <w:t xml:space="preserve"> отчёт</w:t>
      </w:r>
      <w:r>
        <w:t>ности</w:t>
      </w:r>
      <w:r w:rsidR="00D00F8B" w:rsidRPr="00D00F8B">
        <w:t xml:space="preserve"> в </w:t>
      </w:r>
      <w:r w:rsidR="00630671">
        <w:rPr>
          <w:lang w:val="en-US"/>
        </w:rPr>
        <w:t>Qlik</w:t>
      </w:r>
      <w:r w:rsidR="00D00F8B" w:rsidRPr="00D00F8B">
        <w:t>, обеспечивающ</w:t>
      </w:r>
      <w:r w:rsidR="00630671">
        <w:t>ей</w:t>
      </w:r>
      <w:r w:rsidR="00D00F8B" w:rsidRPr="00D00F8B">
        <w:t xml:space="preserve"> 100% прозрачность маркетинговых затрат, компенсаций поставщиков и их влияния на доходность по SKU, с одновременной доработкой учётных процессов и данных</w:t>
      </w:r>
      <w:r w:rsidR="00221587">
        <w:t xml:space="preserve">, что позволит </w:t>
      </w:r>
      <w:r w:rsidR="00221587" w:rsidRPr="001D6406">
        <w:t>принимать решения по инвестициям в маркетинг и управлять прибыльностью ассортиментных категорий.</w:t>
      </w:r>
    </w:p>
    <w:p w14:paraId="69D383F3" w14:textId="45B06DB6" w:rsidR="00FB5F5F" w:rsidRPr="006C6B62" w:rsidRDefault="00981F44" w:rsidP="00BE766A">
      <w:r>
        <w:t>Наличие</w:t>
      </w:r>
      <w:r w:rsidR="00FB5F5F" w:rsidRPr="00FB5F5F">
        <w:t xml:space="preserve"> </w:t>
      </w:r>
      <w:r w:rsidR="00FB5F5F" w:rsidRPr="00FB5F5F">
        <w:rPr>
          <w:b/>
          <w:bCs/>
        </w:rPr>
        <w:t>жестк</w:t>
      </w:r>
      <w:r>
        <w:rPr>
          <w:b/>
          <w:bCs/>
        </w:rPr>
        <w:t>ой</w:t>
      </w:r>
      <w:r w:rsidR="00FB5F5F" w:rsidRPr="00FB5F5F">
        <w:rPr>
          <w:b/>
          <w:bCs/>
        </w:rPr>
        <w:t xml:space="preserve"> связк</w:t>
      </w:r>
      <w:r>
        <w:rPr>
          <w:b/>
          <w:bCs/>
        </w:rPr>
        <w:t>и</w:t>
      </w:r>
      <w:r w:rsidR="00FB5F5F" w:rsidRPr="00FB5F5F">
        <w:rPr>
          <w:b/>
          <w:bCs/>
        </w:rPr>
        <w:t xml:space="preserve"> документов</w:t>
      </w:r>
      <w:r w:rsidR="00FB5F5F" w:rsidRPr="00FB5F5F">
        <w:t xml:space="preserve"> «Маркетинговое мероприятие» (ММ) и «Учет бонусов» (УБ) для обеспечения единства валютных курсов и исключения ручных ошибок</w:t>
      </w:r>
      <w:r w:rsidR="00D42D19">
        <w:t>.</w:t>
      </w:r>
    </w:p>
    <w:p w14:paraId="533EB4E9" w14:textId="4A325FDB" w:rsidR="004A337C" w:rsidRPr="004A337C" w:rsidRDefault="004A337C" w:rsidP="004A337C">
      <w:r>
        <w:t>П</w:t>
      </w:r>
      <w:r w:rsidRPr="004A337C">
        <w:t>розрачное разделение маркетинговых средств в структуре дохода</w:t>
      </w:r>
      <w:r>
        <w:t xml:space="preserve">, </w:t>
      </w:r>
      <w:r w:rsidRPr="004A337C">
        <w:t>корректность аналитики</w:t>
      </w:r>
      <w:r>
        <w:t>.</w:t>
      </w:r>
    </w:p>
    <w:p w14:paraId="36135F3C" w14:textId="77777777" w:rsidR="00B8702A" w:rsidRPr="00B8702A" w:rsidRDefault="00B8702A" w:rsidP="00B8702A">
      <w:r w:rsidRPr="00B8702A">
        <w:rPr>
          <w:b/>
          <w:bCs/>
        </w:rPr>
        <w:t>3. Предлагаемое решение</w:t>
      </w:r>
    </w:p>
    <w:p w14:paraId="20395FBC" w14:textId="77777777" w:rsidR="00B8702A" w:rsidRPr="00B8702A" w:rsidRDefault="00B8702A" w:rsidP="00B8702A">
      <w:pPr>
        <w:numPr>
          <w:ilvl w:val="0"/>
          <w:numId w:val="16"/>
        </w:numPr>
      </w:pPr>
      <w:r w:rsidRPr="00B8702A">
        <w:rPr>
          <w:b/>
          <w:bCs/>
        </w:rPr>
        <w:t>3.1. Описание концепции:</w:t>
      </w:r>
      <w:r w:rsidRPr="00B8702A">
        <w:t xml:space="preserve"> Внедрение единого аналитического отчета и доработка учетных процессов в 1С </w:t>
      </w:r>
      <w:proofErr w:type="spellStart"/>
      <w:r w:rsidRPr="00B8702A">
        <w:t>Астор</w:t>
      </w:r>
      <w:proofErr w:type="spellEnd"/>
      <w:r w:rsidRPr="00B8702A">
        <w:t>. Решение включает доработку механизмов записи данных в регистры, автоматизацию учета авансовых платежей и внедрение жесткой связки документов «Маркетинговое мероприятие» (ММ) и «Учет бонусов» (УБ).</w:t>
      </w:r>
    </w:p>
    <w:p w14:paraId="39F89A8F" w14:textId="560DAC2B" w:rsidR="00EB7A35" w:rsidRPr="00EB7A35" w:rsidRDefault="00B8702A" w:rsidP="00E66727">
      <w:pPr>
        <w:numPr>
          <w:ilvl w:val="0"/>
          <w:numId w:val="16"/>
        </w:numPr>
      </w:pPr>
      <w:r w:rsidRPr="00B8702A">
        <w:rPr>
          <w:b/>
          <w:bCs/>
        </w:rPr>
        <w:t>3.2. Альтернативные варианты решений</w:t>
      </w:r>
      <w:proofErr w:type="gramStart"/>
      <w:r w:rsidRPr="00B8702A">
        <w:rPr>
          <w:b/>
          <w:bCs/>
        </w:rPr>
        <w:t>:</w:t>
      </w:r>
      <w:r w:rsidRPr="00B8702A">
        <w:t xml:space="preserve"> </w:t>
      </w:r>
      <w:r w:rsidR="00EF4DA2" w:rsidRPr="00B07294">
        <w:t>Рассматривался</w:t>
      </w:r>
      <w:proofErr w:type="gramEnd"/>
      <w:r w:rsidR="00EF4DA2" w:rsidRPr="00B07294">
        <w:t xml:space="preserve"> вариант учета авансов через текущий документ «Учет бонусов» с признаком «Бюджет», но он был отклонен из-за риска путаницы пользователей и сложности разделения потоков для МСФО.</w:t>
      </w:r>
    </w:p>
    <w:p w14:paraId="14182E6C" w14:textId="50A7B094" w:rsidR="00B8702A" w:rsidRPr="00B8702A" w:rsidRDefault="00B8702A" w:rsidP="00EB7A35">
      <w:pPr>
        <w:pStyle w:val="a7"/>
        <w:numPr>
          <w:ilvl w:val="1"/>
          <w:numId w:val="16"/>
        </w:numPr>
      </w:pPr>
      <w:r w:rsidRPr="00EB7A35">
        <w:rPr>
          <w:b/>
          <w:bCs/>
        </w:rPr>
        <w:t>Ресурсы и трудозатраты</w:t>
      </w:r>
    </w:p>
    <w:p w14:paraId="7EB9A691" w14:textId="0AF4E6F4" w:rsidR="00B8702A" w:rsidRPr="00B8702A" w:rsidRDefault="00B8702A" w:rsidP="00B8702A">
      <w:pPr>
        <w:numPr>
          <w:ilvl w:val="0"/>
          <w:numId w:val="17"/>
        </w:numPr>
      </w:pPr>
      <w:r w:rsidRPr="00B8702A">
        <w:rPr>
          <w:b/>
          <w:bCs/>
        </w:rPr>
        <w:lastRenderedPageBreak/>
        <w:t xml:space="preserve">4.1. </w:t>
      </w:r>
      <w:proofErr w:type="spellStart"/>
      <w:r w:rsidRPr="00B8702A">
        <w:rPr>
          <w:b/>
          <w:bCs/>
        </w:rPr>
        <w:t>Верхнеуровневая</w:t>
      </w:r>
      <w:proofErr w:type="spellEnd"/>
      <w:r w:rsidRPr="00B8702A">
        <w:rPr>
          <w:b/>
          <w:bCs/>
        </w:rPr>
        <w:t xml:space="preserve"> оценка трудозатрат:</w:t>
      </w:r>
      <w:r w:rsidR="00CB60B3">
        <w:rPr>
          <w:b/>
          <w:bCs/>
        </w:rPr>
        <w:t xml:space="preserve"> </w:t>
      </w:r>
      <w:r w:rsidR="00CB60B3">
        <w:t>8</w:t>
      </w:r>
      <w:r w:rsidR="001F386B">
        <w:t>0</w:t>
      </w:r>
      <w:r w:rsidR="00CB60B3">
        <w:t>0</w:t>
      </w:r>
      <w:r w:rsidR="00EB7A35">
        <w:t xml:space="preserve"> ч.</w:t>
      </w:r>
    </w:p>
    <w:p w14:paraId="333817DD" w14:textId="77777777" w:rsidR="00B8702A" w:rsidRPr="00B8702A" w:rsidRDefault="00B8702A" w:rsidP="00B8702A">
      <w:pPr>
        <w:numPr>
          <w:ilvl w:val="0"/>
          <w:numId w:val="17"/>
        </w:numPr>
      </w:pPr>
      <w:r w:rsidRPr="00B8702A">
        <w:rPr>
          <w:b/>
          <w:bCs/>
        </w:rPr>
        <w:t>4.2. Ресурсы Проектного офиса:</w:t>
      </w:r>
    </w:p>
    <w:p w14:paraId="09F857A0" w14:textId="5CEC8B6B" w:rsidR="00B8702A" w:rsidRPr="00B8702A" w:rsidRDefault="00B8702A" w:rsidP="00B8702A">
      <w:pPr>
        <w:numPr>
          <w:ilvl w:val="1"/>
          <w:numId w:val="17"/>
        </w:numPr>
      </w:pPr>
      <w:r w:rsidRPr="00B8702A">
        <w:rPr>
          <w:b/>
          <w:bCs/>
        </w:rPr>
        <w:t>Бизнес-аналитик:</w:t>
      </w:r>
      <w:r w:rsidRPr="00B8702A">
        <w:t xml:space="preserve"> Журавская Ксения</w:t>
      </w:r>
      <w:r w:rsidR="00C36FD0">
        <w:t xml:space="preserve"> - </w:t>
      </w:r>
      <w:r w:rsidR="00E231D8">
        <w:t>400</w:t>
      </w:r>
      <w:r w:rsidR="00C36FD0">
        <w:t>ч</w:t>
      </w:r>
    </w:p>
    <w:p w14:paraId="17463C8A" w14:textId="749D258B" w:rsidR="00B8702A" w:rsidRDefault="00DF61DE" w:rsidP="00B8702A">
      <w:pPr>
        <w:numPr>
          <w:ilvl w:val="1"/>
          <w:numId w:val="17"/>
        </w:numPr>
      </w:pPr>
      <w:r>
        <w:rPr>
          <w:b/>
          <w:bCs/>
        </w:rPr>
        <w:t>Бизнес-аналитик</w:t>
      </w:r>
      <w:r w:rsidR="00B8702A" w:rsidRPr="00B8702A">
        <w:rPr>
          <w:b/>
          <w:bCs/>
        </w:rPr>
        <w:t>:</w:t>
      </w:r>
      <w:r w:rsidR="00B8702A" w:rsidRPr="00B8702A">
        <w:t xml:space="preserve"> Ануфриёнок Виктория</w:t>
      </w:r>
      <w:r w:rsidR="00C36FD0">
        <w:t xml:space="preserve"> -</w:t>
      </w:r>
      <w:r w:rsidR="00E231D8">
        <w:t>90</w:t>
      </w:r>
      <w:r w:rsidR="00C36FD0">
        <w:t>ч</w:t>
      </w:r>
    </w:p>
    <w:p w14:paraId="7C8D426F" w14:textId="053B57C0" w:rsidR="00B8702A" w:rsidRPr="00B8702A" w:rsidRDefault="00B8702A" w:rsidP="00B8702A">
      <w:pPr>
        <w:numPr>
          <w:ilvl w:val="1"/>
          <w:numId w:val="17"/>
        </w:numPr>
      </w:pPr>
      <w:r w:rsidRPr="00B8702A">
        <w:rPr>
          <w:b/>
          <w:bCs/>
        </w:rPr>
        <w:t xml:space="preserve">Разработчик </w:t>
      </w:r>
      <w:proofErr w:type="spellStart"/>
      <w:r w:rsidRPr="00B8702A">
        <w:rPr>
          <w:b/>
          <w:bCs/>
        </w:rPr>
        <w:t>Qlik</w:t>
      </w:r>
      <w:proofErr w:type="spellEnd"/>
      <w:r w:rsidRPr="00B8702A">
        <w:rPr>
          <w:b/>
          <w:bCs/>
        </w:rPr>
        <w:t xml:space="preserve"> </w:t>
      </w:r>
      <w:proofErr w:type="spellStart"/>
      <w:r w:rsidRPr="00B8702A">
        <w:rPr>
          <w:b/>
          <w:bCs/>
        </w:rPr>
        <w:t>Sense</w:t>
      </w:r>
      <w:proofErr w:type="spellEnd"/>
      <w:r w:rsidRPr="00B8702A">
        <w:rPr>
          <w:b/>
          <w:bCs/>
        </w:rPr>
        <w:t>:</w:t>
      </w:r>
      <w:r w:rsidRPr="00B8702A">
        <w:t xml:space="preserve"> </w:t>
      </w:r>
      <w:r w:rsidR="004A1CFD">
        <w:t xml:space="preserve">Касичев Павел </w:t>
      </w:r>
      <w:r w:rsidR="00E231D8">
        <w:t>–</w:t>
      </w:r>
      <w:r w:rsidR="004A1CFD">
        <w:t xml:space="preserve"> </w:t>
      </w:r>
      <w:r w:rsidR="005E275E">
        <w:t>6</w:t>
      </w:r>
      <w:r w:rsidR="00E231D8">
        <w:t>0ч</w:t>
      </w:r>
    </w:p>
    <w:p w14:paraId="523AA764" w14:textId="11D879A4" w:rsidR="00B8702A" w:rsidRDefault="00B8702A" w:rsidP="00B8702A">
      <w:pPr>
        <w:numPr>
          <w:ilvl w:val="0"/>
          <w:numId w:val="17"/>
        </w:numPr>
      </w:pPr>
      <w:r w:rsidRPr="00B8702A">
        <w:rPr>
          <w:b/>
          <w:bCs/>
        </w:rPr>
        <w:t>4.3. Требуемые ресурсы Управления разработки ПО:</w:t>
      </w:r>
      <w:r w:rsidRPr="00B8702A">
        <w:t xml:space="preserve"> </w:t>
      </w:r>
    </w:p>
    <w:p w14:paraId="1B30799B" w14:textId="2DB5F046" w:rsidR="005148A4" w:rsidRPr="00B8702A" w:rsidRDefault="005148A4" w:rsidP="005148A4">
      <w:pPr>
        <w:ind w:left="720"/>
      </w:pPr>
      <w:r>
        <w:rPr>
          <w:b/>
          <w:bCs/>
        </w:rPr>
        <w:t>Разработчик 1С:</w:t>
      </w:r>
      <w:r>
        <w:t xml:space="preserve"> Титов Тимур – 200ч</w:t>
      </w:r>
    </w:p>
    <w:p w14:paraId="07AD882E" w14:textId="36797332" w:rsidR="000E4C52" w:rsidRPr="004D74D2" w:rsidRDefault="00B8702A" w:rsidP="000E4C52">
      <w:pPr>
        <w:numPr>
          <w:ilvl w:val="0"/>
          <w:numId w:val="17"/>
        </w:numPr>
      </w:pPr>
      <w:r w:rsidRPr="00B8702A">
        <w:rPr>
          <w:b/>
          <w:bCs/>
        </w:rPr>
        <w:t>4.4. Ресурсы со стороны Бизнеса:</w:t>
      </w:r>
    </w:p>
    <w:p w14:paraId="274E0BA7" w14:textId="7C86B40D" w:rsidR="000E4C52" w:rsidRPr="004D74D2" w:rsidRDefault="000E4C52" w:rsidP="000E4C52">
      <w:pPr>
        <w:numPr>
          <w:ilvl w:val="0"/>
          <w:numId w:val="20"/>
        </w:numPr>
      </w:pPr>
      <w:r w:rsidRPr="004D74D2">
        <w:t xml:space="preserve">Участие в интервью и воркшопах: </w:t>
      </w:r>
      <w:r>
        <w:t xml:space="preserve">Марук Н., Крынская Ю., Марук М. </w:t>
      </w:r>
      <w:r w:rsidR="005931D7">
        <w:t>–</w:t>
      </w:r>
      <w:r>
        <w:t xml:space="preserve"> </w:t>
      </w:r>
      <w:r w:rsidR="00037D9F">
        <w:t>15</w:t>
      </w:r>
      <w:r w:rsidR="005931D7">
        <w:t>ч</w:t>
      </w:r>
    </w:p>
    <w:p w14:paraId="7821CF52" w14:textId="45F517DC" w:rsidR="000E4C52" w:rsidRPr="004D74D2" w:rsidRDefault="000E4C52" w:rsidP="000E4C52">
      <w:pPr>
        <w:numPr>
          <w:ilvl w:val="0"/>
          <w:numId w:val="20"/>
        </w:numPr>
      </w:pPr>
      <w:proofErr w:type="spellStart"/>
      <w:r w:rsidRPr="004D74D2">
        <w:t>Ревью</w:t>
      </w:r>
      <w:proofErr w:type="spellEnd"/>
      <w:r w:rsidRPr="004D74D2">
        <w:t xml:space="preserve"> и согласование документов:</w:t>
      </w:r>
      <w:r w:rsidR="005931D7">
        <w:t xml:space="preserve"> Марук М. – </w:t>
      </w:r>
      <w:r w:rsidR="00037D9F">
        <w:t>15</w:t>
      </w:r>
      <w:r w:rsidR="005931D7">
        <w:t>ч</w:t>
      </w:r>
    </w:p>
    <w:p w14:paraId="441B6BD5" w14:textId="4EE61608" w:rsidR="000E4C52" w:rsidRPr="004D74D2" w:rsidRDefault="000E4C52" w:rsidP="000E4C52">
      <w:pPr>
        <w:numPr>
          <w:ilvl w:val="0"/>
          <w:numId w:val="20"/>
        </w:numPr>
      </w:pPr>
      <w:r w:rsidRPr="004D74D2">
        <w:t>Пользовательское приемочное тестирование (UAT):</w:t>
      </w:r>
      <w:r w:rsidR="005931D7">
        <w:t xml:space="preserve"> Марук М. </w:t>
      </w:r>
      <w:r w:rsidR="008C230D">
        <w:t>–</w:t>
      </w:r>
      <w:r w:rsidR="005931D7">
        <w:t xml:space="preserve"> </w:t>
      </w:r>
      <w:r w:rsidR="00037D9F">
        <w:t>1</w:t>
      </w:r>
      <w:r w:rsidR="008C230D">
        <w:t>0ч</w:t>
      </w:r>
    </w:p>
    <w:p w14:paraId="2D3C3D16" w14:textId="3F3EDB14" w:rsidR="000E4C52" w:rsidRPr="004D74D2" w:rsidRDefault="000E4C52" w:rsidP="000E4C52">
      <w:pPr>
        <w:numPr>
          <w:ilvl w:val="0"/>
          <w:numId w:val="20"/>
        </w:numPr>
      </w:pPr>
      <w:r w:rsidRPr="004D74D2">
        <w:t xml:space="preserve">Подготовка данных, примеров: </w:t>
      </w:r>
      <w:r w:rsidR="008C230D">
        <w:t xml:space="preserve">Марук М. – </w:t>
      </w:r>
      <w:r w:rsidR="00037D9F">
        <w:t>1</w:t>
      </w:r>
      <w:r w:rsidR="008C230D">
        <w:t>0 ч</w:t>
      </w:r>
    </w:p>
    <w:p w14:paraId="7B00320E" w14:textId="35016031" w:rsidR="000E4C52" w:rsidRPr="004D74D2" w:rsidRDefault="000E4C52" w:rsidP="000E4C52">
      <w:r w:rsidRPr="004D74D2">
        <w:rPr>
          <w:b/>
          <w:bCs/>
        </w:rPr>
        <w:t>ИТОГО по проекту (суммарно):</w:t>
      </w:r>
      <w:r w:rsidR="00355F45">
        <w:rPr>
          <w:b/>
          <w:bCs/>
        </w:rPr>
        <w:t xml:space="preserve"> </w:t>
      </w:r>
      <w:r w:rsidR="00355F45" w:rsidRPr="00355F45">
        <w:t>8</w:t>
      </w:r>
      <w:r w:rsidR="00072600">
        <w:t>00</w:t>
      </w:r>
      <w:r w:rsidR="00355F45" w:rsidRPr="00355F45">
        <w:t xml:space="preserve">ч </w:t>
      </w:r>
      <w:r w:rsidR="00E33F89">
        <w:t>(с учетом участия</w:t>
      </w:r>
      <w:r w:rsidR="00206747">
        <w:t xml:space="preserve"> бизнеса)</w:t>
      </w:r>
    </w:p>
    <w:p w14:paraId="353FE76C" w14:textId="71D0FAD2" w:rsidR="00B8702A" w:rsidRDefault="00B8702A" w:rsidP="00B8702A">
      <w:r w:rsidRPr="00B8702A">
        <w:rPr>
          <w:b/>
          <w:bCs/>
        </w:rPr>
        <w:t>5. План реализации</w:t>
      </w:r>
      <w:r w:rsidRPr="00B8702A">
        <w:t xml:space="preserve"> | </w:t>
      </w:r>
      <w:r w:rsidRPr="00B8702A">
        <w:rPr>
          <w:b/>
          <w:bCs/>
        </w:rPr>
        <w:t>Ключевой этап (Веха)</w:t>
      </w:r>
      <w:r w:rsidRPr="00B8702A">
        <w:t xml:space="preserve"> | </w:t>
      </w:r>
      <w:r w:rsidRPr="00B8702A">
        <w:rPr>
          <w:b/>
          <w:bCs/>
        </w:rPr>
        <w:t>Предполагаемый период</w:t>
      </w:r>
      <w:r w:rsidRPr="00B8702A">
        <w:t xml:space="preserve"> | </w:t>
      </w:r>
      <w:r w:rsidRPr="00B8702A">
        <w:rPr>
          <w:b/>
          <w:bCs/>
        </w:rPr>
        <w:t>Ключевая цель / результат</w:t>
      </w:r>
      <w:r w:rsidR="00724A97">
        <w:t>:</w:t>
      </w:r>
    </w:p>
    <w:tbl>
      <w:tblPr>
        <w:tblW w:w="8993" w:type="dxa"/>
        <w:tblLayout w:type="fixed"/>
        <w:tblLook w:val="04A0" w:firstRow="1" w:lastRow="0" w:firstColumn="1" w:lastColumn="0" w:noHBand="0" w:noVBand="1"/>
      </w:tblPr>
      <w:tblGrid>
        <w:gridCol w:w="1993"/>
        <w:gridCol w:w="1263"/>
        <w:gridCol w:w="1275"/>
        <w:gridCol w:w="4462"/>
      </w:tblGrid>
      <w:tr w:rsidR="00E676B6" w:rsidRPr="00E676B6" w14:paraId="63875DC3" w14:textId="77777777" w:rsidTr="00E676B6">
        <w:trPr>
          <w:trHeight w:val="1152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6B3BF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Milestone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Название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AA8685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Milestone.Планируемое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начало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777E1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Milestone.Планируемое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окончание</w:t>
            </w:r>
          </w:p>
        </w:tc>
        <w:tc>
          <w:tcPr>
            <w:tcW w:w="4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ECB3A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Milestone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Описание</w:t>
            </w:r>
          </w:p>
        </w:tc>
      </w:tr>
      <w:tr w:rsidR="00E676B6" w:rsidRPr="00E676B6" w14:paraId="331BBFEB" w14:textId="77777777" w:rsidTr="00E676B6">
        <w:trPr>
          <w:trHeight w:val="864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4FF0B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1-Первичный анализ по эпику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936D8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21.04.2025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9BAE2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26.05.2025</w:t>
            </w:r>
          </w:p>
        </w:tc>
        <w:tc>
          <w:tcPr>
            <w:tcW w:w="4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355B5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Первичный анализ по требованиям на доработку. Цель: определить дальнейшие </w:t>
            </w: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майлстоуны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и план работ по проекту.</w:t>
            </w:r>
          </w:p>
        </w:tc>
      </w:tr>
      <w:tr w:rsidR="00E676B6" w:rsidRPr="00E676B6" w14:paraId="1FC7E908" w14:textId="77777777" w:rsidTr="00E676B6">
        <w:trPr>
          <w:trHeight w:val="2592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9E78EE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2- Подготовительные работы в 1С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22524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19.05.2025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7B862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31.08.2025</w:t>
            </w:r>
          </w:p>
        </w:tc>
        <w:tc>
          <w:tcPr>
            <w:tcW w:w="4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96D6E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Доработка документов Маркетинговое мероприятие и Планирование промо, доработка справочника Типы маркетинговых мероприятий, создание регистра для фиксации проведенных маркетинговых </w:t>
            </w:r>
            <w:proofErr w:type="spellStart"/>
            <w:proofErr w:type="gram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мероприятий.Цели</w:t>
            </w:r>
            <w:proofErr w:type="spellEnd"/>
            <w:proofErr w:type="gram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: иметь зафиксированные данные по проведенным маркетинговым мероприятиям, их </w:t>
            </w: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прайсовой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стоимости.</w:t>
            </w:r>
          </w:p>
        </w:tc>
      </w:tr>
      <w:tr w:rsidR="00E676B6" w:rsidRPr="00E676B6" w14:paraId="326674FF" w14:textId="77777777" w:rsidTr="00E676B6">
        <w:trPr>
          <w:trHeight w:val="864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43AA1A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3-Взаимосвязи в 1С по ММ, ПП и УБ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E18B3F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25.07.2025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A7EDFE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03.04.2026</w:t>
            </w:r>
          </w:p>
        </w:tc>
        <w:tc>
          <w:tcPr>
            <w:tcW w:w="4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61F7A5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Цель: корректное заполнение документов для аналитики, обеспечение соизмеримости данных</w:t>
            </w:r>
          </w:p>
        </w:tc>
      </w:tr>
      <w:tr w:rsidR="00E676B6" w:rsidRPr="00E676B6" w14:paraId="3E37E5D1" w14:textId="77777777" w:rsidTr="00E676B6">
        <w:trPr>
          <w:trHeight w:val="1440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31E73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4-Разработка отчета в </w:t>
            </w: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Qlik</w:t>
            </w:r>
            <w:proofErr w:type="spellEnd"/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D3E403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14.07.2025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F36D0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30.04.2026</w:t>
            </w:r>
          </w:p>
        </w:tc>
        <w:tc>
          <w:tcPr>
            <w:tcW w:w="4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6765F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Разработка листа с маркетинговым отчетом в </w:t>
            </w: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Qlik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Sence.Цели</w:t>
            </w:r>
            <w:proofErr w:type="spellEnd"/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: иметь данные по итоговым марже, доходу с учетом проведения маркетинговых мероприятий за счет компании.</w:t>
            </w:r>
          </w:p>
        </w:tc>
      </w:tr>
      <w:tr w:rsidR="00E676B6" w:rsidRPr="00E676B6" w14:paraId="22033C90" w14:textId="77777777" w:rsidTr="00E676B6">
        <w:trPr>
          <w:trHeight w:val="2592"/>
        </w:trPr>
        <w:tc>
          <w:tcPr>
            <w:tcW w:w="1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84B76" w14:textId="77777777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lastRenderedPageBreak/>
              <w:t>5 - Авансовый бюджет на маркетинг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39ABF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01.04.2026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848A05" w14:textId="77777777" w:rsidR="00E676B6" w:rsidRPr="00E676B6" w:rsidRDefault="00E676B6" w:rsidP="00E67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31.07.2026</w:t>
            </w:r>
          </w:p>
        </w:tc>
        <w:tc>
          <w:tcPr>
            <w:tcW w:w="4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FD822" w14:textId="342244EC" w:rsidR="00E676B6" w:rsidRPr="00E676B6" w:rsidRDefault="00E676B6" w:rsidP="00E67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Нужно создать регистр для хранения авансовых бюджетов на маркетинг с возможностью списания их по мере необходимости. Также нужно встроить новый процесс по работе с авансовыми бюджетами в существующие процессы по бонусам.</w:t>
            </w:r>
            <w:r w:rsidR="007354B4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E676B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Цель: иметь возможность забирать бюджеты авансом у поставщика и обеспечивать их целевое списание.</w:t>
            </w:r>
          </w:p>
        </w:tc>
      </w:tr>
    </w:tbl>
    <w:p w14:paraId="40C049E2" w14:textId="77777777" w:rsidR="00724A97" w:rsidRPr="00B8702A" w:rsidRDefault="00724A97" w:rsidP="00B8702A"/>
    <w:p w14:paraId="6F9DD7D3" w14:textId="77777777" w:rsidR="00B8702A" w:rsidRPr="00B8702A" w:rsidRDefault="00B8702A" w:rsidP="00B8702A">
      <w:r w:rsidRPr="00B8702A">
        <w:rPr>
          <w:b/>
          <w:bCs/>
        </w:rPr>
        <w:t>6. Риски и допущения</w:t>
      </w:r>
    </w:p>
    <w:p w14:paraId="071CD8A0" w14:textId="77777777" w:rsidR="00A41ED0" w:rsidRPr="00B8702A" w:rsidRDefault="00B8702A" w:rsidP="00A41ED0">
      <w:r w:rsidRPr="00B8702A">
        <w:rPr>
          <w:b/>
          <w:bCs/>
        </w:rPr>
        <w:t>6.1. Основные риски:</w:t>
      </w:r>
      <w:r w:rsidRPr="00B8702A">
        <w:t xml:space="preserve"> Неполнота данных в регистрах</w:t>
      </w:r>
      <w:r w:rsidR="00107C9D">
        <w:t xml:space="preserve"> из-за внедрения доработок в существующий процесс</w:t>
      </w:r>
      <w:r w:rsidRPr="00B8702A">
        <w:t>, что может привести к некорректной аналитике; сложность реализации связок всех свойств документов.</w:t>
      </w:r>
      <w:r w:rsidR="00A41ED0">
        <w:t xml:space="preserve"> Маркетинговый прайс на услуги может быть с опозданием внесен в систему, из-за чего цена на одну и ту же услугу может разниться в разных документах.</w:t>
      </w:r>
    </w:p>
    <w:p w14:paraId="78AF1B42" w14:textId="77777777" w:rsidR="00A41ED0" w:rsidRPr="00D877FE" w:rsidRDefault="00A41ED0" w:rsidP="00A41ED0">
      <w:r w:rsidRPr="00B8702A">
        <w:t>Для пересчета валют используется курс на дату создания УБ</w:t>
      </w:r>
      <w:r>
        <w:t xml:space="preserve">, таким образом сумма в </w:t>
      </w:r>
      <w:r>
        <w:rPr>
          <w:lang w:val="en-US"/>
        </w:rPr>
        <w:t>BYN</w:t>
      </w:r>
      <w:r w:rsidRPr="00CD27FB">
        <w:t xml:space="preserve"> </w:t>
      </w:r>
      <w:r>
        <w:t>за одно и тоже мероприятие может разниться в зависимости от курса и цены в валюте</w:t>
      </w:r>
    </w:p>
    <w:p w14:paraId="70B5A876" w14:textId="77777777" w:rsidR="00A41ED0" w:rsidRPr="00B8702A" w:rsidRDefault="00A41ED0" w:rsidP="00A41ED0">
      <w:r>
        <w:t>При внедрении доработок параллельно будут разрабатываться новые виды и типы маркетинговых мероприятий, что повлечет дополнительные трудозатраты.</w:t>
      </w:r>
    </w:p>
    <w:p w14:paraId="156D9F55" w14:textId="040CAFE1" w:rsidR="00B8702A" w:rsidRPr="00B8702A" w:rsidRDefault="00B8702A" w:rsidP="004B6DFD">
      <w:pPr>
        <w:ind w:left="720"/>
      </w:pPr>
    </w:p>
    <w:p w14:paraId="29864617" w14:textId="77777777" w:rsidR="00B8702A" w:rsidRPr="00B8702A" w:rsidRDefault="00B8702A" w:rsidP="004B6DFD">
      <w:r w:rsidRPr="00B8702A">
        <w:rPr>
          <w:b/>
          <w:bCs/>
        </w:rPr>
        <w:t>6.2. Допущения:</w:t>
      </w:r>
    </w:p>
    <w:p w14:paraId="3C616BC9" w14:textId="77777777" w:rsidR="004B6DFD" w:rsidRPr="009F38F1" w:rsidRDefault="004B6DFD" w:rsidP="004B6DFD">
      <w:pPr>
        <w:numPr>
          <w:ilvl w:val="0"/>
          <w:numId w:val="18"/>
        </w:numPr>
      </w:pPr>
      <w:r w:rsidRPr="009F38F1">
        <w:t>сохранения текущего приоритета;</w:t>
      </w:r>
    </w:p>
    <w:p w14:paraId="0070DE02" w14:textId="77777777" w:rsidR="004B6DFD" w:rsidRPr="009F38F1" w:rsidRDefault="004B6DFD" w:rsidP="004B6DFD">
      <w:pPr>
        <w:numPr>
          <w:ilvl w:val="0"/>
          <w:numId w:val="18"/>
        </w:numPr>
      </w:pPr>
      <w:r w:rsidRPr="009F38F1">
        <w:t>обеспечения участия экспертов Заказчика в согласовании требований в сроки, установленные планом проекта;</w:t>
      </w:r>
    </w:p>
    <w:p w14:paraId="050199FE" w14:textId="1308E0FA" w:rsidR="004B6DFD" w:rsidRDefault="004B6DFD" w:rsidP="004B6DFD">
      <w:pPr>
        <w:numPr>
          <w:ilvl w:val="0"/>
          <w:numId w:val="18"/>
        </w:numPr>
      </w:pPr>
      <w:r>
        <w:t>обеспечение участия БА, разработчиков</w:t>
      </w:r>
      <w:r w:rsidRPr="00E07E2A">
        <w:t xml:space="preserve"> </w:t>
      </w:r>
      <w:r w:rsidRPr="009F38F1">
        <w:t>в сроки, установленные планом проекта</w:t>
      </w:r>
      <w:r w:rsidR="00111D13">
        <w:t>;</w:t>
      </w:r>
    </w:p>
    <w:p w14:paraId="11F028BA" w14:textId="47E23C93" w:rsidR="00111D13" w:rsidRPr="009F38F1" w:rsidRDefault="00111D13" w:rsidP="004B6DFD">
      <w:pPr>
        <w:numPr>
          <w:ilvl w:val="0"/>
          <w:numId w:val="18"/>
        </w:numPr>
      </w:pPr>
      <w:r>
        <w:t>неизменность прайса на маркетинговые услуги</w:t>
      </w:r>
      <w:r w:rsidR="00240C9A">
        <w:t>, видов и типов маркетинговых мероприятий</w:t>
      </w:r>
    </w:p>
    <w:p w14:paraId="1F802B3E" w14:textId="13367047" w:rsidR="00B8702A" w:rsidRDefault="00B8702A" w:rsidP="00B8702A">
      <w:r w:rsidRPr="00B8702A">
        <w:rPr>
          <w:b/>
          <w:bCs/>
        </w:rPr>
        <w:t xml:space="preserve">7. </w:t>
      </w:r>
      <w:proofErr w:type="spellStart"/>
      <w:r w:rsidRPr="00B8702A">
        <w:rPr>
          <w:b/>
          <w:bCs/>
        </w:rPr>
        <w:t>Приоритизация</w:t>
      </w:r>
      <w:proofErr w:type="spellEnd"/>
      <w:r w:rsidRPr="00B8702A">
        <w:rPr>
          <w:b/>
          <w:bCs/>
        </w:rPr>
        <w:t xml:space="preserve"> (скоринг-модель</w:t>
      </w:r>
      <w:proofErr w:type="gramStart"/>
      <w:r w:rsidRPr="00B8702A">
        <w:rPr>
          <w:b/>
          <w:bCs/>
        </w:rPr>
        <w:t>)</w:t>
      </w:r>
      <w:r w:rsidRPr="00B8702A">
        <w:t xml:space="preserve"> </w:t>
      </w:r>
      <w:r w:rsidR="007D44DD">
        <w:t>.</w:t>
      </w:r>
      <w:proofErr w:type="gramEnd"/>
    </w:p>
    <w:p w14:paraId="429B94B3" w14:textId="3B1FCDA7" w:rsidR="007D44DD" w:rsidRPr="00DF61DE" w:rsidRDefault="007D44DD" w:rsidP="00B8702A">
      <w:r>
        <w:t xml:space="preserve">Предполагаемый уровень проекта – </w:t>
      </w:r>
      <w:r w:rsidRPr="007D44DD">
        <w:rPr>
          <w:b/>
          <w:bCs/>
          <w:lang w:val="en-US"/>
        </w:rPr>
        <w:t>L</w:t>
      </w:r>
      <w:r w:rsidRPr="00DF61DE">
        <w:rPr>
          <w:b/>
          <w:bCs/>
        </w:rPr>
        <w:t>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999"/>
        <w:gridCol w:w="1138"/>
      </w:tblGrid>
      <w:tr w:rsidR="008863A9" w:rsidRPr="00091484" w14:paraId="1D789FD7" w14:textId="77777777" w:rsidTr="00E61531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350EDBC1" w14:textId="77777777" w:rsidR="008863A9" w:rsidRPr="00091484" w:rsidRDefault="008863A9" w:rsidP="00E61531">
            <w:pPr>
              <w:pStyle w:val="a7"/>
            </w:pPr>
            <w:r w:rsidRPr="00091484">
              <w:t>Критерий</w:t>
            </w:r>
          </w:p>
        </w:tc>
        <w:tc>
          <w:tcPr>
            <w:tcW w:w="4969" w:type="dxa"/>
            <w:vAlign w:val="center"/>
            <w:hideMark/>
          </w:tcPr>
          <w:p w14:paraId="1611490B" w14:textId="77777777" w:rsidR="008863A9" w:rsidRPr="00091484" w:rsidRDefault="008863A9" w:rsidP="00E61531">
            <w:pPr>
              <w:pStyle w:val="a7"/>
            </w:pPr>
            <w:r w:rsidRPr="00091484"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02BDAE0" w14:textId="77777777" w:rsidR="008863A9" w:rsidRPr="00091484" w:rsidRDefault="008863A9" w:rsidP="00E61531">
            <w:pPr>
              <w:pStyle w:val="a7"/>
            </w:pPr>
            <w:r w:rsidRPr="00091484">
              <w:t>Вес</w:t>
            </w:r>
          </w:p>
        </w:tc>
      </w:tr>
      <w:tr w:rsidR="008863A9" w:rsidRPr="00091484" w14:paraId="096B3B98" w14:textId="77777777" w:rsidTr="00E615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798B420" w14:textId="77777777" w:rsidR="008863A9" w:rsidRPr="00091484" w:rsidRDefault="008863A9" w:rsidP="00E61531">
            <w:r w:rsidRPr="00023E85">
              <w:t>Стратегическое соответствие</w:t>
            </w:r>
          </w:p>
        </w:tc>
        <w:tc>
          <w:tcPr>
            <w:tcW w:w="4969" w:type="dxa"/>
            <w:vAlign w:val="center"/>
            <w:hideMark/>
          </w:tcPr>
          <w:p w14:paraId="7843123A" w14:textId="77777777" w:rsidR="008863A9" w:rsidRPr="00091484" w:rsidRDefault="008863A9" w:rsidP="00E61531">
            <w:r w:rsidRPr="00091484">
              <w:t xml:space="preserve">Насколько проект важен для </w:t>
            </w:r>
            <w:r w:rsidRPr="00023E85">
              <w:t>роста, развития и трансформации</w:t>
            </w:r>
            <w:r w:rsidRPr="00091484">
              <w:t xml:space="preserve"> бизнеса согласно стратегии? (1 – косвенно, 5 – ключевой)</w:t>
            </w:r>
          </w:p>
        </w:tc>
        <w:tc>
          <w:tcPr>
            <w:tcW w:w="0" w:type="auto"/>
            <w:vAlign w:val="center"/>
            <w:hideMark/>
          </w:tcPr>
          <w:p w14:paraId="401F3CC6" w14:textId="164336F7" w:rsidR="008863A9" w:rsidRPr="00091484" w:rsidRDefault="00E44E69" w:rsidP="00E61531">
            <w:pPr>
              <w:pStyle w:val="a7"/>
            </w:pPr>
            <w:r>
              <w:t>5</w:t>
            </w:r>
          </w:p>
        </w:tc>
      </w:tr>
      <w:tr w:rsidR="008863A9" w:rsidRPr="00091484" w14:paraId="68022E2D" w14:textId="77777777" w:rsidTr="00E615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1D9EA84" w14:textId="77777777" w:rsidR="008863A9" w:rsidRPr="00091484" w:rsidRDefault="008863A9" w:rsidP="00E61531">
            <w:r w:rsidRPr="00023E85">
              <w:t>Влияние на клиента / доход</w:t>
            </w:r>
          </w:p>
        </w:tc>
        <w:tc>
          <w:tcPr>
            <w:tcW w:w="4969" w:type="dxa"/>
            <w:vAlign w:val="center"/>
            <w:hideMark/>
          </w:tcPr>
          <w:p w14:paraId="5006C1EA" w14:textId="77777777" w:rsidR="008863A9" w:rsidRPr="00091484" w:rsidRDefault="008863A9" w:rsidP="00E61531">
            <w:r w:rsidRPr="00091484">
              <w:t xml:space="preserve">Насколько проект улучшит опыт </w:t>
            </w:r>
            <w:r w:rsidRPr="00023E85">
              <w:t>внешних</w:t>
            </w:r>
            <w:r w:rsidRPr="00091484">
              <w:t xml:space="preserve"> клиентов или напрямую повлияет на доход? (1 – незначительно, 5 – критически)</w:t>
            </w:r>
          </w:p>
        </w:tc>
        <w:tc>
          <w:tcPr>
            <w:tcW w:w="0" w:type="auto"/>
            <w:vAlign w:val="center"/>
            <w:hideMark/>
          </w:tcPr>
          <w:p w14:paraId="2E4A0081" w14:textId="4133C0F4" w:rsidR="008863A9" w:rsidRPr="00091484" w:rsidRDefault="00E44E69" w:rsidP="00E61531">
            <w:pPr>
              <w:pStyle w:val="a7"/>
            </w:pPr>
            <w:r>
              <w:t>5</w:t>
            </w:r>
          </w:p>
        </w:tc>
      </w:tr>
      <w:tr w:rsidR="008863A9" w:rsidRPr="00091484" w14:paraId="4D00F824" w14:textId="77777777" w:rsidTr="00E615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6B261F8" w14:textId="77777777" w:rsidR="008863A9" w:rsidRPr="00091484" w:rsidRDefault="008863A9" w:rsidP="00E61531">
            <w:r w:rsidRPr="00023E85">
              <w:t>Операционная эффективность</w:t>
            </w:r>
          </w:p>
        </w:tc>
        <w:tc>
          <w:tcPr>
            <w:tcW w:w="4969" w:type="dxa"/>
            <w:vAlign w:val="center"/>
            <w:hideMark/>
          </w:tcPr>
          <w:p w14:paraId="746536F7" w14:textId="77777777" w:rsidR="008863A9" w:rsidRPr="00091484" w:rsidRDefault="008863A9" w:rsidP="00E61531">
            <w:r w:rsidRPr="00091484">
              <w:t xml:space="preserve">Насколько проект снизит </w:t>
            </w:r>
            <w:r w:rsidRPr="00023E85">
              <w:t>внутренние</w:t>
            </w:r>
            <w:r w:rsidRPr="00091484">
              <w:t xml:space="preserve"> затраты, сэкономит время сотрудников, повысит </w:t>
            </w:r>
            <w:r w:rsidRPr="00091484">
              <w:lastRenderedPageBreak/>
              <w:t>стабильность процессов? (1 – незначительно, 5 – критически)</w:t>
            </w:r>
          </w:p>
        </w:tc>
        <w:tc>
          <w:tcPr>
            <w:tcW w:w="0" w:type="auto"/>
            <w:vAlign w:val="center"/>
            <w:hideMark/>
          </w:tcPr>
          <w:p w14:paraId="69FA93B2" w14:textId="756A824C" w:rsidR="008863A9" w:rsidRPr="00091484" w:rsidRDefault="00E44E69" w:rsidP="00E61531">
            <w:pPr>
              <w:pStyle w:val="a7"/>
            </w:pPr>
            <w:r>
              <w:lastRenderedPageBreak/>
              <w:t>5</w:t>
            </w:r>
          </w:p>
        </w:tc>
      </w:tr>
      <w:tr w:rsidR="008863A9" w:rsidRPr="00091484" w14:paraId="137C926A" w14:textId="77777777" w:rsidTr="00E615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93C6D2C" w14:textId="77777777" w:rsidR="008863A9" w:rsidRPr="00091484" w:rsidRDefault="008863A9" w:rsidP="00E61531">
            <w:r w:rsidRPr="00023E85">
              <w:t>Снижение рисков / Срочность</w:t>
            </w:r>
          </w:p>
        </w:tc>
        <w:tc>
          <w:tcPr>
            <w:tcW w:w="4969" w:type="dxa"/>
            <w:vAlign w:val="center"/>
            <w:hideMark/>
          </w:tcPr>
          <w:p w14:paraId="5E3500A2" w14:textId="77777777" w:rsidR="008863A9" w:rsidRPr="00091484" w:rsidRDefault="008863A9" w:rsidP="00E61531">
            <w:r w:rsidRPr="00091484">
              <w:t xml:space="preserve">Насколько проект снижает существенные операционные/юридические риски или вызван внешним </w:t>
            </w:r>
            <w:r w:rsidRPr="00023E85">
              <w:t>жестким</w:t>
            </w:r>
            <w:r w:rsidRPr="00091484">
              <w:t xml:space="preserve"> дедлайном? (1 – не снижает, 5 – критически важен)</w:t>
            </w:r>
          </w:p>
        </w:tc>
        <w:tc>
          <w:tcPr>
            <w:tcW w:w="0" w:type="auto"/>
            <w:vAlign w:val="center"/>
            <w:hideMark/>
          </w:tcPr>
          <w:p w14:paraId="326623EA" w14:textId="4E8F089C" w:rsidR="008863A9" w:rsidRPr="00091484" w:rsidRDefault="00E44E69" w:rsidP="00E61531">
            <w:pPr>
              <w:pStyle w:val="a7"/>
            </w:pPr>
            <w:r>
              <w:t>4</w:t>
            </w:r>
          </w:p>
        </w:tc>
      </w:tr>
      <w:tr w:rsidR="00072600" w:rsidRPr="00091484" w14:paraId="7D3CA4FE" w14:textId="77777777" w:rsidTr="00E61531">
        <w:trPr>
          <w:tblCellSpacing w:w="15" w:type="dxa"/>
        </w:trPr>
        <w:tc>
          <w:tcPr>
            <w:tcW w:w="3069" w:type="dxa"/>
            <w:vAlign w:val="center"/>
          </w:tcPr>
          <w:p w14:paraId="36B85EB3" w14:textId="3ACF677A" w:rsidR="00072600" w:rsidRPr="00023E85" w:rsidRDefault="00072600" w:rsidP="00E61531">
            <w:r>
              <w:t>Итоговый балл</w:t>
            </w:r>
          </w:p>
        </w:tc>
        <w:tc>
          <w:tcPr>
            <w:tcW w:w="4969" w:type="dxa"/>
            <w:vAlign w:val="center"/>
          </w:tcPr>
          <w:p w14:paraId="5A15BD10" w14:textId="77777777" w:rsidR="00072600" w:rsidRPr="00091484" w:rsidRDefault="00072600" w:rsidP="00E61531"/>
        </w:tc>
        <w:tc>
          <w:tcPr>
            <w:tcW w:w="0" w:type="auto"/>
            <w:vAlign w:val="center"/>
          </w:tcPr>
          <w:p w14:paraId="0F02E5F5" w14:textId="77777777" w:rsidR="00072600" w:rsidRDefault="00072600" w:rsidP="00E61531">
            <w:pPr>
              <w:pStyle w:val="a7"/>
            </w:pPr>
          </w:p>
        </w:tc>
      </w:tr>
    </w:tbl>
    <w:p w14:paraId="4E0BC845" w14:textId="77777777" w:rsidR="008863A9" w:rsidRPr="00B8702A" w:rsidRDefault="008863A9" w:rsidP="00B8702A"/>
    <w:p w14:paraId="5B51424A" w14:textId="77777777" w:rsidR="001D4291" w:rsidRDefault="001D4291"/>
    <w:sectPr w:rsidR="001D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90BDB"/>
    <w:multiLevelType w:val="multilevel"/>
    <w:tmpl w:val="28F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E2ED7"/>
    <w:multiLevelType w:val="multilevel"/>
    <w:tmpl w:val="2F4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36D95"/>
    <w:multiLevelType w:val="multilevel"/>
    <w:tmpl w:val="594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3700F"/>
    <w:multiLevelType w:val="multilevel"/>
    <w:tmpl w:val="622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1393C"/>
    <w:multiLevelType w:val="multilevel"/>
    <w:tmpl w:val="E03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C63BC"/>
    <w:multiLevelType w:val="multilevel"/>
    <w:tmpl w:val="F9F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21F69"/>
    <w:multiLevelType w:val="multilevel"/>
    <w:tmpl w:val="7FA6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F51EE"/>
    <w:multiLevelType w:val="multilevel"/>
    <w:tmpl w:val="D58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A4F6E"/>
    <w:multiLevelType w:val="multilevel"/>
    <w:tmpl w:val="C9F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94167"/>
    <w:multiLevelType w:val="multilevel"/>
    <w:tmpl w:val="7A7E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1741D"/>
    <w:multiLevelType w:val="multilevel"/>
    <w:tmpl w:val="8E6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1734A"/>
    <w:multiLevelType w:val="multilevel"/>
    <w:tmpl w:val="78A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22F89"/>
    <w:multiLevelType w:val="multilevel"/>
    <w:tmpl w:val="947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63595"/>
    <w:multiLevelType w:val="multilevel"/>
    <w:tmpl w:val="90B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59CA"/>
    <w:multiLevelType w:val="multilevel"/>
    <w:tmpl w:val="E75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67389"/>
    <w:multiLevelType w:val="multilevel"/>
    <w:tmpl w:val="30C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018F2"/>
    <w:multiLevelType w:val="multilevel"/>
    <w:tmpl w:val="3D5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E0D51"/>
    <w:multiLevelType w:val="multilevel"/>
    <w:tmpl w:val="29D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91F79"/>
    <w:multiLevelType w:val="multilevel"/>
    <w:tmpl w:val="4A42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32975"/>
    <w:multiLevelType w:val="multilevel"/>
    <w:tmpl w:val="524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85EE6"/>
    <w:multiLevelType w:val="multilevel"/>
    <w:tmpl w:val="C84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B6B08"/>
    <w:multiLevelType w:val="multilevel"/>
    <w:tmpl w:val="CF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81E83"/>
    <w:multiLevelType w:val="multilevel"/>
    <w:tmpl w:val="82D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2"/>
  </w:num>
  <w:num w:numId="4">
    <w:abstractNumId w:val="16"/>
  </w:num>
  <w:num w:numId="5">
    <w:abstractNumId w:val="17"/>
  </w:num>
  <w:num w:numId="6">
    <w:abstractNumId w:val="15"/>
  </w:num>
  <w:num w:numId="7">
    <w:abstractNumId w:val="20"/>
  </w:num>
  <w:num w:numId="8">
    <w:abstractNumId w:val="13"/>
  </w:num>
  <w:num w:numId="9">
    <w:abstractNumId w:val="5"/>
  </w:num>
  <w:num w:numId="10">
    <w:abstractNumId w:val="2"/>
  </w:num>
  <w:num w:numId="11">
    <w:abstractNumId w:val="4"/>
  </w:num>
  <w:num w:numId="12">
    <w:abstractNumId w:val="12"/>
  </w:num>
  <w:num w:numId="13">
    <w:abstractNumId w:val="3"/>
  </w:num>
  <w:num w:numId="14">
    <w:abstractNumId w:val="6"/>
  </w:num>
  <w:num w:numId="15">
    <w:abstractNumId w:val="9"/>
  </w:num>
  <w:num w:numId="16">
    <w:abstractNumId w:val="7"/>
  </w:num>
  <w:num w:numId="17">
    <w:abstractNumId w:val="21"/>
  </w:num>
  <w:num w:numId="18">
    <w:abstractNumId w:val="10"/>
  </w:num>
  <w:num w:numId="19">
    <w:abstractNumId w:val="11"/>
  </w:num>
  <w:num w:numId="20">
    <w:abstractNumId w:val="18"/>
  </w:num>
  <w:num w:numId="21">
    <w:abstractNumId w:val="19"/>
  </w:num>
  <w:num w:numId="22">
    <w:abstractNumId w:val="1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94"/>
    <w:rsid w:val="000368A7"/>
    <w:rsid w:val="00036EBF"/>
    <w:rsid w:val="00037D9F"/>
    <w:rsid w:val="0004638B"/>
    <w:rsid w:val="00072600"/>
    <w:rsid w:val="000847B5"/>
    <w:rsid w:val="000C30BA"/>
    <w:rsid w:val="000E4C52"/>
    <w:rsid w:val="00107C9D"/>
    <w:rsid w:val="00111D13"/>
    <w:rsid w:val="00145D44"/>
    <w:rsid w:val="001858BB"/>
    <w:rsid w:val="001B756E"/>
    <w:rsid w:val="001C4367"/>
    <w:rsid w:val="001D4291"/>
    <w:rsid w:val="001D6406"/>
    <w:rsid w:val="001F386B"/>
    <w:rsid w:val="002001C5"/>
    <w:rsid w:val="00206747"/>
    <w:rsid w:val="00221587"/>
    <w:rsid w:val="00240C9A"/>
    <w:rsid w:val="00287A0A"/>
    <w:rsid w:val="002A515C"/>
    <w:rsid w:val="002B0877"/>
    <w:rsid w:val="002E0A11"/>
    <w:rsid w:val="002E68D2"/>
    <w:rsid w:val="00307526"/>
    <w:rsid w:val="00355F45"/>
    <w:rsid w:val="003851F0"/>
    <w:rsid w:val="003A55A1"/>
    <w:rsid w:val="003F628A"/>
    <w:rsid w:val="004321CE"/>
    <w:rsid w:val="00437507"/>
    <w:rsid w:val="004453B0"/>
    <w:rsid w:val="00456489"/>
    <w:rsid w:val="00465ADB"/>
    <w:rsid w:val="004A1CFD"/>
    <w:rsid w:val="004A337C"/>
    <w:rsid w:val="004B0E79"/>
    <w:rsid w:val="004B2762"/>
    <w:rsid w:val="004B6DFD"/>
    <w:rsid w:val="004F34BC"/>
    <w:rsid w:val="00507AFA"/>
    <w:rsid w:val="005148A4"/>
    <w:rsid w:val="00557E54"/>
    <w:rsid w:val="005931D7"/>
    <w:rsid w:val="00595F70"/>
    <w:rsid w:val="005E206A"/>
    <w:rsid w:val="005E275E"/>
    <w:rsid w:val="00620215"/>
    <w:rsid w:val="00630671"/>
    <w:rsid w:val="00670368"/>
    <w:rsid w:val="006C0DB0"/>
    <w:rsid w:val="006C6B62"/>
    <w:rsid w:val="007064E3"/>
    <w:rsid w:val="00713B42"/>
    <w:rsid w:val="00716971"/>
    <w:rsid w:val="00724A97"/>
    <w:rsid w:val="007354B4"/>
    <w:rsid w:val="00792730"/>
    <w:rsid w:val="007D078E"/>
    <w:rsid w:val="007D44DD"/>
    <w:rsid w:val="00834079"/>
    <w:rsid w:val="00844068"/>
    <w:rsid w:val="008440E0"/>
    <w:rsid w:val="008667C6"/>
    <w:rsid w:val="008843C9"/>
    <w:rsid w:val="008863A9"/>
    <w:rsid w:val="008C230D"/>
    <w:rsid w:val="00911C3B"/>
    <w:rsid w:val="009163B7"/>
    <w:rsid w:val="00921FDE"/>
    <w:rsid w:val="00941FB7"/>
    <w:rsid w:val="00945ABA"/>
    <w:rsid w:val="00955767"/>
    <w:rsid w:val="00981F44"/>
    <w:rsid w:val="009B0B00"/>
    <w:rsid w:val="009D1C30"/>
    <w:rsid w:val="00A116F3"/>
    <w:rsid w:val="00A2561E"/>
    <w:rsid w:val="00A41ED0"/>
    <w:rsid w:val="00A65E7F"/>
    <w:rsid w:val="00A67E24"/>
    <w:rsid w:val="00A82102"/>
    <w:rsid w:val="00A90C54"/>
    <w:rsid w:val="00AA7647"/>
    <w:rsid w:val="00AB0DBF"/>
    <w:rsid w:val="00AD57D6"/>
    <w:rsid w:val="00AE2E7F"/>
    <w:rsid w:val="00B07294"/>
    <w:rsid w:val="00B5573E"/>
    <w:rsid w:val="00B64822"/>
    <w:rsid w:val="00B653B1"/>
    <w:rsid w:val="00B8702A"/>
    <w:rsid w:val="00BC1065"/>
    <w:rsid w:val="00BC4C3A"/>
    <w:rsid w:val="00BE219A"/>
    <w:rsid w:val="00BE69F4"/>
    <w:rsid w:val="00BE766A"/>
    <w:rsid w:val="00BF4D3A"/>
    <w:rsid w:val="00BF7D7C"/>
    <w:rsid w:val="00C1713E"/>
    <w:rsid w:val="00C36FD0"/>
    <w:rsid w:val="00C754A9"/>
    <w:rsid w:val="00CB60B3"/>
    <w:rsid w:val="00CD27FB"/>
    <w:rsid w:val="00CF70CB"/>
    <w:rsid w:val="00D00F8B"/>
    <w:rsid w:val="00D01EBA"/>
    <w:rsid w:val="00D05AB6"/>
    <w:rsid w:val="00D42D19"/>
    <w:rsid w:val="00D53020"/>
    <w:rsid w:val="00D537CE"/>
    <w:rsid w:val="00D877FE"/>
    <w:rsid w:val="00DE6045"/>
    <w:rsid w:val="00DF61DE"/>
    <w:rsid w:val="00E231D8"/>
    <w:rsid w:val="00E27325"/>
    <w:rsid w:val="00E33F89"/>
    <w:rsid w:val="00E35C3A"/>
    <w:rsid w:val="00E36A88"/>
    <w:rsid w:val="00E44E69"/>
    <w:rsid w:val="00E676B6"/>
    <w:rsid w:val="00E70D1A"/>
    <w:rsid w:val="00E75AC2"/>
    <w:rsid w:val="00E93577"/>
    <w:rsid w:val="00EA45EF"/>
    <w:rsid w:val="00EB7A35"/>
    <w:rsid w:val="00EC7703"/>
    <w:rsid w:val="00EE7C7C"/>
    <w:rsid w:val="00EF4DA2"/>
    <w:rsid w:val="00F66CA3"/>
    <w:rsid w:val="00F83B67"/>
    <w:rsid w:val="00FB5F5F"/>
    <w:rsid w:val="00FF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B07DF"/>
  <w15:chartTrackingRefBased/>
  <w15:docId w15:val="{B83B1CF2-5B25-40C9-9E00-3A7E2A6B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2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2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2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2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2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2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2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2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2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2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729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C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Журавская Ксения</dc:creator>
  <cp:keywords/>
  <dc:description/>
  <cp:lastModifiedBy>Арнатович Михалина</cp:lastModifiedBy>
  <cp:revision>112</cp:revision>
  <dcterms:created xsi:type="dcterms:W3CDTF">2026-05-13T12:37:00Z</dcterms:created>
  <dcterms:modified xsi:type="dcterms:W3CDTF">2026-06-05T08:48:00Z</dcterms:modified>
</cp:coreProperties>
</file>