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jc w:val="center"/>
        <w:rPr>
          <w:rFonts w:ascii="Times New Roman" w:cs="Times New Roman" w:eastAsia="Times New Roman" w:hAnsi="Times New Roman"/>
        </w:rPr>
      </w:pPr>
      <w:bookmarkStart w:colFirst="0" w:colLast="0" w:name="_wk7s6q8888xw" w:id="0"/>
      <w:bookmarkEnd w:id="0"/>
      <w:r w:rsidDel="00000000" w:rsidR="00000000" w:rsidRPr="00000000">
        <w:rPr>
          <w:rFonts w:ascii="Times New Roman" w:cs="Times New Roman" w:eastAsia="Times New Roman" w:hAnsi="Times New Roman"/>
          <w:rtl w:val="0"/>
        </w:rPr>
        <w:t xml:space="preserve">Chapter 2 : Budgeting</w:t>
      </w:r>
    </w:p>
    <w:p w:rsidR="00000000" w:rsidDel="00000000" w:rsidP="00000000" w:rsidRDefault="00000000" w:rsidRPr="00000000" w14:paraId="00000002">
      <w:pPr>
        <w:pStyle w:val="Heading3"/>
        <w:spacing w:after="240" w:before="240" w:lineRule="auto"/>
        <w:rPr>
          <w:rFonts w:ascii="Times New Roman" w:cs="Times New Roman" w:eastAsia="Times New Roman" w:hAnsi="Times New Roman"/>
          <w:sz w:val="24"/>
          <w:szCs w:val="24"/>
        </w:rPr>
      </w:pPr>
      <w:bookmarkStart w:colFirst="0" w:colLast="0" w:name="_196pgia3lb7" w:id="1"/>
      <w:bookmarkEnd w:id="1"/>
      <w:r w:rsidDel="00000000" w:rsidR="00000000" w:rsidRPr="00000000">
        <w:rPr>
          <w:rFonts w:ascii="Times New Roman" w:cs="Times New Roman" w:eastAsia="Times New Roman" w:hAnsi="Times New Roman"/>
          <w:sz w:val="24"/>
          <w:szCs w:val="24"/>
          <w:rtl w:val="0"/>
        </w:rPr>
        <w:t xml:space="preserve">2.1 Budget is a plan, not a restriction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people hear the word </w:t>
      </w:r>
      <w:r w:rsidDel="00000000" w:rsidR="00000000" w:rsidRPr="00000000">
        <w:rPr>
          <w:rFonts w:ascii="Times New Roman" w:cs="Times New Roman" w:eastAsia="Times New Roman" w:hAnsi="Times New Roman"/>
          <w:b w:val="1"/>
          <w:bCs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and immediately think: </w:t>
      </w:r>
      <w:r w:rsidDel="00000000" w:rsidR="00000000" w:rsidRPr="00000000">
        <w:rPr>
          <w:rFonts w:ascii="Times New Roman" w:cs="Times New Roman" w:eastAsia="Times New Roman" w:hAnsi="Times New Roman"/>
          <w:i w:val="1"/>
          <w:iCs w:val="1"/>
          <w:sz w:val="24"/>
          <w:szCs w:val="24"/>
          <w:rtl w:val="0"/>
        </w:rPr>
        <w:t xml:space="preserve">limits, punishment, no fun, always saying no</w:t>
      </w:r>
      <w:r w:rsidDel="00000000" w:rsidR="00000000" w:rsidRPr="00000000">
        <w:rPr>
          <w:rFonts w:ascii="Times New Roman" w:cs="Times New Roman" w:eastAsia="Times New Roman" w:hAnsi="Times New Roman"/>
          <w:sz w:val="24"/>
          <w:szCs w:val="24"/>
          <w:rtl w:val="0"/>
        </w:rPr>
        <w:t xml:space="preserve">. But a budget is supposed to do the opposite. A budget is simply a </w:t>
      </w:r>
      <w:r w:rsidDel="00000000" w:rsidR="00000000" w:rsidRPr="00000000">
        <w:rPr>
          <w:rFonts w:ascii="Times New Roman" w:cs="Times New Roman" w:eastAsia="Times New Roman" w:hAnsi="Times New Roman"/>
          <w:b w:val="1"/>
          <w:bCs w:val="1"/>
          <w:sz w:val="24"/>
          <w:szCs w:val="24"/>
          <w:rtl w:val="0"/>
        </w:rPr>
        <w:t xml:space="preserve">plan</w:t>
      </w:r>
      <w:r w:rsidDel="00000000" w:rsidR="00000000" w:rsidRPr="00000000">
        <w:rPr>
          <w:rFonts w:ascii="Times New Roman" w:cs="Times New Roman" w:eastAsia="Times New Roman" w:hAnsi="Times New Roman"/>
          <w:sz w:val="24"/>
          <w:szCs w:val="24"/>
          <w:rtl w:val="0"/>
        </w:rPr>
        <w:t xml:space="preserve"> for how you’ll use your money, so you’re not guessing, stressing, or getting surprised by bills.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simple definition from Consumer.gov says it clearly: </w:t>
      </w:r>
      <w:r w:rsidDel="00000000" w:rsidR="00000000" w:rsidRPr="00000000">
        <w:rPr>
          <w:rFonts w:ascii="Times New Roman" w:cs="Times New Roman" w:eastAsia="Times New Roman" w:hAnsi="Times New Roman"/>
          <w:b w:val="1"/>
          <w:bCs w:val="1"/>
          <w:sz w:val="24"/>
          <w:szCs w:val="24"/>
          <w:rtl w:val="0"/>
        </w:rPr>
        <w:t xml:space="preserve">a budget is a plan you write down to decide how you’ll spend your money each month</w:t>
      </w:r>
      <w:r w:rsidDel="00000000" w:rsidR="00000000" w:rsidRPr="00000000">
        <w:rPr>
          <w:rFonts w:ascii="Times New Roman" w:cs="Times New Roman" w:eastAsia="Times New Roman" w:hAnsi="Times New Roman"/>
          <w:sz w:val="24"/>
          <w:szCs w:val="24"/>
          <w:rtl w:val="0"/>
        </w:rPr>
        <w:t xml:space="preserve">, and it helps you see how much money you make and how you spend it. Notice what that definition does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say. It doesn’t say a budget is about being cheap. It says a budget helps you </w:t>
      </w:r>
      <w:r w:rsidDel="00000000" w:rsidR="00000000" w:rsidRPr="00000000">
        <w:rPr>
          <w:rFonts w:ascii="Times New Roman" w:cs="Times New Roman" w:eastAsia="Times New Roman" w:hAnsi="Times New Roman"/>
          <w:b w:val="1"/>
          <w:bCs w:val="1"/>
          <w:sz w:val="24"/>
          <w:szCs w:val="24"/>
          <w:rtl w:val="0"/>
        </w:rPr>
        <w:t xml:space="preserve">decide</w:t>
      </w:r>
      <w:r w:rsidDel="00000000" w:rsidR="00000000" w:rsidRPr="00000000">
        <w:rPr>
          <w:rFonts w:ascii="Times New Roman" w:cs="Times New Roman" w:eastAsia="Times New Roman" w:hAnsi="Times New Roman"/>
          <w:sz w:val="24"/>
          <w:szCs w:val="24"/>
          <w:rtl w:val="0"/>
        </w:rPr>
        <w:t xml:space="preserve">. In real life, budgeting is decision-making in advance, so your future self doesn’t have to panic.</w:t>
      </w:r>
    </w:p>
    <w:p w:rsidR="00000000" w:rsidDel="00000000" w:rsidP="00000000" w:rsidRDefault="00000000" w:rsidRPr="00000000" w14:paraId="00000005">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budget gives your money “jobs”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don’t budget, money tends to disappear into whatever happens first: random spending, small daily buys, or last-minute plans. When you </w:t>
      </w:r>
      <w:r w:rsidDel="00000000" w:rsidR="00000000" w:rsidRPr="00000000">
        <w:rPr>
          <w:rFonts w:ascii="Times New Roman" w:cs="Times New Roman" w:eastAsia="Times New Roman" w:hAnsi="Times New Roman"/>
          <w:i w:val="1"/>
          <w:i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budget, you’re basically telling your money where to go before it has a chance to vanish.</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like packing for a trip. If you pack with no plan, you might forget essentials and bring five unnecessary items. If you pack with a plan, you still bring fun stuff, but you don’t forget the basics. A budget works the same way: essentials first, goals next, fun with boundaries.</w:t>
      </w:r>
    </w:p>
    <w:p w:rsidR="00000000" w:rsidDel="00000000" w:rsidP="00000000" w:rsidRDefault="00000000" w:rsidRPr="00000000" w14:paraId="00000008">
      <w:pPr>
        <w:spacing w:after="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Budgeting vs tracking </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often confuse </w:t>
      </w:r>
      <w:r w:rsidDel="00000000" w:rsidR="00000000" w:rsidRPr="00000000">
        <w:rPr>
          <w:rFonts w:ascii="Times New Roman" w:cs="Times New Roman" w:eastAsia="Times New Roman" w:hAnsi="Times New Roman"/>
          <w:b w:val="1"/>
          <w:bCs w:val="1"/>
          <w:sz w:val="24"/>
          <w:szCs w:val="24"/>
          <w:rtl w:val="0"/>
        </w:rPr>
        <w:t xml:space="preserve">tracking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budgeting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w:t>
      </w:r>
      <w:r w:rsidDel="00000000" w:rsidR="00000000" w:rsidRPr="00000000">
        <w:rPr>
          <w:rFonts w:ascii="Times New Roman" w:cs="Times New Roman" w:eastAsia="Times New Roman" w:hAnsi="Times New Roman"/>
          <w:sz w:val="24"/>
          <w:szCs w:val="24"/>
          <w:rtl w:val="0"/>
        </w:rPr>
        <w:t xml:space="preserve"> = looking at what already happened (your past spending).</w:t>
        <w:br w:type="textWrapping"/>
      </w:r>
    </w:p>
    <w:p w:rsidR="00000000" w:rsidDel="00000000" w:rsidP="00000000" w:rsidRDefault="00000000" w:rsidRPr="00000000" w14:paraId="0000000B">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Budgeting</w:t>
      </w:r>
      <w:r w:rsidDel="00000000" w:rsidR="00000000" w:rsidRPr="00000000">
        <w:rPr>
          <w:rFonts w:ascii="Times New Roman" w:cs="Times New Roman" w:eastAsia="Times New Roman" w:hAnsi="Times New Roman"/>
          <w:sz w:val="24"/>
          <w:szCs w:val="24"/>
          <w:rtl w:val="0"/>
        </w:rPr>
        <w:t xml:space="preserve"> = deciding what you want to happen next month/week (your plan).</w:t>
        <w:br w:type="textWrapping"/>
      </w:r>
    </w:p>
    <w:p w:rsidR="00000000" w:rsidDel="00000000" w:rsidP="00000000" w:rsidRDefault="00000000" w:rsidRPr="00000000" w14:paraId="0000000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You usually need tracking first, because you can’t plan properly if you don’t know where your money is going. That’s why the CFPB explains that until you get a realistic picture of how much you’re bringing in and where it’s going, it’s hard to know whether you’ll have enough left over to save for goals.</w:t>
      </w: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tracking is the mirror, budgeting is the map.</w:t>
      </w:r>
    </w:p>
    <w:p w:rsidR="00000000" w:rsidDel="00000000" w:rsidP="00000000" w:rsidRDefault="00000000" w:rsidRPr="00000000" w14:paraId="0000000E">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32"/>
          <w:szCs w:val="32"/>
          <w:rtl w:val="0"/>
        </w:rPr>
        <w:t xml:space="preserve">A budget is not “no spending,” it’s “smart spending”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is you’re spending </w:t>
      </w:r>
      <w:r w:rsidDel="00000000" w:rsidR="00000000" w:rsidRPr="00000000">
        <w:rPr>
          <w:rFonts w:ascii="Times New Roman" w:cs="Times New Roman" w:eastAsia="Times New Roman" w:hAnsi="Times New Roman"/>
          <w:b w:val="1"/>
          <w:bCs w:val="1"/>
          <w:sz w:val="24"/>
          <w:szCs w:val="24"/>
          <w:rtl w:val="0"/>
        </w:rPr>
        <w:t xml:space="preserve">on purpose</w:t>
      </w:r>
      <w:r w:rsidDel="00000000" w:rsidR="00000000" w:rsidRPr="00000000">
        <w:rPr>
          <w:rFonts w:ascii="Times New Roman" w:cs="Times New Roman" w:eastAsia="Times New Roman" w:hAnsi="Times New Roman"/>
          <w:sz w:val="24"/>
          <w:szCs w:val="24"/>
          <w:rtl w:val="0"/>
        </w:rPr>
        <w:t xml:space="preserve"> instead of by accident. Consumer.gov even points out that when you budget, you might see you can spend less on some things and more on other things, and you may find ways to save. That’s important: budgeting isn’t always cutting. Sometimes it’s </w:t>
      </w:r>
      <w:r w:rsidDel="00000000" w:rsidR="00000000" w:rsidRPr="00000000">
        <w:rPr>
          <w:rFonts w:ascii="Times New Roman" w:cs="Times New Roman" w:eastAsia="Times New Roman" w:hAnsi="Times New Roman"/>
          <w:b w:val="1"/>
          <w:bCs w:val="1"/>
          <w:sz w:val="24"/>
          <w:szCs w:val="24"/>
          <w:rtl w:val="0"/>
        </w:rPr>
        <w:t xml:space="preserve">rearranging</w:t>
      </w:r>
      <w:r w:rsidDel="00000000" w:rsidR="00000000" w:rsidRPr="00000000">
        <w:rPr>
          <w:rFonts w:ascii="Times New Roman" w:cs="Times New Roman" w:eastAsia="Times New Roman" w:hAnsi="Times New Roman"/>
          <w:sz w:val="24"/>
          <w:szCs w:val="24"/>
          <w:rtl w:val="0"/>
        </w:rPr>
        <w:t xml:space="preserve"> your money so it matches what you care about.</w:t>
      </w:r>
    </w:p>
    <w:p w:rsidR="00000000" w:rsidDel="00000000" w:rsidP="00000000" w:rsidRDefault="00000000" w:rsidRPr="00000000" w14:paraId="00000010">
      <w:pPr>
        <w:spacing w:after="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 yourself first”</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reason budgets fail is that people save only what is left at the end of the month. Usually, there’s nothing left. That’s why many basic financial education programs teach </w:t>
      </w:r>
      <w:r w:rsidDel="00000000" w:rsidR="00000000" w:rsidRPr="00000000">
        <w:rPr>
          <w:rFonts w:ascii="Times New Roman" w:cs="Times New Roman" w:eastAsia="Times New Roman" w:hAnsi="Times New Roman"/>
          <w:b w:val="1"/>
          <w:bCs w:val="1"/>
          <w:sz w:val="24"/>
          <w:szCs w:val="24"/>
          <w:rtl w:val="0"/>
        </w:rPr>
        <w:t xml:space="preserve">“pay yourself first”</w:t>
      </w:r>
      <w:r w:rsidDel="00000000" w:rsidR="00000000" w:rsidRPr="00000000">
        <w:rPr>
          <w:rFonts w:ascii="Times New Roman" w:cs="Times New Roman" w:eastAsia="Times New Roman" w:hAnsi="Times New Roman"/>
          <w:sz w:val="24"/>
          <w:szCs w:val="24"/>
          <w:rtl w:val="0"/>
        </w:rPr>
        <w:t xml:space="preserve">: saving before you get tempted to spend.</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FDIC explains it simply: putting aside a set amount on an ongoing basis is called “paying yourself first” because you save before you’re tempted to spend, and you can start small if that’s all you can afford. The CFPB gives similar advice and suggests making savings automatic, including paying yourself first by putting money into savings every pay period before you pay other bills.</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doesn’t mean you ignore your rent. It means you treat saving like a bill you pay to your future self, even if it’s €5 or €10 at the beginning.</w:t>
      </w:r>
    </w:p>
    <w:p w:rsidR="00000000" w:rsidDel="00000000" w:rsidP="00000000" w:rsidRDefault="00000000" w:rsidRPr="00000000" w14:paraId="00000014">
      <w:pPr>
        <w:spacing w:after="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budgeting is really for ?</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budget helps you:</w:t>
      </w:r>
    </w:p>
    <w:p w:rsidR="00000000" w:rsidDel="00000000" w:rsidP="00000000" w:rsidRDefault="00000000" w:rsidRPr="00000000" w14:paraId="00000016">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Cover essentials</w:t>
      </w:r>
      <w:r w:rsidDel="00000000" w:rsidR="00000000" w:rsidRPr="00000000">
        <w:rPr>
          <w:rFonts w:ascii="Times New Roman" w:cs="Times New Roman" w:eastAsia="Times New Roman" w:hAnsi="Times New Roman"/>
          <w:sz w:val="24"/>
          <w:szCs w:val="24"/>
          <w:rtl w:val="0"/>
        </w:rPr>
        <w:t xml:space="preserve"> (rent, food, transport) without last-minute stress</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Make progress</w:t>
      </w:r>
      <w:r w:rsidDel="00000000" w:rsidR="00000000" w:rsidRPr="00000000">
        <w:rPr>
          <w:rFonts w:ascii="Times New Roman" w:cs="Times New Roman" w:eastAsia="Times New Roman" w:hAnsi="Times New Roman"/>
          <w:sz w:val="24"/>
          <w:szCs w:val="24"/>
          <w:rtl w:val="0"/>
        </w:rPr>
        <w:t xml:space="preserve"> on goals (emergency fund, savings, debt payoff)</w:t>
        <w:br w:type="textWrapping"/>
      </w:r>
    </w:p>
    <w:p w:rsidR="00000000" w:rsidDel="00000000" w:rsidP="00000000" w:rsidRDefault="00000000" w:rsidRPr="00000000" w14:paraId="00000018">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Spend without guilt</w:t>
      </w:r>
      <w:r w:rsidDel="00000000" w:rsidR="00000000" w:rsidRPr="00000000">
        <w:rPr>
          <w:rFonts w:ascii="Times New Roman" w:cs="Times New Roman" w:eastAsia="Times New Roman" w:hAnsi="Times New Roman"/>
          <w:sz w:val="24"/>
          <w:szCs w:val="24"/>
          <w:rtl w:val="0"/>
        </w:rPr>
        <w:t xml:space="preserve"> because your fun money is already planned</w:t>
        <w:br w:type="textWrapping"/>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why a budget isn’t a restriction. It’s a way to </w:t>
      </w:r>
      <w:r w:rsidDel="00000000" w:rsidR="00000000" w:rsidRPr="00000000">
        <w:rPr>
          <w:rFonts w:ascii="Times New Roman" w:cs="Times New Roman" w:eastAsia="Times New Roman" w:hAnsi="Times New Roman"/>
          <w:i w:val="1"/>
          <w:iCs w:val="1"/>
          <w:sz w:val="24"/>
          <w:szCs w:val="24"/>
          <w:rtl w:val="0"/>
        </w:rPr>
        <w:t xml:space="preserve">protect your priorities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pStyle w:val="Heading3"/>
        <w:spacing w:after="240" w:before="240" w:lineRule="auto"/>
        <w:jc w:val="both"/>
        <w:rPr>
          <w:rFonts w:ascii="Times New Roman" w:cs="Times New Roman" w:eastAsia="Times New Roman" w:hAnsi="Times New Roman"/>
        </w:rPr>
      </w:pPr>
      <w:bookmarkStart w:colFirst="0" w:colLast="0" w:name="_9xbsc4cdvp3j" w:id="2"/>
      <w:bookmarkEnd w:id="2"/>
      <w:r w:rsidDel="00000000" w:rsidR="00000000" w:rsidRPr="00000000">
        <w:rPr>
          <w:rFonts w:ascii="Times New Roman" w:cs="Times New Roman" w:eastAsia="Times New Roman" w:hAnsi="Times New Roman"/>
          <w:rtl w:val="0"/>
        </w:rPr>
        <w:t xml:space="preserve">2.2 Personal Budgeting Method</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one “perfect” budget system. The best method is the one you can actually stick to for at least a few months. In this section, you’ll learn three beginner-friendly methods. They all work, but they work best for different types of people and lifestyles.</w:t>
      </w:r>
    </w:p>
    <w:p w:rsidR="00000000" w:rsidDel="00000000" w:rsidP="00000000" w:rsidRDefault="00000000" w:rsidRPr="00000000" w14:paraId="0000001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m0w2jeuykv4" w:id="3"/>
      <w:bookmarkEnd w:id="3"/>
      <w:r w:rsidDel="00000000" w:rsidR="00000000" w:rsidRPr="00000000">
        <w:rPr>
          <w:rFonts w:ascii="Times New Roman" w:cs="Times New Roman" w:eastAsia="Times New Roman" w:hAnsi="Times New Roman"/>
          <w:b w:val="1"/>
          <w:bCs w:val="1"/>
          <w:color w:val="000000"/>
          <w:sz w:val="22"/>
          <w:szCs w:val="22"/>
          <w:rtl w:val="0"/>
        </w:rPr>
        <w:t xml:space="preserve">Method A: The 50/30/20 rule (the simplest starting template)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50/30/20 rule</w:t>
      </w:r>
      <w:r w:rsidDel="00000000" w:rsidR="00000000" w:rsidRPr="00000000">
        <w:rPr>
          <w:rFonts w:ascii="Times New Roman" w:cs="Times New Roman" w:eastAsia="Times New Roman" w:hAnsi="Times New Roman"/>
          <w:sz w:val="24"/>
          <w:szCs w:val="24"/>
          <w:rtl w:val="0"/>
        </w:rPr>
        <w:t xml:space="preserve"> is a quick way to split your </w:t>
      </w:r>
      <w:r w:rsidDel="00000000" w:rsidR="00000000" w:rsidRPr="00000000">
        <w:rPr>
          <w:rFonts w:ascii="Times New Roman" w:cs="Times New Roman" w:eastAsia="Times New Roman" w:hAnsi="Times New Roman"/>
          <w:b w:val="1"/>
          <w:bCs w:val="1"/>
          <w:sz w:val="24"/>
          <w:szCs w:val="24"/>
          <w:rtl w:val="0"/>
        </w:rPr>
        <w:t xml:space="preserve">after-tax (take-home) income</w:t>
      </w:r>
      <w:r w:rsidDel="00000000" w:rsidR="00000000" w:rsidRPr="00000000">
        <w:rPr>
          <w:rFonts w:ascii="Times New Roman" w:cs="Times New Roman" w:eastAsia="Times New Roman" w:hAnsi="Times New Roman"/>
          <w:sz w:val="24"/>
          <w:szCs w:val="24"/>
          <w:rtl w:val="0"/>
        </w:rPr>
        <w:t xml:space="preserve"> into three categories:</w:t>
      </w:r>
    </w:p>
    <w:p w:rsidR="00000000" w:rsidDel="00000000" w:rsidP="00000000" w:rsidRDefault="00000000" w:rsidRPr="00000000" w14:paraId="0000001E">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i w:val="1"/>
          <w:iCs w:val="1"/>
          <w:sz w:val="24"/>
          <w:szCs w:val="24"/>
          <w:rtl w:val="0"/>
        </w:rPr>
        <w:t xml:space="preserve">needs</w:t>
      </w:r>
      <w:r w:rsidDel="00000000" w:rsidR="00000000" w:rsidRPr="00000000">
        <w:rPr>
          <w:rFonts w:ascii="Times New Roman" w:cs="Times New Roman" w:eastAsia="Times New Roman" w:hAnsi="Times New Roman"/>
          <w:sz w:val="24"/>
          <w:szCs w:val="24"/>
          <w:rtl w:val="0"/>
        </w:rPr>
        <w:t xml:space="preserve"> (essentials you must pay)</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i w:val="1"/>
          <w:iCs w:val="1"/>
          <w:sz w:val="24"/>
          <w:szCs w:val="24"/>
          <w:rtl w:val="0"/>
        </w:rPr>
        <w:t xml:space="preserve">wants</w:t>
      </w:r>
      <w:r w:rsidDel="00000000" w:rsidR="00000000" w:rsidRPr="00000000">
        <w:rPr>
          <w:rFonts w:ascii="Times New Roman" w:cs="Times New Roman" w:eastAsia="Times New Roman" w:hAnsi="Times New Roman"/>
          <w:sz w:val="24"/>
          <w:szCs w:val="24"/>
          <w:rtl w:val="0"/>
        </w:rPr>
        <w:t xml:space="preserve"> (non-essential spending)</w:t>
        <w:br w:type="textWrapping"/>
      </w:r>
    </w:p>
    <w:p w:rsidR="00000000" w:rsidDel="00000000" w:rsidP="00000000" w:rsidRDefault="00000000" w:rsidRPr="00000000" w14:paraId="00000020">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i w:val="1"/>
          <w:iCs w:val="1"/>
          <w:sz w:val="24"/>
          <w:szCs w:val="24"/>
          <w:rtl w:val="0"/>
        </w:rPr>
        <w:t xml:space="preserve">savings and/or debt repayment</w:t>
      </w:r>
      <w:hyperlink r:id="rId7">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is popular because it is easy to remember and doesn’t require heavy tracking. It’s basically a “big picture” budget.</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use it :</w:t>
      </w:r>
    </w:p>
    <w:p w:rsidR="00000000" w:rsidDel="00000000" w:rsidP="00000000" w:rsidRDefault="00000000" w:rsidRPr="00000000" w14:paraId="00000023">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your monthly </w:t>
      </w:r>
      <w:r w:rsidDel="00000000" w:rsidR="00000000" w:rsidRPr="00000000">
        <w:rPr>
          <w:rFonts w:ascii="Times New Roman" w:cs="Times New Roman" w:eastAsia="Times New Roman" w:hAnsi="Times New Roman"/>
          <w:b w:val="1"/>
          <w:bCs w:val="1"/>
          <w:sz w:val="24"/>
          <w:szCs w:val="24"/>
          <w:rtl w:val="0"/>
        </w:rPr>
        <w:t xml:space="preserve">net income</w:t>
      </w:r>
      <w:r w:rsidDel="00000000" w:rsidR="00000000" w:rsidRPr="00000000">
        <w:rPr>
          <w:rFonts w:ascii="Times New Roman" w:cs="Times New Roman" w:eastAsia="Times New Roman" w:hAnsi="Times New Roman"/>
          <w:sz w:val="24"/>
          <w:szCs w:val="24"/>
          <w:rtl w:val="0"/>
        </w:rPr>
        <w:t xml:space="preserve"> (money deposited into your account).</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Multiply it by 50%, 30%, and 20%.</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those numbers to your real spending categories.</w:t>
        <w:br w:type="textWrapping"/>
      </w:r>
    </w:p>
    <w:p w:rsidR="00000000" w:rsidDel="00000000" w:rsidP="00000000" w:rsidRDefault="00000000" w:rsidRPr="00000000" w14:paraId="0000002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if your “needs” are already higher than 50% (very common in expensive cities).</w:t>
        <w:br w:type="textWrapping"/>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rule is a starting point, not a strict law. TIME notes that because housing and living costs can be very high, financial advisers often recommend using the 50/30/20 idea flexibly rather than as a mandate. Some suggest versions like </w:t>
      </w:r>
      <w:r w:rsidDel="00000000" w:rsidR="00000000" w:rsidRPr="00000000">
        <w:rPr>
          <w:rFonts w:ascii="Times New Roman" w:cs="Times New Roman" w:eastAsia="Times New Roman" w:hAnsi="Times New Roman"/>
          <w:b w:val="1"/>
          <w:bCs w:val="1"/>
          <w:sz w:val="24"/>
          <w:szCs w:val="24"/>
          <w:rtl w:val="0"/>
        </w:rPr>
        <w:t xml:space="preserve">60/30/10</w:t>
      </w:r>
      <w:r w:rsidDel="00000000" w:rsidR="00000000" w:rsidRPr="00000000">
        <w:rPr>
          <w:rFonts w:ascii="Times New Roman" w:cs="Times New Roman" w:eastAsia="Times New Roman" w:hAnsi="Times New Roman"/>
          <w:sz w:val="24"/>
          <w:szCs w:val="24"/>
          <w:rtl w:val="0"/>
        </w:rPr>
        <w:t xml:space="preserve"> for people in high-cost areas or early-career situations, then increasing savings gradually later.</w:t>
      </w:r>
    </w:p>
    <w:p w:rsidR="00000000" w:rsidDel="00000000" w:rsidP="00000000" w:rsidRDefault="00000000" w:rsidRPr="00000000" w14:paraId="00000028">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hc7dw0qtx323" w:id="4"/>
      <w:bookmarkEnd w:id="4"/>
      <w:r w:rsidDel="00000000" w:rsidR="00000000" w:rsidRPr="00000000">
        <w:rPr>
          <w:rFonts w:ascii="Times New Roman" w:cs="Times New Roman" w:eastAsia="Times New Roman" w:hAnsi="Times New Roman"/>
          <w:b w:val="1"/>
          <w:bCs w:val="1"/>
          <w:color w:val="000000"/>
          <w:rtl w:val="0"/>
        </w:rPr>
        <w:t xml:space="preserve">Method B: Zero-based budgeting </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Zero-based budgeting</w:t>
      </w:r>
      <w:r w:rsidDel="00000000" w:rsidR="00000000" w:rsidRPr="00000000">
        <w:rPr>
          <w:rFonts w:ascii="Times New Roman" w:cs="Times New Roman" w:eastAsia="Times New Roman" w:hAnsi="Times New Roman"/>
          <w:sz w:val="24"/>
          <w:szCs w:val="24"/>
          <w:rtl w:val="0"/>
        </w:rPr>
        <w:t xml:space="preserve"> means you plan your money so that:</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Income − Planned spending − Planned saving − Planned debt payments = 0</w:t>
      </w:r>
    </w:p>
    <w:p w:rsidR="00000000" w:rsidDel="00000000" w:rsidP="00000000" w:rsidRDefault="00000000" w:rsidRPr="00000000" w14:paraId="0000002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This doesn’t mean you spend everything. It means every euro is assigned a purpose, including saving and debt payoff. NerdWallet explains it as allocating all your money to expenses, savings, and debt payments, so your income minus expenditures equals zero by the end of the month.</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is powerful because it reduces the “where did my money go?” problem. It forces clarity.</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use it :</w:t>
      </w:r>
    </w:p>
    <w:p w:rsidR="00000000" w:rsidDel="00000000" w:rsidP="00000000" w:rsidRDefault="00000000" w:rsidRPr="00000000" w14:paraId="0000002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your monthly net income.</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your fixed bills first (rent, utilities, subscriptions, debt minimums).</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variable categories (food, transport, fun, personal spending).</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saving categories (emergency fund, goals).</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assigning money until there is </w:t>
      </w:r>
      <w:r w:rsidDel="00000000" w:rsidR="00000000" w:rsidRPr="00000000">
        <w:rPr>
          <w:rFonts w:ascii="Times New Roman" w:cs="Times New Roman" w:eastAsia="Times New Roman" w:hAnsi="Times New Roman"/>
          <w:b w:val="1"/>
          <w:bCs w:val="1"/>
          <w:sz w:val="24"/>
          <w:szCs w:val="24"/>
          <w:rtl w:val="0"/>
        </w:rPr>
        <w:t xml:space="preserve">zero unassigned</w:t>
      </w:r>
      <w:r w:rsidDel="00000000" w:rsidR="00000000" w:rsidRPr="00000000">
        <w:rPr>
          <w:rFonts w:ascii="Times New Roman" w:cs="Times New Roman" w:eastAsia="Times New Roman" w:hAnsi="Times New Roman"/>
          <w:sz w:val="24"/>
          <w:szCs w:val="24"/>
          <w:rtl w:val="0"/>
        </w:rPr>
        <w:t xml:space="preserve"> money left.</w:t>
        <w:br w:type="textWrapping"/>
      </w:r>
    </w:p>
    <w:p w:rsidR="00000000" w:rsidDel="00000000" w:rsidP="00000000" w:rsidRDefault="00000000" w:rsidRPr="00000000" w14:paraId="0000003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month, track spending and move money between categories if needed.</w:t>
        <w:br w:type="textWrapping"/>
      </w:r>
    </w:p>
    <w:p w:rsidR="00000000" w:rsidDel="00000000" w:rsidP="00000000" w:rsidRDefault="00000000" w:rsidRPr="00000000" w14:paraId="00000034">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NerdWallet also notes an important point: a zero-based plan can still include fun. The idea is not “no spending.” It’s “assigned spending.”</w: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z01doizcyi3t" w:id="5"/>
      <w:bookmarkEnd w:id="5"/>
      <w:r w:rsidDel="00000000" w:rsidR="00000000" w:rsidRPr="00000000">
        <w:rPr>
          <w:rFonts w:ascii="Times New Roman" w:cs="Times New Roman" w:eastAsia="Times New Roman" w:hAnsi="Times New Roman"/>
          <w:b w:val="1"/>
          <w:bCs w:val="1"/>
          <w:color w:val="000000"/>
          <w:sz w:val="22"/>
          <w:szCs w:val="22"/>
          <w:rtl w:val="0"/>
        </w:rPr>
        <w:t xml:space="preserve">Method C: Envelope budgeting </w:t>
      </w:r>
    </w:p>
    <w:p w:rsidR="00000000" w:rsidDel="00000000" w:rsidP="00000000" w:rsidRDefault="00000000" w:rsidRPr="00000000" w14:paraId="0000003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envelope system</w:t>
      </w:r>
      <w:r w:rsidDel="00000000" w:rsidR="00000000" w:rsidRPr="00000000">
        <w:rPr>
          <w:rFonts w:ascii="Times New Roman" w:cs="Times New Roman" w:eastAsia="Times New Roman" w:hAnsi="Times New Roman"/>
          <w:sz w:val="24"/>
          <w:szCs w:val="24"/>
          <w:rtl w:val="0"/>
        </w:rPr>
        <w:t xml:space="preserve"> is a spending-control method. You divide money into “envelopes” for categories (usually daily-life categories like groceries, transport, eating out). Investopedia explains that once an envelope is empty, you stop spending in that category until the next budget period.</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This method is famous because it creates a clear limit. It’s basically “spending guardrails,” which can be in the form of a physical envelope or a virtual envelope. </w:t>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use it :</w:t>
      </w:r>
    </w:p>
    <w:p w:rsidR="00000000" w:rsidDel="00000000" w:rsidP="00000000" w:rsidRDefault="00000000" w:rsidRPr="00000000" w14:paraId="0000003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fixed bills first (rent, utilities, loan payments).</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your envelope categories (groceries, transport, coffee/eating out, personal).</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a set amount into each envelope for the month/week.</w:t>
      </w:r>
      <w:hyperlink r:id="rId1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 only from that envelope. When it’s empty, you stop or you deliberately move money from another envelope  but it comes with consequences.</w:t>
        <w:br w:type="textWrapping"/>
      </w:r>
    </w:p>
    <w:p w:rsidR="00000000" w:rsidDel="00000000" w:rsidP="00000000" w:rsidRDefault="00000000" w:rsidRPr="00000000" w14:paraId="0000003D">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money is left at the end, you can save it or use it toward goals.</w:t>
      </w:r>
    </w:p>
    <w:p w:rsidR="00000000" w:rsidDel="00000000" w:rsidP="00000000" w:rsidRDefault="00000000" w:rsidRPr="00000000" w14:paraId="0000003E">
      <w:pPr>
        <w:pStyle w:val="Heading4"/>
        <w:spacing w:after="240" w:before="240" w:lineRule="auto"/>
        <w:rPr>
          <w:rFonts w:ascii="Times New Roman" w:cs="Times New Roman" w:eastAsia="Times New Roman" w:hAnsi="Times New Roman"/>
          <w:b w:val="1"/>
          <w:bCs w:val="1"/>
          <w:color w:val="000000"/>
        </w:rPr>
      </w:pPr>
      <w:bookmarkStart w:colFirst="0" w:colLast="0" w:name="_619et21mdleg" w:id="6"/>
      <w:bookmarkEnd w:id="6"/>
      <w:r w:rsidDel="00000000" w:rsidR="00000000" w:rsidRPr="00000000">
        <w:rPr>
          <w:rFonts w:ascii="Times New Roman" w:cs="Times New Roman" w:eastAsia="Times New Roman" w:hAnsi="Times New Roman"/>
          <w:b w:val="1"/>
          <w:bCs w:val="1"/>
          <w:color w:val="000000"/>
          <w:rtl w:val="0"/>
        </w:rPr>
        <w:t xml:space="preserve">Choosing the right method </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the right budgeting method is mostly about matching the system to your real life, not about picking the “best” method on paper. A good budget is one you can follow consistently, and different methods work better depending on how stable your income is, how much structure you want, and what your biggest money challenge is (for example, overspending, saving, or debt). The important thing is to choose a method that feels realistic, because a “perfect” budget that you stop using after one week is less useful than a simple budget you can follow for three months.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the easiest starting point, the </w:t>
      </w:r>
      <w:r w:rsidDel="00000000" w:rsidR="00000000" w:rsidRPr="00000000">
        <w:rPr>
          <w:rFonts w:ascii="Times New Roman" w:cs="Times New Roman" w:eastAsia="Times New Roman" w:hAnsi="Times New Roman"/>
          <w:b w:val="1"/>
          <w:bCs w:val="1"/>
          <w:sz w:val="24"/>
          <w:szCs w:val="24"/>
          <w:rtl w:val="0"/>
        </w:rPr>
        <w:t xml:space="preserve">50/30/20 rule</w:t>
      </w:r>
      <w:r w:rsidDel="00000000" w:rsidR="00000000" w:rsidRPr="00000000">
        <w:rPr>
          <w:rFonts w:ascii="Times New Roman" w:cs="Times New Roman" w:eastAsia="Times New Roman" w:hAnsi="Times New Roman"/>
          <w:sz w:val="24"/>
          <w:szCs w:val="24"/>
          <w:rtl w:val="0"/>
        </w:rPr>
        <w:t xml:space="preserve"> is usually the most beginner-friendly. It is a simple structure that divides your take-home income into needs, wants, and savings or debt repayment. It works best if your income is relatively stable and you are not trying to track every purchase. It gives you a quick overview of how your money should be divided without requiring detailed category management. However, many people cannot perfectly match these percentages, especially in high-cost areas where rent and bills are much higher than 50%. In that situation, the value of the method is not the exact numbers, but the way it helps you see whether your essentials are taking up most of your income and where you might need to adjust.</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biggest problem is that money “disappears,” or if you are serious about saving or paying off debt, </w:t>
      </w:r>
      <w:r w:rsidDel="00000000" w:rsidR="00000000" w:rsidRPr="00000000">
        <w:rPr>
          <w:rFonts w:ascii="Times New Roman" w:cs="Times New Roman" w:eastAsia="Times New Roman" w:hAnsi="Times New Roman"/>
          <w:b w:val="1"/>
          <w:bCs w:val="1"/>
          <w:sz w:val="24"/>
          <w:szCs w:val="24"/>
          <w:rtl w:val="0"/>
        </w:rPr>
        <w:t xml:space="preserve">zero-based budgeting</w:t>
      </w:r>
      <w:r w:rsidDel="00000000" w:rsidR="00000000" w:rsidRPr="00000000">
        <w:rPr>
          <w:rFonts w:ascii="Times New Roman" w:cs="Times New Roman" w:eastAsia="Times New Roman" w:hAnsi="Times New Roman"/>
          <w:sz w:val="24"/>
          <w:szCs w:val="24"/>
          <w:rtl w:val="0"/>
        </w:rPr>
        <w:t xml:space="preserve"> is often the best choice. This method is more detailed, because it gives every euro a specific job. Instead of having unplanned leftover money that gets spent randomly, you decide in advance how much goes to bills, food, transport, savings, and even fun. People who use this method often feel more control, because it makes spending more intentional and reduces surprises. The trade-off is that it requires more regular tracking and small adjustments during the month. If you are willing to do a quick check-in once a week, zero-based budgeting can be one of the strongest methods for building stability and reaching goals faster.</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tend to overspend in specific categories, like food delivery, shopping, or nights out, the </w:t>
      </w:r>
      <w:r w:rsidDel="00000000" w:rsidR="00000000" w:rsidRPr="00000000">
        <w:rPr>
          <w:rFonts w:ascii="Times New Roman" w:cs="Times New Roman" w:eastAsia="Times New Roman" w:hAnsi="Times New Roman"/>
          <w:b w:val="1"/>
          <w:bCs w:val="1"/>
          <w:sz w:val="24"/>
          <w:szCs w:val="24"/>
          <w:rtl w:val="0"/>
        </w:rPr>
        <w:t xml:space="preserve">envelope method</w:t>
      </w:r>
      <w:r w:rsidDel="00000000" w:rsidR="00000000" w:rsidRPr="00000000">
        <w:rPr>
          <w:rFonts w:ascii="Times New Roman" w:cs="Times New Roman" w:eastAsia="Times New Roman" w:hAnsi="Times New Roman"/>
          <w:sz w:val="24"/>
          <w:szCs w:val="24"/>
          <w:rtl w:val="0"/>
        </w:rPr>
        <w:t xml:space="preserve"> is the most practical. This method creates clear limits by placing a set amount of money into category “envelopes.” Once an envelope is empty, you either stop spending in that category or you move money from another envelope, which forces a conscious trade-off. This is why the envelope method is especially helpful for people who struggle with card spending, because it adds friction and makes overspending harder. You can do it with cash envelopes or digital categories that work like envelopes, depending on what feels safer and easier.</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you don’t have to follow one method perfectly. Many people get the best results by combining methods. For example, you can use the 50/30/20 rule as your big-picture guideline, and then use a small envelope system only for your “danger” categories like eating out or shopping. Or you can use zero-based budgeting for bills and savings, while keeping one flexible “fun money” category so your budget doesn’t feel too strict. The goal is not to copy a system from the internet. The goal is to build a plan that fits your life and helps you spend on purpose.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1aykyo3rqot" w:id="7"/>
      <w:bookmarkEnd w:id="7"/>
      <w:r w:rsidDel="00000000" w:rsidR="00000000" w:rsidRPr="00000000">
        <w:rPr>
          <w:rFonts w:ascii="Times New Roman" w:cs="Times New Roman" w:eastAsia="Times New Roman" w:hAnsi="Times New Roman"/>
          <w:b w:val="1"/>
          <w:bCs w:val="1"/>
          <w:color w:val="000000"/>
          <w:sz w:val="26"/>
          <w:szCs w:val="26"/>
          <w:rtl w:val="0"/>
        </w:rPr>
        <w:t xml:space="preserve">2.3 Budget constraints and trade-offs (the economic logic behind budgeting)</w:t>
      </w:r>
    </w:p>
    <w:p w:rsidR="00000000" w:rsidDel="00000000" w:rsidP="00000000" w:rsidRDefault="00000000" w:rsidRPr="00000000" w14:paraId="0000004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 economics, budgeting connects to a basic concept called the </w:t>
      </w:r>
      <w:r w:rsidDel="00000000" w:rsidR="00000000" w:rsidRPr="00000000">
        <w:rPr>
          <w:rFonts w:ascii="Times New Roman" w:cs="Times New Roman" w:eastAsia="Times New Roman" w:hAnsi="Times New Roman"/>
          <w:b w:val="1"/>
          <w:bCs w:val="1"/>
          <w:sz w:val="24"/>
          <w:szCs w:val="24"/>
          <w:rtl w:val="0"/>
        </w:rPr>
        <w:t xml:space="preserve">budget constraint</w:t>
      </w:r>
      <w:r w:rsidDel="00000000" w:rsidR="00000000" w:rsidRPr="00000000">
        <w:rPr>
          <w:rFonts w:ascii="Times New Roman" w:cs="Times New Roman" w:eastAsia="Times New Roman" w:hAnsi="Times New Roman"/>
          <w:sz w:val="24"/>
          <w:szCs w:val="24"/>
          <w:rtl w:val="0"/>
        </w:rPr>
        <w:t xml:space="preserve">. A budget constraint describes the set of choices a person can afford given their income and the prices of goods and services. In plain terms: your income and prices create a boundary around what is possible, and any spending choice you make must fit inside that boundary. Khan Academy puts it clearly by describing the budget constraint as the boundary of the “opportunity set”, meaning all combinations of consumption someone can afford given prices and their budget.</w:t>
      </w:r>
      <w:hyperlink r:id="rId1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Open Oregon State’s Intermediate Microeconomics text similarly defines the budget constraint as the set of bundles a consumer can afford given their income.</w:t>
      </w:r>
      <w:hyperlink r:id="rId1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idea is useful because it shows that a budget is not just a “personal finance habit”. It is an applied version of a well-known economic problem: </w:t>
      </w:r>
      <w:r w:rsidDel="00000000" w:rsidR="00000000" w:rsidRPr="00000000">
        <w:rPr>
          <w:rFonts w:ascii="Times New Roman" w:cs="Times New Roman" w:eastAsia="Times New Roman" w:hAnsi="Times New Roman"/>
          <w:b w:val="1"/>
          <w:bCs w:val="1"/>
          <w:sz w:val="24"/>
          <w:szCs w:val="24"/>
          <w:rtl w:val="0"/>
        </w:rPr>
        <w:t xml:space="preserve">scarcity creates trade-offs</w:t>
      </w:r>
      <w:r w:rsidDel="00000000" w:rsidR="00000000" w:rsidRPr="00000000">
        <w:rPr>
          <w:rFonts w:ascii="Times New Roman" w:cs="Times New Roman" w:eastAsia="Times New Roman" w:hAnsi="Times New Roman"/>
          <w:sz w:val="24"/>
          <w:szCs w:val="24"/>
          <w:rtl w:val="0"/>
        </w:rPr>
        <w:t xml:space="preserve">. If you spend more on one category, you must spend less somewhere else, unless you increase income or borrow. Even if you never write a budget, you still live under a budget constraint. The difference is whether the trade-offs happen </w:t>
      </w:r>
      <w:r w:rsidDel="00000000" w:rsidR="00000000" w:rsidRPr="00000000">
        <w:rPr>
          <w:rFonts w:ascii="Times New Roman" w:cs="Times New Roman" w:eastAsia="Times New Roman" w:hAnsi="Times New Roman"/>
          <w:b w:val="1"/>
          <w:bCs w:val="1"/>
          <w:sz w:val="24"/>
          <w:szCs w:val="24"/>
          <w:rtl w:val="0"/>
        </w:rPr>
        <w:t xml:space="preserve">deliberately</w:t>
      </w:r>
      <w:r w:rsidDel="00000000" w:rsidR="00000000" w:rsidRPr="00000000">
        <w:rPr>
          <w:rFonts w:ascii="Times New Roman" w:cs="Times New Roman" w:eastAsia="Times New Roman" w:hAnsi="Times New Roman"/>
          <w:sz w:val="24"/>
          <w:szCs w:val="24"/>
          <w:rtl w:val="0"/>
        </w:rPr>
        <w:t xml:space="preserve"> (planned choices aligned with priorities) or </w:t>
      </w:r>
      <w:r w:rsidDel="00000000" w:rsidR="00000000" w:rsidRPr="00000000">
        <w:rPr>
          <w:rFonts w:ascii="Times New Roman" w:cs="Times New Roman" w:eastAsia="Times New Roman" w:hAnsi="Times New Roman"/>
          <w:b w:val="1"/>
          <w:bCs w:val="1"/>
          <w:sz w:val="24"/>
          <w:szCs w:val="24"/>
          <w:rtl w:val="0"/>
        </w:rPr>
        <w:t xml:space="preserve">accidentally</w:t>
      </w:r>
      <w:r w:rsidDel="00000000" w:rsidR="00000000" w:rsidRPr="00000000">
        <w:rPr>
          <w:rFonts w:ascii="Times New Roman" w:cs="Times New Roman" w:eastAsia="Times New Roman" w:hAnsi="Times New Roman"/>
          <w:sz w:val="24"/>
          <w:szCs w:val="24"/>
          <w:rtl w:val="0"/>
        </w:rPr>
        <w:t xml:space="preserve"> (impulse spending, forgotten subscriptions, late fees).</w:t>
      </w:r>
    </w:p>
    <w:p w:rsidR="00000000" w:rsidDel="00000000" w:rsidP="00000000" w:rsidRDefault="00000000" w:rsidRPr="00000000" w14:paraId="0000004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 second important part of the budget constraint logic is that it changes when </w:t>
      </w:r>
      <w:r w:rsidDel="00000000" w:rsidR="00000000" w:rsidRPr="00000000">
        <w:rPr>
          <w:rFonts w:ascii="Times New Roman" w:cs="Times New Roman" w:eastAsia="Times New Roman" w:hAnsi="Times New Roman"/>
          <w:b w:val="1"/>
          <w:bCs w:val="1"/>
          <w:sz w:val="24"/>
          <w:szCs w:val="24"/>
          <w:rtl w:val="0"/>
        </w:rPr>
        <w:t xml:space="preserve">prices or income change</w:t>
      </w:r>
      <w:r w:rsidDel="00000000" w:rsidR="00000000" w:rsidRPr="00000000">
        <w:rPr>
          <w:rFonts w:ascii="Times New Roman" w:cs="Times New Roman" w:eastAsia="Times New Roman" w:hAnsi="Times New Roman"/>
          <w:sz w:val="24"/>
          <w:szCs w:val="24"/>
          <w:rtl w:val="0"/>
        </w:rPr>
        <w:t xml:space="preserve">. If your income increases, your feasible set expands (you can afford more bundles). If your income falls, the feasible set shrinks. The same happens when prices rise: when essentials like rent, transportation, or food become more expensive, your purchasing power falls even if your income stays the same. Microeconomics uses this to explain why households adapt by reducing some consumption, switching to cheaper substitutes, or cutting discretionary spending. In budgeting terms, this is why a budget often feels tighter during periods of rising costs: you are dealing with a shifted constraint, not just “poor discipline.”</w:t>
      </w:r>
      <w:hyperlink r:id="rId1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also helps explain why not all expenses are equal in your budget. Many households have </w:t>
      </w:r>
      <w:r w:rsidDel="00000000" w:rsidR="00000000" w:rsidRPr="00000000">
        <w:rPr>
          <w:rFonts w:ascii="Times New Roman" w:cs="Times New Roman" w:eastAsia="Times New Roman" w:hAnsi="Times New Roman"/>
          <w:b w:val="1"/>
          <w:bCs w:val="1"/>
          <w:sz w:val="24"/>
          <w:szCs w:val="24"/>
          <w:rtl w:val="0"/>
        </w:rPr>
        <w:t xml:space="preserve">fixed commitments</w:t>
      </w:r>
      <w:r w:rsidDel="00000000" w:rsidR="00000000" w:rsidRPr="00000000">
        <w:rPr>
          <w:rFonts w:ascii="Times New Roman" w:cs="Times New Roman" w:eastAsia="Times New Roman" w:hAnsi="Times New Roman"/>
          <w:sz w:val="24"/>
          <w:szCs w:val="24"/>
          <w:rtl w:val="0"/>
        </w:rPr>
        <w:t xml:space="preserve"> (or fixed costs) that are hard to change quickly, like rent, utility contracts, debt minimum payments, and transportation passes. These costs carve out a large portion of the budget constraint before you even make day-to-day choices. When fixed commitments are high relative to income, the remaining flexible space becomes small, which increases the risk of late fees, overdrafts, or borrowing if anything unexpected happens. This is also why budgeting advice often starts with identifying fixed costs first: they act like “non-negotiable” claims on your income within the constraint.</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advanced but still highly relevant economic idea is that many households face </w:t>
      </w:r>
      <w:r w:rsidDel="00000000" w:rsidR="00000000" w:rsidRPr="00000000">
        <w:rPr>
          <w:rFonts w:ascii="Times New Roman" w:cs="Times New Roman" w:eastAsia="Times New Roman" w:hAnsi="Times New Roman"/>
          <w:b w:val="1"/>
          <w:bCs w:val="1"/>
          <w:sz w:val="24"/>
          <w:szCs w:val="24"/>
          <w:rtl w:val="0"/>
        </w:rPr>
        <w:t xml:space="preserve">liquidity constraints</w:t>
      </w:r>
      <w:r w:rsidDel="00000000" w:rsidR="00000000" w:rsidRPr="00000000">
        <w:rPr>
          <w:rFonts w:ascii="Times New Roman" w:cs="Times New Roman" w:eastAsia="Times New Roman" w:hAnsi="Times New Roman"/>
          <w:sz w:val="24"/>
          <w:szCs w:val="24"/>
          <w:rtl w:val="0"/>
        </w:rPr>
        <w:t xml:space="preserve">. Liquidity constraints mean that even if your income over a whole month is enough, you can still struggle if money is not available </w:t>
      </w:r>
      <w:r w:rsidDel="00000000" w:rsidR="00000000" w:rsidRPr="00000000">
        <w:rPr>
          <w:rFonts w:ascii="Times New Roman" w:cs="Times New Roman" w:eastAsia="Times New Roman" w:hAnsi="Times New Roman"/>
          <w:b w:val="1"/>
          <w:bCs w:val="1"/>
          <w:sz w:val="24"/>
          <w:szCs w:val="24"/>
          <w:rtl w:val="0"/>
        </w:rPr>
        <w:t xml:space="preserve">at the right time</w:t>
      </w:r>
      <w:r w:rsidDel="00000000" w:rsidR="00000000" w:rsidRPr="00000000">
        <w:rPr>
          <w:rFonts w:ascii="Times New Roman" w:cs="Times New Roman" w:eastAsia="Times New Roman" w:hAnsi="Times New Roman"/>
          <w:sz w:val="24"/>
          <w:szCs w:val="24"/>
          <w:rtl w:val="0"/>
        </w:rPr>
        <w:t xml:space="preserve">. This matters because bills are due on specific dates, while income arrives on specific dates, and these dates don’t always match. Research by Dahan and colleagues uses a setting where bill due dates are randomly assigned relative to social security paydays, and it shows that small timing shocks can affect late payment behavior, highlighting how liquidity constraints shape whether people can pay on time.</w:t>
      </w:r>
      <w:hyperlink r:id="rId1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supports a key budgeting insight: financial stress is often about </w:t>
      </w:r>
      <w:r w:rsidDel="00000000" w:rsidR="00000000" w:rsidRPr="00000000">
        <w:rPr>
          <w:rFonts w:ascii="Times New Roman" w:cs="Times New Roman" w:eastAsia="Times New Roman" w:hAnsi="Times New Roman"/>
          <w:b w:val="1"/>
          <w:bCs w:val="1"/>
          <w:sz w:val="24"/>
          <w:szCs w:val="24"/>
          <w:rtl w:val="0"/>
        </w:rPr>
        <w:t xml:space="preserve">timing and cash-on-hand</w:t>
      </w:r>
      <w:r w:rsidDel="00000000" w:rsidR="00000000" w:rsidRPr="00000000">
        <w:rPr>
          <w:rFonts w:ascii="Times New Roman" w:cs="Times New Roman" w:eastAsia="Times New Roman" w:hAnsi="Times New Roman"/>
          <w:sz w:val="24"/>
          <w:szCs w:val="24"/>
          <w:rtl w:val="0"/>
        </w:rPr>
        <w:t xml:space="preserve">, not only about totals.</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budget constraint perspective connects directly to the idea of </w:t>
      </w:r>
      <w:r w:rsidDel="00000000" w:rsidR="00000000" w:rsidRPr="00000000">
        <w:rPr>
          <w:rFonts w:ascii="Times New Roman" w:cs="Times New Roman" w:eastAsia="Times New Roman" w:hAnsi="Times New Roman"/>
          <w:b w:val="1"/>
          <w:bCs w:val="1"/>
          <w:sz w:val="24"/>
          <w:szCs w:val="24"/>
          <w:rtl w:val="0"/>
        </w:rPr>
        <w:t xml:space="preserve">financial fragility</w:t>
      </w:r>
      <w:r w:rsidDel="00000000" w:rsidR="00000000" w:rsidRPr="00000000">
        <w:rPr>
          <w:rFonts w:ascii="Times New Roman" w:cs="Times New Roman" w:eastAsia="Times New Roman" w:hAnsi="Times New Roman"/>
          <w:sz w:val="24"/>
          <w:szCs w:val="24"/>
          <w:rtl w:val="0"/>
        </w:rPr>
        <w:t xml:space="preserve">, which is a common concept in household finance research. Lusardi, Schneider, and Tufano study “financially fragile households” by measuring whether people can come up with a relatively moderate amount of money (for example, $2,000) within 30 days.</w:t>
      </w: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matters in a budgeting chapter because it clarifies why budgets usually include emergency savings and “buffer” categories: the point is not only to allocate spending across needs and wants, but also to increase resilience so that an ordinary shock (a broken phone, a health expense, a sudden trip) does not force high-cost borrowing or missed payments.</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within this economic lens, budgeting methods from 2.2 can be understood as different ways of managing the same constraint:</w:t>
      </w:r>
    </w:p>
    <w:p w:rsidR="00000000" w:rsidDel="00000000" w:rsidP="00000000" w:rsidRDefault="00000000" w:rsidRPr="00000000" w14:paraId="0000004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50/30/20</w:t>
      </w:r>
      <w:r w:rsidDel="00000000" w:rsidR="00000000" w:rsidRPr="00000000">
        <w:rPr>
          <w:rFonts w:ascii="Times New Roman" w:cs="Times New Roman" w:eastAsia="Times New Roman" w:hAnsi="Times New Roman"/>
          <w:sz w:val="24"/>
          <w:szCs w:val="24"/>
          <w:rtl w:val="0"/>
        </w:rPr>
        <w:t xml:space="preserve"> simplifies the constraint into broad, rule-based shares.</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Zero-based budgeting</w:t>
      </w:r>
      <w:r w:rsidDel="00000000" w:rsidR="00000000" w:rsidRPr="00000000">
        <w:rPr>
          <w:rFonts w:ascii="Times New Roman" w:cs="Times New Roman" w:eastAsia="Times New Roman" w:hAnsi="Times New Roman"/>
          <w:sz w:val="24"/>
          <w:szCs w:val="24"/>
          <w:rtl w:val="0"/>
        </w:rPr>
        <w:t xml:space="preserve"> makes trade-offs explicit by assigning every unit of income a purpose.</w:t>
        <w:br w:type="textWrapping"/>
      </w:r>
    </w:p>
    <w:p w:rsidR="00000000" w:rsidDel="00000000" w:rsidP="00000000" w:rsidRDefault="00000000" w:rsidRPr="00000000" w14:paraId="0000004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Envelope systems</w:t>
      </w:r>
      <w:r w:rsidDel="00000000" w:rsidR="00000000" w:rsidRPr="00000000">
        <w:rPr>
          <w:rFonts w:ascii="Times New Roman" w:cs="Times New Roman" w:eastAsia="Times New Roman" w:hAnsi="Times New Roman"/>
          <w:sz w:val="24"/>
          <w:szCs w:val="24"/>
          <w:rtl w:val="0"/>
        </w:rPr>
        <w:t xml:space="preserve"> create category-level sub-constraints that help prevent overspending in areas where the trade-off is easiest to ignore.</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eio7toi0ail" w:id="8"/>
      <w:bookmarkEnd w:id="8"/>
      <w:r w:rsidDel="00000000" w:rsidR="00000000" w:rsidRPr="00000000">
        <w:rPr>
          <w:rFonts w:ascii="Times New Roman" w:cs="Times New Roman" w:eastAsia="Times New Roman" w:hAnsi="Times New Roman"/>
          <w:b w:val="1"/>
          <w:bCs w:val="1"/>
          <w:color w:val="000000"/>
          <w:sz w:val="26"/>
          <w:szCs w:val="26"/>
          <w:rtl w:val="0"/>
        </w:rPr>
        <w:t xml:space="preserve">2.4 Building your budget structure </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you choose a budgeting method (like 50/30/20, zero-based, or envelopes), you still need a </w:t>
      </w:r>
      <w:r w:rsidDel="00000000" w:rsidR="00000000" w:rsidRPr="00000000">
        <w:rPr>
          <w:rFonts w:ascii="Times New Roman" w:cs="Times New Roman" w:eastAsia="Times New Roman" w:hAnsi="Times New Roman"/>
          <w:b w:val="1"/>
          <w:bCs w:val="1"/>
          <w:sz w:val="24"/>
          <w:szCs w:val="24"/>
          <w:rtl w:val="0"/>
        </w:rPr>
        <w:t xml:space="preserve">budget structure</w:t>
      </w:r>
      <w:r w:rsidDel="00000000" w:rsidR="00000000" w:rsidRPr="00000000">
        <w:rPr>
          <w:rFonts w:ascii="Times New Roman" w:cs="Times New Roman" w:eastAsia="Times New Roman" w:hAnsi="Times New Roman"/>
          <w:sz w:val="24"/>
          <w:szCs w:val="24"/>
          <w:rtl w:val="0"/>
        </w:rPr>
        <w:t xml:space="preserve">. A budget structure is the way you </w:t>
      </w:r>
      <w:r w:rsidDel="00000000" w:rsidR="00000000" w:rsidRPr="00000000">
        <w:rPr>
          <w:rFonts w:ascii="Times New Roman" w:cs="Times New Roman" w:eastAsia="Times New Roman" w:hAnsi="Times New Roman"/>
          <w:i w:val="1"/>
          <w:iCs w:val="1"/>
          <w:sz w:val="24"/>
          <w:szCs w:val="24"/>
          <w:rtl w:val="0"/>
        </w:rPr>
        <w:t xml:space="preserve">organize</w:t>
      </w:r>
      <w:r w:rsidDel="00000000" w:rsidR="00000000" w:rsidRPr="00000000">
        <w:rPr>
          <w:rFonts w:ascii="Times New Roman" w:cs="Times New Roman" w:eastAsia="Times New Roman" w:hAnsi="Times New Roman"/>
          <w:sz w:val="24"/>
          <w:szCs w:val="24"/>
          <w:rtl w:val="0"/>
        </w:rPr>
        <w:t xml:space="preserve"> your plan: what categories you use, which ones come first, and how you handle costs that don’t happen every month. This matters because most budget problems are not caused by choosing the “wrong” method, but by building a structure that is incomplete or unrealistic. In other words, the method is the container, but the structure is what you put inside it.</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starting point is to understand the difference between a </w:t>
      </w:r>
      <w:r w:rsidDel="00000000" w:rsidR="00000000" w:rsidRPr="00000000">
        <w:rPr>
          <w:rFonts w:ascii="Times New Roman" w:cs="Times New Roman" w:eastAsia="Times New Roman" w:hAnsi="Times New Roman"/>
          <w:b w:val="1"/>
          <w:bCs w:val="1"/>
          <w:sz w:val="24"/>
          <w:szCs w:val="24"/>
          <w:rtl w:val="0"/>
        </w:rPr>
        <w:t xml:space="preserve">transaction</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i w:val="1"/>
          <w:iCs w:val="1"/>
          <w:sz w:val="24"/>
          <w:szCs w:val="24"/>
          <w:rtl w:val="0"/>
        </w:rPr>
        <w:t xml:space="preserve">transaction</w:t>
      </w:r>
      <w:r w:rsidDel="00000000" w:rsidR="00000000" w:rsidRPr="00000000">
        <w:rPr>
          <w:rFonts w:ascii="Times New Roman" w:cs="Times New Roman" w:eastAsia="Times New Roman" w:hAnsi="Times New Roman"/>
          <w:sz w:val="24"/>
          <w:szCs w:val="24"/>
          <w:rtl w:val="0"/>
        </w:rPr>
        <w:t xml:space="preserve"> is one individual money event, like paying €12 for lunch or €60 for a transport pass. A </w:t>
      </w:r>
      <w:r w:rsidDel="00000000" w:rsidR="00000000" w:rsidRPr="00000000">
        <w:rPr>
          <w:rFonts w:ascii="Times New Roman" w:cs="Times New Roman" w:eastAsia="Times New Roman" w:hAnsi="Times New Roman"/>
          <w:i w:val="1"/>
          <w:iCs w:val="1"/>
          <w:sz w:val="24"/>
          <w:szCs w:val="24"/>
          <w:rtl w:val="0"/>
        </w:rPr>
        <w:t xml:space="preserve">budget category</w:t>
      </w:r>
      <w:r w:rsidDel="00000000" w:rsidR="00000000" w:rsidRPr="00000000">
        <w:rPr>
          <w:rFonts w:ascii="Times New Roman" w:cs="Times New Roman" w:eastAsia="Times New Roman" w:hAnsi="Times New Roman"/>
          <w:sz w:val="24"/>
          <w:szCs w:val="24"/>
          <w:rtl w:val="0"/>
        </w:rPr>
        <w:t xml:space="preserve"> is a bucket that groups many transactions together, like “Groceries,” “Transport,” or “Eating out.” Categories reduce complexity. Instead of trying to control every purchase, you control the pattern of spending by deciding how much goes into each bucket.</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structural choice most budgets need is separating </w:t>
      </w:r>
      <w:r w:rsidDel="00000000" w:rsidR="00000000" w:rsidRPr="00000000">
        <w:rPr>
          <w:rFonts w:ascii="Times New Roman" w:cs="Times New Roman" w:eastAsia="Times New Roman" w:hAnsi="Times New Roman"/>
          <w:b w:val="1"/>
          <w:bCs w:val="1"/>
          <w:sz w:val="24"/>
          <w:szCs w:val="24"/>
          <w:rtl w:val="0"/>
        </w:rPr>
        <w:t xml:space="preserve">fixed expenses</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bCs w:val="1"/>
          <w:sz w:val="24"/>
          <w:szCs w:val="24"/>
          <w:rtl w:val="0"/>
        </w:rPr>
        <w:t xml:space="preserve">variable expenses</w:t>
      </w:r>
      <w:r w:rsidDel="00000000" w:rsidR="00000000" w:rsidRPr="00000000">
        <w:rPr>
          <w:rFonts w:ascii="Times New Roman" w:cs="Times New Roman" w:eastAsia="Times New Roman" w:hAnsi="Times New Roman"/>
          <w:sz w:val="24"/>
          <w:szCs w:val="24"/>
          <w:rtl w:val="0"/>
        </w:rPr>
        <w:t xml:space="preserve">. The CFPB defines </w:t>
      </w:r>
      <w:r w:rsidDel="00000000" w:rsidR="00000000" w:rsidRPr="00000000">
        <w:rPr>
          <w:rFonts w:ascii="Times New Roman" w:cs="Times New Roman" w:eastAsia="Times New Roman" w:hAnsi="Times New Roman"/>
          <w:i w:val="1"/>
          <w:iCs w:val="1"/>
          <w:sz w:val="24"/>
          <w:szCs w:val="24"/>
          <w:rtl w:val="0"/>
        </w:rPr>
        <w:t xml:space="preserve">fixed expenses</w:t>
      </w:r>
      <w:r w:rsidDel="00000000" w:rsidR="00000000" w:rsidRPr="00000000">
        <w:rPr>
          <w:rFonts w:ascii="Times New Roman" w:cs="Times New Roman" w:eastAsia="Times New Roman" w:hAnsi="Times New Roman"/>
          <w:sz w:val="24"/>
          <w:szCs w:val="24"/>
          <w:rtl w:val="0"/>
        </w:rPr>
        <w:t xml:space="preserve"> as expenses like bills that must be paid each month and generally cost the same amount, while </w:t>
      </w:r>
      <w:r w:rsidDel="00000000" w:rsidR="00000000" w:rsidRPr="00000000">
        <w:rPr>
          <w:rFonts w:ascii="Times New Roman" w:cs="Times New Roman" w:eastAsia="Times New Roman" w:hAnsi="Times New Roman"/>
          <w:i w:val="1"/>
          <w:iCs w:val="1"/>
          <w:sz w:val="24"/>
          <w:szCs w:val="24"/>
          <w:rtl w:val="0"/>
        </w:rPr>
        <w:t xml:space="preserve">variable expenses</w:t>
      </w:r>
      <w:r w:rsidDel="00000000" w:rsidR="00000000" w:rsidRPr="00000000">
        <w:rPr>
          <w:rFonts w:ascii="Times New Roman" w:cs="Times New Roman" w:eastAsia="Times New Roman" w:hAnsi="Times New Roman"/>
          <w:sz w:val="24"/>
          <w:szCs w:val="24"/>
          <w:rtl w:val="0"/>
        </w:rPr>
        <w:t xml:space="preserve"> are expenses that change from month to month.</w:t>
      </w:r>
      <w:hyperlink r:id="rId1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distinction helps you prioritize because fixed expenses usually have stronger consequences if you miss them (late fees, service cut-offs, penalties). Fixed categories often include rent, basic utilities, phone plans, insurance, and minimum debt payments. Variable categories include things like groceries, transport top-ups, social spending, and shopping.</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separate fixed and variable expenses, you can create a clearer order of priorities: you cover the categories that keep your life functioning first, then the ones that support your future, and only after that the fully optional spending. A simple way to do this is using </w:t>
      </w:r>
      <w:r w:rsidDel="00000000" w:rsidR="00000000" w:rsidRPr="00000000">
        <w:rPr>
          <w:rFonts w:ascii="Times New Roman" w:cs="Times New Roman" w:eastAsia="Times New Roman" w:hAnsi="Times New Roman"/>
          <w:b w:val="1"/>
          <w:bCs w:val="1"/>
          <w:sz w:val="24"/>
          <w:szCs w:val="24"/>
          <w:rtl w:val="0"/>
        </w:rPr>
        <w:t xml:space="preserve">needs vs wants</w:t>
      </w:r>
      <w:r w:rsidDel="00000000" w:rsidR="00000000" w:rsidRPr="00000000">
        <w:rPr>
          <w:rFonts w:ascii="Times New Roman" w:cs="Times New Roman" w:eastAsia="Times New Roman" w:hAnsi="Times New Roman"/>
          <w:sz w:val="24"/>
          <w:szCs w:val="24"/>
          <w:rtl w:val="0"/>
        </w:rPr>
        <w:t xml:space="preserve">, but you need to define those terms carefully so readers don’t get confused. The CFPB explains the “big idea” behind needs and wants: understanding the difference helps you make spending decisions that are best for you.</w:t>
      </w:r>
      <w:hyperlink r:id="rId1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practice, </w:t>
      </w:r>
      <w:r w:rsidDel="00000000" w:rsidR="00000000" w:rsidRPr="00000000">
        <w:rPr>
          <w:rFonts w:ascii="Times New Roman" w:cs="Times New Roman" w:eastAsia="Times New Roman" w:hAnsi="Times New Roman"/>
          <w:i w:val="1"/>
          <w:iCs w:val="1"/>
          <w:sz w:val="24"/>
          <w:szCs w:val="24"/>
          <w:rtl w:val="0"/>
        </w:rPr>
        <w:t xml:space="preserve">needs</w:t>
      </w:r>
      <w:r w:rsidDel="00000000" w:rsidR="00000000" w:rsidRPr="00000000">
        <w:rPr>
          <w:rFonts w:ascii="Times New Roman" w:cs="Times New Roman" w:eastAsia="Times New Roman" w:hAnsi="Times New Roman"/>
          <w:sz w:val="24"/>
          <w:szCs w:val="24"/>
          <w:rtl w:val="0"/>
        </w:rPr>
        <w:t xml:space="preserve"> are the basics you must have to live safely and keep daily life going (food, housing, essential transport, basic health needs). </w:t>
      </w:r>
      <w:r w:rsidDel="00000000" w:rsidR="00000000" w:rsidRPr="00000000">
        <w:rPr>
          <w:rFonts w:ascii="Times New Roman" w:cs="Times New Roman" w:eastAsia="Times New Roman" w:hAnsi="Times New Roman"/>
          <w:i w:val="1"/>
          <w:iCs w:val="1"/>
          <w:sz w:val="24"/>
          <w:szCs w:val="24"/>
          <w:rtl w:val="0"/>
        </w:rPr>
        <w:t xml:space="preserve">Wants</w:t>
      </w:r>
      <w:r w:rsidDel="00000000" w:rsidR="00000000" w:rsidRPr="00000000">
        <w:rPr>
          <w:rFonts w:ascii="Times New Roman" w:cs="Times New Roman" w:eastAsia="Times New Roman" w:hAnsi="Times New Roman"/>
          <w:sz w:val="24"/>
          <w:szCs w:val="24"/>
          <w:rtl w:val="0"/>
        </w:rPr>
        <w:t xml:space="preserve"> are spending that is optional, even if it feels important emotionally (extra shopping, frequent takeaway, premium subscription upgrades). The point is not to shame wants. The point is to make trade-offs visible: wants should not silently replace needs.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structure also includes what many beginners forget: expenses that are predictable but not monthly. If you ignore them, they appear as “emergencies” and blow up your plan. This is where a </w:t>
      </w:r>
      <w:r w:rsidDel="00000000" w:rsidR="00000000" w:rsidRPr="00000000">
        <w:rPr>
          <w:rFonts w:ascii="Times New Roman" w:cs="Times New Roman" w:eastAsia="Times New Roman" w:hAnsi="Times New Roman"/>
          <w:b w:val="1"/>
          <w:bCs w:val="1"/>
          <w:sz w:val="24"/>
          <w:szCs w:val="24"/>
          <w:rtl w:val="0"/>
        </w:rPr>
        <w:t xml:space="preserve">sinking fund</w:t>
      </w:r>
      <w:r w:rsidDel="00000000" w:rsidR="00000000" w:rsidRPr="00000000">
        <w:rPr>
          <w:rFonts w:ascii="Times New Roman" w:cs="Times New Roman" w:eastAsia="Times New Roman" w:hAnsi="Times New Roman"/>
          <w:sz w:val="24"/>
          <w:szCs w:val="24"/>
          <w:rtl w:val="0"/>
        </w:rPr>
        <w:t xml:space="preserve"> comes in. A sinking fund is a dedicated pot of money you build gradually for planned future expenses. Zurich describes it simply as a pot of money created by setting aside money regularly to pay for planned yearly expenses.</w:t>
      </w:r>
      <w:hyperlink r:id="rId1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Sinking funds are not the same as emergency savings: emergencies are unexpected, while sinking funds are expected costs you’re preparing for. Examples include gifts, annual subscriptions, repairs, travel you already know you want, or health-related costs that recur.</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 good structure includes what you might call a </w:t>
      </w:r>
      <w:r w:rsidDel="00000000" w:rsidR="00000000" w:rsidRPr="00000000">
        <w:rPr>
          <w:rFonts w:ascii="Times New Roman" w:cs="Times New Roman" w:eastAsia="Times New Roman" w:hAnsi="Times New Roman"/>
          <w:b w:val="1"/>
          <w:bCs w:val="1"/>
          <w:sz w:val="24"/>
          <w:szCs w:val="24"/>
          <w:rtl w:val="0"/>
        </w:rPr>
        <w:t xml:space="preserve">buffer</w:t>
      </w:r>
      <w:r w:rsidDel="00000000" w:rsidR="00000000" w:rsidRPr="00000000">
        <w:rPr>
          <w:rFonts w:ascii="Times New Roman" w:cs="Times New Roman" w:eastAsia="Times New Roman" w:hAnsi="Times New Roman"/>
          <w:sz w:val="24"/>
          <w:szCs w:val="24"/>
          <w:rtl w:val="0"/>
        </w:rPr>
        <w:t xml:space="preserve">. A buffer is a small amount of money set aside to absorb minor shocks and “messy reality”: a grocery bill that runs slightly higher, a one-off fee, a sudden transport cost, or price changes. Without a buffer, budgets become fragile because every category is set too tightly, so one small problem forces you to borrow or abandon the plan. With a buffer, the budget is more resilient, because it has space for ordinary unpredictability.</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52mgr3yo2ep" w:id="9"/>
      <w:bookmarkEnd w:id="9"/>
      <w:r w:rsidDel="00000000" w:rsidR="00000000" w:rsidRPr="00000000">
        <w:rPr>
          <w:rFonts w:ascii="Times New Roman" w:cs="Times New Roman" w:eastAsia="Times New Roman" w:hAnsi="Times New Roman"/>
          <w:b w:val="1"/>
          <w:bCs w:val="1"/>
          <w:color w:val="000000"/>
          <w:sz w:val="26"/>
          <w:szCs w:val="26"/>
          <w:rtl w:val="0"/>
        </w:rPr>
        <w:t xml:space="preserve">2.5 From budgeting to banking: turning your plan into a working system</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budget is a plan on paper. To make it work in real life, you usually need a </w:t>
      </w: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that executes the plan with as little effort as possible. This is where banking tools become relevant. Even the best budgeting method can fail if the monthly routine depends only on memory and motivation. A system reduces the chance of missed payments, impulse spending, and “mystery” money loss, because it builds structure into how money moves.</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starting concept here is </w:t>
      </w:r>
      <w:r w:rsidDel="00000000" w:rsidR="00000000" w:rsidRPr="00000000">
        <w:rPr>
          <w:rFonts w:ascii="Times New Roman" w:cs="Times New Roman" w:eastAsia="Times New Roman" w:hAnsi="Times New Roman"/>
          <w:b w:val="1"/>
          <w:bCs w:val="1"/>
          <w:sz w:val="24"/>
          <w:szCs w:val="24"/>
          <w:rtl w:val="0"/>
        </w:rPr>
        <w:t xml:space="preserve">automation</w:t>
      </w:r>
      <w:r w:rsidDel="00000000" w:rsidR="00000000" w:rsidRPr="00000000">
        <w:rPr>
          <w:rFonts w:ascii="Times New Roman" w:cs="Times New Roman" w:eastAsia="Times New Roman" w:hAnsi="Times New Roman"/>
          <w:sz w:val="24"/>
          <w:szCs w:val="24"/>
          <w:rtl w:val="0"/>
        </w:rPr>
        <w:t xml:space="preserve">. Automation, in this context, means setting up money actions to happen automatically, such as bills being paid on a schedule or savings moving into another account without you manually transferring it. The CFPB recommends making saving automatic and describes it as a way to “pay yourself first” before money gets used for other spending, for example by scheduling transfers to savings shortly after payday.</w:t>
      </w:r>
      <w:hyperlink r:id="rId1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key idea is not that automation magically creates money, but that it protects your priorities from everyday forgetfulness and temptation.</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simple money system, it helps to separate money flows into three types: </w:t>
      </w:r>
      <w:r w:rsidDel="00000000" w:rsidR="00000000" w:rsidRPr="00000000">
        <w:rPr>
          <w:rFonts w:ascii="Times New Roman" w:cs="Times New Roman" w:eastAsia="Times New Roman" w:hAnsi="Times New Roman"/>
          <w:b w:val="1"/>
          <w:bCs w:val="1"/>
          <w:sz w:val="24"/>
          <w:szCs w:val="24"/>
          <w:rtl w:val="0"/>
        </w:rPr>
        <w:t xml:space="preserve">inflows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outflows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controls</w:t>
      </w:r>
      <w:r w:rsidDel="00000000" w:rsidR="00000000" w:rsidRPr="00000000">
        <w:rPr>
          <w:rFonts w:ascii="Times New Roman" w:cs="Times New Roman" w:eastAsia="Times New Roman" w:hAnsi="Times New Roman"/>
          <w:sz w:val="24"/>
          <w:szCs w:val="24"/>
          <w:rtl w:val="0"/>
        </w:rPr>
        <w:t xml:space="preserve">. Inflows are how income enters your life. A common inflow tool is </w:t>
      </w:r>
      <w:r w:rsidDel="00000000" w:rsidR="00000000" w:rsidRPr="00000000">
        <w:rPr>
          <w:rFonts w:ascii="Times New Roman" w:cs="Times New Roman" w:eastAsia="Times New Roman" w:hAnsi="Times New Roman"/>
          <w:b w:val="1"/>
          <w:bCs w:val="1"/>
          <w:sz w:val="24"/>
          <w:szCs w:val="24"/>
          <w:rtl w:val="0"/>
        </w:rPr>
        <w:t xml:space="preserve">direct deposit</w:t>
      </w:r>
      <w:r w:rsidDel="00000000" w:rsidR="00000000" w:rsidRPr="00000000">
        <w:rPr>
          <w:rFonts w:ascii="Times New Roman" w:cs="Times New Roman" w:eastAsia="Times New Roman" w:hAnsi="Times New Roman"/>
          <w:sz w:val="24"/>
          <w:szCs w:val="24"/>
          <w:rtl w:val="0"/>
        </w:rPr>
        <w:t xml:space="preserve">, where wages are paid straight into an account. Outflows are everything leaving your accounts, like rent, utilities, subscriptions, and loan payments. Many banks allow scheduled payments and transfers, which is why having a bank account is not only about storing money but also about managing it through reliable payment tools. The FDIC’s consumer materials emphasize that having a deposit account supports practical tasks like paying bills and tracking spending, and that insured deposit accounts help keep your money safe.</w:t>
      </w:r>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third piece, controls, is where the system protects you from common budget breakdowns. Controls include things like low-balance alerts, separating money into different accounts, and choosing account settings that reduce penalty fees. For example, one of the most common “budget killers” is overdraft fees. The CFPB explains that you can avoid debit card overdraft fees by declining to opt in to debit card overdraft coverage or cancelling it if you previously opted in. The FDIC also notes that some accounts charge minimum balance fees and suggests asking whether your bank offers low-balance alerts, which can help prevent unexpected fees.</w:t>
      </w:r>
      <w:hyperlink r:id="rId2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budgeting terms, these controls help your plan survive normal timing issues and small mistakes.</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area where a banking system interacts with budgeting is recurring payments, especially subscriptions. Recurring charges can be convenient when you truly want them, but they can also create “invisible spending” that weakens your budget categories. The FTC’s consumer guidance on auto-renewals reminds consumers not to ignore renewal notices and gives practical steps for handling unwanted renewals, including contacting the company to cancel and, if necessary, contacting the card issuer to stop payments.</w:t>
      </w:r>
      <w:hyperlink r:id="rId2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matters as a bridge to banking because subscriptions are not only a spending habit issue. They are also a payment-system issue: budgets work better when recurring outflows are visible, intentional, and easy to control.</w:t>
      </w:r>
    </w:p>
    <w:p w:rsidR="00000000" w:rsidDel="00000000" w:rsidP="00000000" w:rsidRDefault="00000000" w:rsidRPr="00000000" w14:paraId="0000005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Putting these pieces together, you can think of budgeting and banking as two sides of the same process. Budgeting is the decision layer (how much should go where). Banking is the execution layer (how money actually moves, how bills get paid, and how you avoid preventable fees). This is why many “budgeting problems” are not solved by stricter rules, but by better structure: paydays aligned with bills, automatic savings transfers placed right after income arrives, recurring payments reviewed monthly, and account settings that reduce the chance of overdrafts or minimum-balance penalties.</w:t>
      </w:r>
      <w:hyperlink r:id="rId2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gives a clear transition to the next chapter: once you understand how a budget becomes a system, you need to understand the tools themselves. Chapter 3 will cover </w:t>
      </w:r>
      <w:r w:rsidDel="00000000" w:rsidR="00000000" w:rsidRPr="00000000">
        <w:rPr>
          <w:rFonts w:ascii="Times New Roman" w:cs="Times New Roman" w:eastAsia="Times New Roman" w:hAnsi="Times New Roman"/>
          <w:b w:val="1"/>
          <w:bCs w:val="1"/>
          <w:sz w:val="24"/>
          <w:szCs w:val="24"/>
          <w:rtl w:val="0"/>
        </w:rPr>
        <w:t xml:space="preserve">banking basics</w:t>
      </w:r>
      <w:r w:rsidDel="00000000" w:rsidR="00000000" w:rsidRPr="00000000">
        <w:rPr>
          <w:rFonts w:ascii="Times New Roman" w:cs="Times New Roman" w:eastAsia="Times New Roman" w:hAnsi="Times New Roman"/>
          <w:sz w:val="24"/>
          <w:szCs w:val="24"/>
          <w:rtl w:val="0"/>
        </w:rPr>
        <w:t xml:space="preserve">, including what checking and savings accounts are for, how interest and fees work, how digital payments function, and how to choose accounts safely.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dic.gov/getbanked/?utm_source=chatgpt.com" TargetMode="External"/><Relationship Id="rId11" Type="http://schemas.openxmlformats.org/officeDocument/2006/relationships/hyperlink" Target="https://www.khanacademy.org/economics-finance-domain/microeconomics/choices-opp-cost-tutorial/utility-maximization-with-indifference-curves/a/how-individuals-make-choices-based-on-their-budget-constraint-cnx?utm_source=chatgpt.com" TargetMode="External"/><Relationship Id="rId22" Type="http://schemas.openxmlformats.org/officeDocument/2006/relationships/hyperlink" Target="https://consumer.ftc.gov/node/77481?utm_source=chatgpt.com" TargetMode="External"/><Relationship Id="rId10" Type="http://schemas.openxmlformats.org/officeDocument/2006/relationships/hyperlink" Target="https://www.investopedia.com/envelope-budgeting-system-5208026" TargetMode="External"/><Relationship Id="rId21" Type="http://schemas.openxmlformats.org/officeDocument/2006/relationships/hyperlink" Target="https://www.fdic.gov/consumer-resource-center/2021-12/overdraft-and-account-fees?utm_source=chatgpt.com" TargetMode="External"/><Relationship Id="rId13" Type="http://schemas.openxmlformats.org/officeDocument/2006/relationships/hyperlink" Target="https://open.oregonstate.education/intermediatemicroeconomics/chapter/module-3/?utm_source=chatgpt.com" TargetMode="External"/><Relationship Id="rId12" Type="http://schemas.openxmlformats.org/officeDocument/2006/relationships/hyperlink" Target="https://open.oregonstate.education/intermediatemicroeconomics/chapter/module-3/?utm_source=chatgpt.com" TargetMode="External"/><Relationship Id="rId23" Type="http://schemas.openxmlformats.org/officeDocument/2006/relationships/hyperlink" Target="https://www.consumerfinance.gov/about-us/blog/looking-easy-way-save-money-make-it-automatic/?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opedia.com/envelope-budgeting-system-5208026" TargetMode="External"/><Relationship Id="rId15" Type="http://schemas.openxmlformats.org/officeDocument/2006/relationships/hyperlink" Target="https://www.brookings.edu/wp-content/uploads/2011/03/2011a_bpea_lusardi.pdf?utm_source=chatgpt.com" TargetMode="External"/><Relationship Id="rId14" Type="http://schemas.openxmlformats.org/officeDocument/2006/relationships/hyperlink" Target="https://agupubs.onlinelibrary.wiley.com/doi/full/10.1029/2021WR030303?utm_source=chatgpt.com" TargetMode="External"/><Relationship Id="rId17" Type="http://schemas.openxmlformats.org/officeDocument/2006/relationships/hyperlink" Target="https://www.consumerfinance.gov/consumer-tools/educator-tools/youth-financial-education/teach/activities/budgeting-needs-and-wants/?utm_source=chatgpt.com" TargetMode="External"/><Relationship Id="rId16" Type="http://schemas.openxmlformats.org/officeDocument/2006/relationships/hyperlink" Target="https://www.fhi360.org/wp-content/uploads/drupal/documents/cfpb_building_block_activities_differentiating-fixed-variable-expenses_guide.pdf?utm_source=chatgpt.com" TargetMode="External"/><Relationship Id="rId5" Type="http://schemas.openxmlformats.org/officeDocument/2006/relationships/styles" Target="styles.xml"/><Relationship Id="rId19" Type="http://schemas.openxmlformats.org/officeDocument/2006/relationships/hyperlink" Target="https://www.consumerfinance.gov/about-us/blog/looking-easy-way-save-money-make-it-automatic/?utm_source=chatgpt.com" TargetMode="External"/><Relationship Id="rId6" Type="http://schemas.openxmlformats.org/officeDocument/2006/relationships/hyperlink" Target="https://www.consumerfinance.gov/about-us/blog/set-a-goal-and-start-a-savings-habit/?utm_source=chatgpt.com" TargetMode="External"/><Relationship Id="rId18" Type="http://schemas.openxmlformats.org/officeDocument/2006/relationships/hyperlink" Target="https://www.zurich.ie/blog/sinking-funds/?utm_source=chatgpt.com" TargetMode="External"/><Relationship Id="rId7" Type="http://schemas.openxmlformats.org/officeDocument/2006/relationships/hyperlink" Target="https://www.investopedia.com/ask/answers/022916/what-502030-budget-rule.asp" TargetMode="External"/><Relationship Id="rId8" Type="http://schemas.openxmlformats.org/officeDocument/2006/relationships/hyperlink" Target="https://www.nerdwallet.com/finance/learn/zero-based-budgeting-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