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spacing w:after="1440"/></w:pPr><w:r><w:rPr/><w:t xml:space="preserve"></w:t></w:r></w:p><w:p><w:pPr><w:jc w:val="center"/><w:spacing w:after="120"/></w:pPr><w:r><w:rPr><w:color w:val="1e3a5f"/><w:sz w:val="48"/><w:szCs w:val="48"/><w:b w:val="1"/><w:bCs w:val="1"/></w:rPr><w:t xml:space="preserve">DOKUMEN DESAIN SISTEM</w:t></w:r></w:p><w:p><w:pPr><w:jc w:val="center"/><w:spacing w:after="120"/></w:pPr><w:r><w:rPr><w:color w:val="2563eb"/><w:sz w:val="40"/><w:szCs w:val="40"/><w:b w:val="1"/><w:bCs w:val="1"/></w:rPr><w:t xml:space="preserve">SI-AMI Polbeng</w:t></w:r></w:p><w:p><w:pPr><w:jc w:val="center"/><w:spacing w:after="120"/></w:pPr><w:r><w:rPr><w:sz w:val="28"/><w:szCs w:val="28"/><w:i w:val="1"/><w:iCs w:val="1"/></w:rPr><w:t xml:space="preserve">Sistem Informasi Audit Mutu Internal</w:t></w:r></w:p><w:p><w:pPr><w:jc w:val="center"/><w:spacing w:after="60"/></w:pPr><w:r><w:rPr><w:sz w:val="24"/><w:szCs w:val="24"/></w:rPr><w:t xml:space="preserve">Politeknik Negeri Bengkalis</w:t></w:r></w:p><w:p><w:pPr><w:jc w:val="center"/><w:spacing w:after="60"/></w:pPr><w:r><w:rPr><w:color w:val="666666"/><w:sz w:val="22"/><w:szCs w:val="22"/></w:rPr><w:t xml:space="preserve">Versi 1.0 — 11 May 2026</w:t></w:r></w:p><w:p><w:r><w:br w:type="page"/></w:r></w:p><w:p><w:pPr><w:pStyle w:val="Heading1"/></w:pPr><w:bookmarkStart w:id="0" w:name="_Toc0"/><w:r><w:t>Daftar Isi</w:t></w:r><w:bookmarkEnd w:id="0"/></w:p><w:p><w:pPr><w:spacing w:after="60"/></w:pPr><w:r><w:rPr><w:sz w:val="20"/><w:szCs w:val="20"/></w:rPr><w:t xml:space="preserve">1. Diagram Use Case</w:t></w:r></w:p><w:p><w:pPr><w:spacing w:after="60"/></w:pPr><w:r><w:rPr><w:sz w:val="20"/><w:szCs w:val="20"/></w:rPr><w:t xml:space="preserve">2. Narasi Use Case</w:t></w:r></w:p><w:p><w:pPr><w:spacing w:after="60"/></w:pPr><w:r><w:rPr><w:sz w:val="20"/><w:szCs w:val="20"/></w:rPr><w:t xml:space="preserve">3. Entity Relationship Diagram (ERD)</w:t></w:r></w:p><w:p><w:pPr><w:spacing w:after="60"/></w:pPr><w:r><w:rPr><w:sz w:val="20"/><w:szCs w:val="20"/></w:rPr><w:t xml:space="preserve">4. Kamus Data</w:t></w:r></w:p><w:p><w:pPr><w:spacing w:after="60"/></w:pPr><w:r><w:rPr><w:sz w:val="20"/><w:szCs w:val="20"/></w:rPr><w:t xml:space="preserve">5. Flowchart Alur Sistem AMI</w:t></w:r></w:p><w:p><w:r><w:br w:type="page"/></w:r></w:p><w:p><w:pPr><w:pStyle w:val="Heading1"/></w:pPr><w:bookmarkStart w:id="1" w:name="_Toc1"/><w:r><w:t>1. Diagram Use Case</w:t></w:r><w:bookmarkEnd w:id="1"/></w:p><w:p><w:pPr><w:spacing w:after="120"/></w:pPr><w:r><w:rPr><w:sz w:val="20"/><w:szCs w:val="20"/></w:rPr><w:t xml:space="preserve">Diagram use case berikut menggambarkan interaksi antara 5 aktor sistem dengan seluruh use case yang tersedia di SI-AMI Polbeng.</w:t></w:r></w:p><w:p><w:pPr><w:pStyle w:val="Heading2"/></w:pPr><w:bookmarkStart w:id="2" w:name="_Toc2"/><w:r><w:t>Daftar Aktor</w:t></w:r><w:bookmarkEnd w:id="2"/></w:p><w:tbl><w:tblGrid><w:gridCol w:w="2000" w:type="dxa"/><w:gridCol w:w="7000" w:type="dxa"/></w:tblGrid><w:tblPr><w:tblStyle w:val="actorTable"/></w:tblPr><w:tr><w:trPr/><w:tc><w:tcPr><w:tcW w:w="2000" w:type="dxa"/><w:shd w:val="clear" w:fill="1e3a5f"/><w:noWrap/></w:tcPr><w:p><w:pPr/><w:r><w:rPr><w:color w:val="ffffff"/><w:sz w:val="20"/><w:szCs w:val="20"/><w:b w:val="1"/><w:bCs w:val="1"/></w:rPr><w:t xml:space="preserve">Aktor</w:t></w:r></w:p></w:tc><w:tc><w:tcPr><w:tcW w:w="7000" w:type="dxa"/><w:shd w:val="clear" w:fill="1e3a5f"/><w:noWrap/></w:tcPr><w:p><w:pPr/><w:r><w:rPr><w:color w:val="ffffff"/><w:sz w:val="20"/><w:szCs w:val="20"/><w:b w:val="1"/><w:bCs w:val="1"/></w:rPr><w:t xml:space="preserve">Deskripsi</w:t></w:r></w:p></w:tc></w:tr><w:tr><w:trPr/><w:tc><w:tcPr><w:tcW w:w="2000" w:type="dxa"/><w:noWrap/></w:tcPr><w:p><w:pPr/><w:r><w:rPr><w:sz w:val="20"/><w:szCs w:val="20"/><w:b w:val="1"/><w:bCs w:val="1"/></w:rPr><w:t xml:space="preserve">Super Admin</w:t></w:r></w:p></w:tc><w:tc><w:tcPr><w:tcW w:w="7000" w:type="dxa"/><w:noWrap/></w:tcPr><w:p><w:pPr/><w:r><w:rPr><w:sz w:val="20"/><w:szCs w:val="20"/></w:rPr><w:t xml:space="preserve">Pengelola sistem penuh: pengguna, hak akses, pengaturan, dan backup</w:t></w:r></w:p></w:tc></w:tr><w:tr><w:trPr/><w:tc><w:tcPr><w:tcW w:w="2000" w:type="dxa"/><w:noWrap/></w:tcPr><w:p><w:pPr/><w:r><w:rPr><w:sz w:val="20"/><w:szCs w:val="20"/><w:b w:val="1"/><w:bCs w:val="1"/></w:rPr><w:t xml:space="preserve">Admin</w:t></w:r></w:p></w:tc><w:tc><w:tcPr><w:tcW w:w="7000" w:type="dxa"/><w:noWrap/></w:tcPr><w:p><w:pPr/><w:r><w:rPr><w:sz w:val="20"/><w:szCs w:val="20"/></w:rPr><w:t xml:space="preserve">Pengelola proses audit: unit, template, kriteria, periode, penugasan, laporan</w:t></w:r></w:p></w:tc></w:tr><w:tr><w:trPr/><w:tc><w:tcPr><w:tcW w:w="2000" w:type="dxa"/><w:noWrap/></w:tcPr><w:p><w:pPr/><w:r><w:rPr><w:sz w:val="20"/><w:szCs w:val="20"/><w:b w:val="1"/><w:bCs w:val="1"/></w:rPr><w:t xml:space="preserve">Auditor</w:t></w:r></w:p></w:tc><w:tc><w:tcPr><w:tcW w:w="7000" w:type="dxa"/><w:noWrap/></w:tcPr><w:p><w:pPr/><w:r><w:rPr><w:sz w:val="20"/><w:szCs w:val="20"/></w:rPr><w:t xml:space="preserve">Pemeriksa hasil audit: verifikasi dan permintaan revisi</w:t></w:r></w:p></w:tc></w:tr><w:tr><w:trPr/><w:tc><w:tcPr><w:tcW w:w="2000" w:type="dxa"/><w:noWrap/></w:tcPr><w:p><w:pPr/><w:r><w:rPr><w:sz w:val="20"/><w:szCs w:val="20"/><w:b w:val="1"/><w:bCs w:val="1"/></w:rPr><w:t xml:space="preserve">Auditee</w:t></w:r></w:p></w:tc><w:tc><w:tcPr><w:tcW w:w="7000" w:type="dxa"/><w:noWrap/></w:tcPr><w:p><w:pPr/><w:r><w:rPr><w:sz w:val="20"/><w:szCs w:val="20"/></w:rPr><w:t xml:space="preserve">Pengisi hasil audit: isian, simpan draf, submit, revisi</w:t></w:r></w:p></w:tc></w:tr><w:tr><w:trPr/><w:tc><w:tcPr><w:tcW w:w="2000" w:type="dxa"/><w:noWrap/></w:tcPr><w:p><w:pPr/><w:r><w:rPr><w:sz w:val="20"/><w:szCs w:val="20"/><w:b w:val="1"/><w:bCs w:val="1"/></w:rPr><w:t xml:space="preserve">Direktur</w:t></w:r></w:p></w:tc><w:tc><w:tcPr><w:tcW w:w="7000" w:type="dxa"/><w:noWrap/></w:tcPr><w:p><w:pPr/><w:r><w:rPr><w:sz w:val="20"/><w:szCs w:val="20"/></w:rPr><w:t xml:space="preserve">Pemangku kepentingan: melihat dashboard dan laporan eksekutif</w:t></w:r></w:p></w:tc></w:tr></w:tbl><w:p><w:pPr><w:spacing w:after="120"/></w:pPr><w:r><w:rPr/><w:t xml:space="preserve"></w:t></w:r></w:p><w:p><w:pPr><w:pStyle w:val="Heading2"/></w:pPr><w:bookmarkStart w:id="3" w:name="_Toc3"/><w:r><w:t>Daftar Use Case</w:t></w:r><w:bookmarkEnd w:id="3"/></w:p><w:tbl><w:tblGrid><w:gridCol w:w="1200" w:type="dxa"/><w:gridCol w:w="3800" w:type="dxa"/><w:gridCol w:w="4000" w:type="dxa"/></w:tblGrid><w:tblPr><w:tblStyle w:val="ucTable"/></w:tblPr><w:tr><w:trPr/><w:tc><w:tcPr><w:tcW w:w="1200" w:type="dxa"/><w:shd w:val="clear" w:fill="1e3a5f"/><w:noWrap/></w:tcPr><w:p><w:pPr/><w:r><w:rPr><w:color w:val="ffffff"/><w:sz w:val="20"/><w:szCs w:val="20"/><w:b w:val="1"/><w:bCs w:val="1"/></w:rPr><w:t xml:space="preserve">Kode</w:t></w:r></w:p></w:tc><w:tc><w:tcPr><w:tcW w:w="3800" w:type="dxa"/><w:shd w:val="clear" w:fill="1e3a5f"/><w:noWrap/></w:tcPr><w:p><w:pPr/><w:r><w:rPr><w:color w:val="ffffff"/><w:sz w:val="20"/><w:szCs w:val="20"/><w:b w:val="1"/><w:bCs w:val="1"/></w:rPr><w:t xml:space="preserve">Nama Use Case</w:t></w:r></w:p></w:tc><w:tc><w:tcPr><w:tcW w:w="4000" w:type="dxa"/><w:shd w:val="clear" w:fill="1e3a5f"/><w:noWrap/></w:tcPr><w:p><w:pPr/><w:r><w:rPr><w:color w:val="ffffff"/><w:sz w:val="20"/><w:szCs w:val="20"/><w:b w:val="1"/><w:bCs w:val="1"/></w:rPr><w:t xml:space="preserve">Aktor</w:t></w:r></w:p></w:tc></w:tr><w:tr><w:trPr/><w:tc><w:tcPr><w:tcW w:w="1200" w:type="dxa"/><w:noWrap/></w:tcPr><w:p><w:pPr/><w:r><w:rPr><w:sz w:val="20"/><w:szCs w:val="20"/><w:b w:val="1"/><w:bCs w:val="1"/></w:rPr><w:t xml:space="preserve">UC-01</w:t></w:r></w:p></w:tc><w:tc><w:tcPr><w:tcW w:w="3800" w:type="dxa"/><w:noWrap/></w:tcPr><w:p><w:pPr/><w:r><w:rPr><w:sz w:val="20"/><w:szCs w:val="20"/></w:rPr><w:t xml:space="preserve">Masuk Sistem (Login)</w:t></w:r></w:p></w:tc><w:tc><w:tcPr><w:tcW w:w="4000" w:type="dxa"/><w:noWrap/></w:tcPr><w:p><w:pPr/><w:r><w:rPr><w:sz w:val="20"/><w:szCs w:val="20"/></w:rPr><w:t xml:space="preserve">Semua Pengguna</w:t></w:r></w:p></w:tc></w:tr><w:tr><w:trPr/><w:tc><w:tcPr><w:tcW w:w="1200" w:type="dxa"/><w:noWrap/></w:tcPr><w:p><w:pPr/><w:r><w:rPr><w:sz w:val="20"/><w:szCs w:val="20"/><w:b w:val="1"/><w:bCs w:val="1"/></w:rPr><w:t xml:space="preserve">UC-02</w:t></w:r></w:p></w:tc><w:tc><w:tcPr><w:tcW w:w="3800" w:type="dxa"/><w:noWrap/></w:tcPr><w:p><w:pPr/><w:r><w:rPr><w:sz w:val="20"/><w:szCs w:val="20"/></w:rPr><w:t xml:space="preserve">Keluar Sistem (Logout)</w:t></w:r></w:p></w:tc><w:tc><w:tcPr><w:tcW w:w="4000" w:type="dxa"/><w:noWrap/></w:tcPr><w:p><w:pPr/><w:r><w:rPr><w:sz w:val="20"/><w:szCs w:val="20"/></w:rPr><w:t xml:space="preserve">Semua Pengguna</w:t></w:r></w:p></w:tc></w:tr><w:tr><w:trPr/><w:tc><w:tcPr><w:tcW w:w="1200" w:type="dxa"/><w:noWrap/></w:tcPr><w:p><w:pPr/><w:r><w:rPr><w:sz w:val="20"/><w:szCs w:val="20"/><w:b w:val="1"/><w:bCs w:val="1"/></w:rPr><w:t xml:space="preserve">UC-03</w:t></w:r></w:p></w:tc><w:tc><w:tcPr><w:tcW w:w="3800" w:type="dxa"/><w:noWrap/></w:tcPr><w:p><w:pPr/><w:r><w:rPr><w:sz w:val="20"/><w:szCs w:val="20"/></w:rPr><w:t xml:space="preserve">Kelola Pengguna</w:t></w:r></w:p></w:tc><w:tc><w:tcPr><w:tcW w:w="4000" w:type="dxa"/><w:noWrap/></w:tcPr><w:p><w:pPr/><w:r><w:rPr><w:sz w:val="20"/><w:szCs w:val="20"/></w:rPr><w:t xml:space="preserve">Super Admin</w:t></w:r></w:p></w:tc></w:tr><w:tr><w:trPr/><w:tc><w:tcPr><w:tcW w:w="1200" w:type="dxa"/><w:noWrap/></w:tcPr><w:p><w:pPr/><w:r><w:rPr><w:sz w:val="20"/><w:szCs w:val="20"/><w:b w:val="1"/><w:bCs w:val="1"/></w:rPr><w:t xml:space="preserve">UC-04</w:t></w:r></w:p></w:tc><w:tc><w:tcPr><w:tcW w:w="3800" w:type="dxa"/><w:noWrap/></w:tcPr><w:p><w:pPr/><w:r><w:rPr><w:sz w:val="20"/><w:szCs w:val="20"/></w:rPr><w:t xml:space="preserve">Kelola Menu & Hak Akses</w:t></w:r></w:p></w:tc><w:tc><w:tcPr><w:tcW w:w="4000" w:type="dxa"/><w:noWrap/></w:tcPr><w:p><w:pPr/><w:r><w:rPr><w:sz w:val="20"/><w:szCs w:val="20"/></w:rPr><w:t xml:space="preserve">Super Admin</w:t></w:r></w:p></w:tc></w:tr><w:tr><w:trPr/><w:tc><w:tcPr><w:tcW w:w="1200" w:type="dxa"/><w:noWrap/></w:tcPr><w:p><w:pPr/><w:r><w:rPr><w:sz w:val="20"/><w:szCs w:val="20"/><w:b w:val="1"/><w:bCs w:val="1"/></w:rPr><w:t xml:space="preserve">UC-05</w:t></w:r></w:p></w:tc><w:tc><w:tcPr><w:tcW w:w="3800" w:type="dxa"/><w:noWrap/></w:tcPr><w:p><w:pPr/><w:r><w:rPr><w:sz w:val="20"/><w:szCs w:val="20"/></w:rPr><w:t xml:space="preserve">Kelola Pengaturan Sistem</w:t></w:r></w:p></w:tc><w:tc><w:tcPr><w:tcW w:w="4000" w:type="dxa"/><w:noWrap/></w:tcPr><w:p><w:pPr/><w:r><w:rPr><w:sz w:val="20"/><w:szCs w:val="20"/></w:rPr><w:t xml:space="preserve">Super Admin</w:t></w:r></w:p></w:tc></w:tr><w:tr><w:trPr/><w:tc><w:tcPr><w:tcW w:w="1200" w:type="dxa"/><w:noWrap/></w:tcPr><w:p><w:pPr/><w:r><w:rPr><w:sz w:val="20"/><w:szCs w:val="20"/><w:b w:val="1"/><w:bCs w:val="1"/></w:rPr><w:t xml:space="preserve">UC-06</w:t></w:r></w:p></w:tc><w:tc><w:tcPr><w:tcW w:w="3800" w:type="dxa"/><w:noWrap/></w:tcPr><w:p><w:pPr/><w:r><w:rPr><w:sz w:val="20"/><w:szCs w:val="20"/></w:rPr><w:t xml:space="preserve">Buat Backup Database</w:t></w:r></w:p></w:tc><w:tc><w:tcPr><w:tcW w:w="4000" w:type="dxa"/><w:noWrap/></w:tcPr><w:p><w:pPr/><w:r><w:rPr><w:sz w:val="20"/><w:szCs w:val="20"/></w:rPr><w:t xml:space="preserve">Super Admin</w:t></w:r></w:p></w:tc></w:tr><w:tr><w:trPr/><w:tc><w:tcPr><w:tcW w:w="1200" w:type="dxa"/><w:noWrap/></w:tcPr><w:p><w:pPr/><w:r><w:rPr><w:sz w:val="20"/><w:szCs w:val="20"/><w:b w:val="1"/><w:bCs w:val="1"/></w:rPr><w:t xml:space="preserve">UC-07</w:t></w:r></w:p></w:tc><w:tc><w:tcPr><w:tcW w:w="3800" w:type="dxa"/><w:noWrap/></w:tcPr><w:p><w:pPr/><w:r><w:rPr><w:sz w:val="20"/><w:szCs w:val="20"/></w:rPr><w:t xml:space="preserve">Buat Backup File</w:t></w:r></w:p></w:tc><w:tc><w:tcPr><w:tcW w:w="4000" w:type="dxa"/><w:noWrap/></w:tcPr><w:p><w:pPr/><w:r><w:rPr><w:sz w:val="20"/><w:szCs w:val="20"/></w:rPr><w:t xml:space="preserve">Super Admin</w:t></w:r></w:p></w:tc></w:tr><w:tr><w:trPr/><w:tc><w:tcPr><w:tcW w:w="1200" w:type="dxa"/><w:noWrap/></w:tcPr><w:p><w:pPr/><w:r><w:rPr><w:sz w:val="20"/><w:szCs w:val="20"/><w:b w:val="1"/><w:bCs w:val="1"/></w:rPr><w:t xml:space="preserve">UC-08</w:t></w:r></w:p></w:tc><w:tc><w:tcPr><w:tcW w:w="3800" w:type="dxa"/><w:noWrap/></w:tcPr><w:p><w:pPr/><w:r><w:rPr><w:sz w:val="20"/><w:szCs w:val="20"/></w:rPr><w:t xml:space="preserve">Kelola Unit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UC-09</w:t></w:r></w:p></w:tc><w:tc><w:tcPr><w:tcW w:w="3800" w:type="dxa"/><w:noWrap/></w:tcPr><w:p><w:pPr/><w:r><w:rPr><w:sz w:val="20"/><w:szCs w:val="20"/></w:rPr><w:t xml:space="preserve">Kelola Lembaga Akreditasi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UC-10</w:t></w:r></w:p></w:tc><w:tc><w:tcPr><w:tcW w:w="3800" w:type="dxa"/><w:noWrap/></w:tcPr><w:p><w:pPr/><w:r><w:rPr><w:sz w:val="20"/><w:szCs w:val="20"/></w:rPr><w:t xml:space="preserve">Kelola Template Instrumen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UC-11</w:t></w:r></w:p></w:tc><w:tc><w:tcPr><w:tcW w:w="3800" w:type="dxa"/><w:noWrap/></w:tcPr><w:p><w:pPr/><w:r><w:rPr><w:sz w:val="20"/><w:szCs w:val="20"/></w:rPr><w:t xml:space="preserve">Kelola Kriteria & Indikator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UC-12</w:t></w:r></w:p></w:tc><w:tc><w:tcPr><w:tcW w:w="3800" w:type="dxa"/><w:noWrap/></w:tcPr><w:p><w:pPr/><w:r><w:rPr><w:sz w:val="20"/><w:szCs w:val="20"/></w:rPr><w:t xml:space="preserve">Kelola Rubrik Penilaian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UC-13</w:t></w:r></w:p></w:tc><w:tc><w:tcPr><w:tcW w:w="3800" w:type="dxa"/><w:noWrap/></w:tcPr><w:p><w:pPr/><w:r><w:rPr><w:sz w:val="20"/><w:szCs w:val="20"/></w:rPr><w:t xml:space="preserve">Buat Periode Audit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UC-14</w:t></w:r></w:p></w:tc><w:tc><w:tcPr><w:tcW w:w="3800" w:type="dxa"/><w:noWrap/></w:tcPr><w:p><w:pPr/><w:r><w:rPr><w:sz w:val="20"/><w:szCs w:val="20"/></w:rPr><w:t xml:space="preserve">Tugaskan Auditor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UC-15</w:t></w:r></w:p></w:tc><w:tc><w:tcPr><w:tcW w:w="3800" w:type="dxa"/><w:noWrap/></w:tcPr><w:p><w:pPr/><w:r><w:rPr><w:sz w:val="20"/><w:szCs w:val="20"/></w:rPr><w:t xml:space="preserve">Kelola Berita/Pengumuman</w:t></w:r></w:p></w:tc><w:tc><w:tcPr><w:tcW w:w="4000" w:type="dxa"/><w:noWrap/></w:tcPr><w:p><w:pPr/><w:r><w:rPr><w:sz w:val="20"/><w:szCs w:val="20"/></w:rPr><w:t xml:space="preserve">Admin</w:t></w:r></w:p></w:tc></w:tr><w:tr><w:trPr/><w:tc><w:tcPr><w:tcW w:w="1200" w:type="dxa"/><w:noWrap/></w:tcPr><w:p><w:pPr/><w:r><w:rPr><w:sz w:val="20"/><w:szCs w:val="20"/><w:b w:val="1"/><w:bCs w:val="1"/></w:rPr><w:t xml:space="preserve">UC-16</w:t></w:r></w:p></w:tc><w:tc><w:tcPr><w:tcW w:w="3800" w:type="dxa"/><w:noWrap/></w:tcPr><w:p><w:pPr/><w:r><w:rPr><w:sz w:val="20"/><w:szCs w:val="20"/></w:rPr><w:t xml:space="preserve">Lihat Laporan Admin</w:t></w:r></w:p></w:tc><w:tc><w:tcPr><w:tcW w:w="4000" w:type="dxa"/><w:noWrap/></w:tcPr><w:p><w:pPr/><w:r><w:rPr><w:sz w:val="20"/><w:szCs w:val="20"/></w:rPr><w:t xml:space="preserve">Admin, Super Admin</w:t></w:r></w:p></w:tc></w:tr><w:tr><w:trPr/><w:tc><w:tcPr><w:tcW w:w="1200" w:type="dxa"/><w:noWrap/></w:tcPr><w:p><w:pPr/><w:r><w:rPr><w:sz w:val="20"/><w:szCs w:val="20"/><w:b w:val="1"/><w:bCs w:val="1"/></w:rPr><w:t xml:space="preserve">UC-17</w:t></w:r></w:p></w:tc><w:tc><w:tcPr><w:tcW w:w="3800" w:type="dxa"/><w:noWrap/></w:tcPr><w:p><w:pPr/><w:r><w:rPr><w:sz w:val="20"/><w:szCs w:val="20"/></w:rPr><w:t xml:space="preserve">Lihat Penugasan Audit</w:t></w:r></w:p></w:tc><w:tc><w:tcPr><w:tcW w:w="4000" w:type="dxa"/><w:noWrap/></w:tcPr><w:p><w:pPr/><w:r><w:rPr><w:sz w:val="20"/><w:szCs w:val="20"/></w:rPr><w:t xml:space="preserve">Auditor</w:t></w:r></w:p></w:tc></w:tr><w:tr><w:trPr/><w:tc><w:tcPr><w:tcW w:w="1200" w:type="dxa"/><w:noWrap/></w:tcPr><w:p><w:pPr/><w:r><w:rPr><w:sz w:val="20"/><w:szCs w:val="20"/><w:b w:val="1"/><w:bCs w:val="1"/></w:rPr><w:t xml:space="preserve">UC-18</w:t></w:r></w:p></w:tc><w:tc><w:tcPr><w:tcW w:w="3800" w:type="dxa"/><w:noWrap/></w:tcPr><w:p><w:pPr/><w:r><w:rPr><w:sz w:val="20"/><w:szCs w:val="20"/></w:rPr><w:t xml:space="preserve">Verifikasi Hasil Audit</w:t></w:r></w:p></w:tc><w:tc><w:tcPr><w:tcW w:w="4000" w:type="dxa"/><w:noWrap/></w:tcPr><w:p><w:pPr/><w:r><w:rPr><w:sz w:val="20"/><w:szCs w:val="20"/></w:rPr><w:t xml:space="preserve">Auditor</w:t></w:r></w:p></w:tc></w:tr><w:tr><w:trPr/><w:tc><w:tcPr><w:tcW w:w="1200" w:type="dxa"/><w:noWrap/></w:tcPr><w:p><w:pPr/><w:r><w:rPr><w:sz w:val="20"/><w:szCs w:val="20"/><w:b w:val="1"/><w:bCs w:val="1"/></w:rPr><w:t xml:space="preserve">UC-19</w:t></w:r></w:p></w:tc><w:tc><w:tcPr><w:tcW w:w="3800" w:type="dxa"/><w:noWrap/></w:tcPr><w:p><w:pPr/><w:r><w:rPr><w:sz w:val="20"/><w:szCs w:val="20"/></w:rPr><w:t xml:space="preserve">Minta Revisi Hasil Audit</w:t></w:r></w:p></w:tc><w:tc><w:tcPr><w:tcW w:w="4000" w:type="dxa"/><w:noWrap/></w:tcPr><w:p><w:pPr/><w:r><w:rPr><w:sz w:val="20"/><w:szCs w:val="20"/></w:rPr><w:t xml:space="preserve">Auditor</w:t></w:r></w:p></w:tc></w:tr><w:tr><w:trPr/><w:tc><w:tcPr><w:tcW w:w="1200" w:type="dxa"/><w:noWrap/></w:tcPr><w:p><w:pPr/><w:r><w:rPr><w:sz w:val="20"/><w:szCs w:val="20"/><w:b w:val="1"/><w:bCs w:val="1"/></w:rPr><w:t xml:space="preserve">UC-20</w:t></w:r></w:p></w:tc><w:tc><w:tcPr><w:tcW w:w="3800" w:type="dxa"/><w:noWrap/></w:tcPr><w:p><w:pPr/><w:r><w:rPr><w:sz w:val="20"/><w:szCs w:val="20"/></w:rPr><w:t xml:space="preserve">Lihat Progress Audit</w:t></w:r></w:p></w:tc><w:tc><w:tcPr><w:tcW w:w="4000" w:type="dxa"/><w:noWrap/></w:tcPr><w:p><w:pPr/><w:r><w:rPr><w:sz w:val="20"/><w:szCs w:val="20"/></w:rPr><w:t xml:space="preserve">Auditor</w:t></w:r></w:p></w:tc></w:tr><w:tr><w:trPr/><w:tc><w:tcPr><w:tcW w:w="1200" w:type="dxa"/><w:noWrap/></w:tcPr><w:p><w:pPr/><w:r><w:rPr><w:sz w:val="20"/><w:szCs w:val="20"/><w:b w:val="1"/><w:bCs w:val="1"/></w:rPr><w:t xml:space="preserve">UC-21</w:t></w:r></w:p></w:tc><w:tc><w:tcPr><w:tcW w:w="3800" w:type="dxa"/><w:noWrap/></w:tcPr><w:p><w:pPr/><w:r><w:rPr><w:sz w:val="20"/><w:szCs w:val="20"/></w:rPr><w:t xml:space="preserve">Lihat Periode Audit Aktif</w:t></w:r></w:p></w:tc><w:tc><w:tcPr><w:tcW w:w="4000" w:type="dxa"/><w:noWrap/></w:tcPr><w:p><w:pPr/><w:r><w:rPr><w:sz w:val="20"/><w:szCs w:val="20"/></w:rPr><w:t xml:space="preserve">Auditee</w:t></w:r></w:p></w:tc></w:tr><w:tr><w:trPr/><w:tc><w:tcPr><w:tcW w:w="1200" w:type="dxa"/><w:noWrap/></w:tcPr><w:p><w:pPr/><w:r><w:rPr><w:sz w:val="20"/><w:szCs w:val="20"/><w:b w:val="1"/><w:bCs w:val="1"/></w:rPr><w:t xml:space="preserve">UC-22</w:t></w:r></w:p></w:tc><w:tc><w:tcPr><w:tcW w:w="3800" w:type="dxa"/><w:noWrap/></w:tcPr><w:p><w:pPr/><w:r><w:rPr><w:sz w:val="20"/><w:szCs w:val="20"/></w:rPr><w:t xml:space="preserve">Isi Hasil Audit (Draft)</w:t></w:r></w:p></w:tc><w:tc><w:tcPr><w:tcW w:w="4000" w:type="dxa"/><w:noWrap/></w:tcPr><w:p><w:pPr/><w:r><w:rPr><w:sz w:val="20"/><w:szCs w:val="20"/></w:rPr><w:t xml:space="preserve">Auditee</w:t></w:r></w:p></w:tc></w:tr><w:tr><w:trPr/><w:tc><w:tcPr><w:tcW w:w="1200" w:type="dxa"/><w:noWrap/></w:tcPr><w:p><w:pPr/><w:r><w:rPr><w:sz w:val="20"/><w:szCs w:val="20"/><w:b w:val="1"/><w:bCs w:val="1"/></w:rPr><w:t xml:space="preserve">UC-23</w:t></w:r></w:p></w:tc><w:tc><w:tcPr><w:tcW w:w="3800" w:type="dxa"/><w:noWrap/></w:tcPr><w:p><w:pPr/><w:r><w:rPr><w:sz w:val="20"/><w:szCs w:val="20"/></w:rPr><w:t xml:space="preserve">Submit Hasil Audit</w:t></w:r></w:p></w:tc><w:tc><w:tcPr><w:tcW w:w="4000" w:type="dxa"/><w:noWrap/></w:tcPr><w:p><w:pPr/><w:r><w:rPr><w:sz w:val="20"/><w:szCs w:val="20"/></w:rPr><w:t xml:space="preserve">Auditee</w:t></w:r></w:p></w:tc></w:tr><w:tr><w:trPr/><w:tc><w:tcPr><w:tcW w:w="1200" w:type="dxa"/><w:noWrap/></w:tcPr><w:p><w:pPr/><w:r><w:rPr><w:sz w:val="20"/><w:szCs w:val="20"/><w:b w:val="1"/><w:bCs w:val="1"/></w:rPr><w:t xml:space="preserve">UC-24</w:t></w:r></w:p></w:tc><w:tc><w:tcPr><w:tcW w:w="3800" w:type="dxa"/><w:noWrap/></w:tcPr><w:p><w:pPr/><w:r><w:rPr><w:sz w:val="20"/><w:szCs w:val="20"/></w:rPr><w:t xml:space="preserve">Revisi Hasil Audit</w:t></w:r></w:p></w:tc><w:tc><w:tcPr><w:tcW w:w="4000" w:type="dxa"/><w:noWrap/></w:tcPr><w:p><w:pPr/><w:r><w:rPr><w:sz w:val="20"/><w:szCs w:val="20"/></w:rPr><w:t xml:space="preserve">Auditee</w:t></w:r></w:p></w:tc></w:tr><w:tr><w:trPr/><w:tc><w:tcPr><w:tcW w:w="1200" w:type="dxa"/><w:noWrap/></w:tcPr><w:p><w:pPr/><w:r><w:rPr><w:sz w:val="20"/><w:szCs w:val="20"/><w:b w:val="1"/><w:bCs w:val="1"/></w:rPr><w:t xml:space="preserve">UC-25</w:t></w:r></w:p></w:tc><w:tc><w:tcPr><w:tcW w:w="3800" w:type="dxa"/><w:noWrap/></w:tcPr><w:p><w:pPr/><w:r><w:rPr><w:sz w:val="20"/><w:szCs w:val="20"/></w:rPr><w:t xml:space="preserve">Unggah Dokumen Pendukung</w:t></w:r></w:p></w:tc><w:tc><w:tcPr><w:tcW w:w="4000" w:type="dxa"/><w:noWrap/></w:tcPr><w:p><w:pPr/><w:r><w:rPr><w:sz w:val="20"/><w:szCs w:val="20"/></w:rPr><w:t xml:space="preserve">Auditee</w:t></w:r></w:p></w:tc></w:tr><w:tr><w:trPr/><w:tc><w:tcPr><w:tcW w:w="1200" w:type="dxa"/><w:noWrap/></w:tcPr><w:p><w:pPr/><w:r><w:rPr><w:sz w:val="20"/><w:szCs w:val="20"/><w:b w:val="1"/><w:bCs w:val="1"/></w:rPr><w:t xml:space="preserve">UC-26</w:t></w:r></w:p></w:tc><w:tc><w:tcPr><w:tcW w:w="3800" w:type="dxa"/><w:noWrap/></w:tcPr><w:p><w:pPr/><w:r><w:rPr><w:sz w:val="20"/><w:szCs w:val="20"/></w:rPr><w:t xml:space="preserve">Lihat Status Audit</w:t></w:r></w:p></w:tc><w:tc><w:tcPr><w:tcW w:w="4000" w:type="dxa"/><w:noWrap/></w:tcPr><w:p><w:pPr/><w:r><w:rPr><w:sz w:val="20"/><w:szCs w:val="20"/></w:rPr><w:t xml:space="preserve">Auditee</w:t></w:r></w:p></w:tc></w:tr><w:tr><w:trPr/><w:tc><w:tcPr><w:tcW w:w="1200" w:type="dxa"/><w:noWrap/></w:tcPr><w:p><w:pPr/><w:r><w:rPr><w:sz w:val="20"/><w:szCs w:val="20"/><w:b w:val="1"/><w:bCs w:val="1"/></w:rPr><w:t xml:space="preserve">UC-27</w:t></w:r></w:p></w:tc><w:tc><w:tcPr><w:tcW w:w="3800" w:type="dxa"/><w:noWrap/></w:tcPr><w:p><w:pPr/><w:r><w:rPr><w:sz w:val="20"/><w:szCs w:val="20"/></w:rPr><w:t xml:space="preserve">Lihat Dashboard Eksekutif</w:t></w:r></w:p></w:tc><w:tc><w:tcPr><w:tcW w:w="4000" w:type="dxa"/><w:noWrap/></w:tcPr><w:p><w:pPr/><w:r><w:rPr><w:sz w:val="20"/><w:szCs w:val="20"/></w:rPr><w:t xml:space="preserve">Direktur</w:t></w:r></w:p></w:tc></w:tr><w:tr><w:trPr/><w:tc><w:tcPr><w:tcW w:w="1200" w:type="dxa"/><w:noWrap/></w:tcPr><w:p><w:pPr/><w:r><w:rPr><w:sz w:val="20"/><w:szCs w:val="20"/><w:b w:val="1"/><w:bCs w:val="1"/></w:rPr><w:t xml:space="preserve">UC-28</w:t></w:r></w:p></w:tc><w:tc><w:tcPr><w:tcW w:w="3800" w:type="dxa"/><w:noWrap/></w:tcPr><w:p><w:pPr/><w:r><w:rPr><w:sz w:val="20"/><w:szCs w:val="20"/></w:rPr><w:t xml:space="preserve">Lihat Ranking Unit</w:t></w:r></w:p></w:tc><w:tc><w:tcPr><w:tcW w:w="4000" w:type="dxa"/><w:noWrap/></w:tcPr><w:p><w:pPr/><w:r><w:rPr><w:sz w:val="20"/><w:szCs w:val="20"/></w:rPr><w:t xml:space="preserve">Direktur</w:t></w:r></w:p></w:tc></w:tr><w:tr><w:trPr/><w:tc><w:tcPr><w:tcW w:w="1200" w:type="dxa"/><w:noWrap/></w:tcPr><w:p><w:pPr/><w:r><w:rPr><w:sz w:val="20"/><w:szCs w:val="20"/><w:b w:val="1"/><w:bCs w:val="1"/></w:rPr><w:t xml:space="preserve">UC-29</w:t></w:r></w:p></w:tc><w:tc><w:tcPr><w:tcW w:w="3800" w:type="dxa"/><w:noWrap/></w:tcPr><w:p><w:pPr/><w:r><w:rPr><w:sz w:val="20"/><w:szCs w:val="20"/></w:rPr><w:t xml:space="preserve">Lihat Temuan Audit</w:t></w:r></w:p></w:tc><w:tc><w:tcPr><w:tcW w:w="4000" w:type="dxa"/><w:noWrap/></w:tcPr><w:p><w:pPr/><w:r><w:rPr><w:sz w:val="20"/><w:szCs w:val="20"/></w:rPr><w:t xml:space="preserve">Direktur</w:t></w:r></w:p></w:tc></w:tr><w:tr><w:trPr/><w:tc><w:tcPr><w:tcW w:w="1200" w:type="dxa"/><w:noWrap/></w:tcPr><w:p><w:pPr/><w:r><w:rPr><w:sz w:val="20"/><w:szCs w:val="20"/><w:b w:val="1"/><w:bCs w:val="1"/></w:rPr><w:t xml:space="preserve">UC-30</w:t></w:r></w:p></w:tc><w:tc><w:tcPr><w:tcW w:w="3800" w:type="dxa"/><w:noWrap/></w:tcPr><w:p><w:pPr/><w:r><w:rPr><w:sz w:val="20"/><w:szCs w:val="20"/></w:rPr><w:t xml:space="preserve">Unduh Laporan</w:t></w:r></w:p></w:tc><w:tc><w:tcPr><w:tcW w:w="4000" w:type="dxa"/><w:noWrap/></w:tcPr><w:p><w:pPr/><w:r><w:rPr><w:sz w:val="20"/><w:szCs w:val="20"/></w:rPr><w:t xml:space="preserve">Direktur, Admin, Super Admin</w:t></w:r></w:p></w:tc></w:tr><w:tr><w:trPr/><w:tc><w:tcPr><w:tcW w:w="1200" w:type="dxa"/><w:noWrap/></w:tcPr><w:p><w:pPr/><w:r><w:rPr><w:sz w:val="20"/><w:szCs w:val="20"/><w:b w:val="1"/><w:bCs w:val="1"/></w:rPr><w:t xml:space="preserve">UC-31</w:t></w:r></w:p></w:tc><w:tc><w:tcPr><w:tcW w:w="3800" w:type="dxa"/><w:noWrap/></w:tcPr><w:p><w:pPr/><w:r><w:rPr><w:sz w:val="20"/><w:szCs w:val="20"/></w:rPr><w:t xml:space="preserve">Buat Berita Acara Audit</w:t></w:r></w:p></w:tc><w:tc><w:tcPr><w:tcW w:w="4000" w:type="dxa"/><w:noWrap/></w:tcPr><w:p><w:pPr/><w:r><w:rPr><w:sz w:val="20"/><w:szCs w:val="20"/></w:rPr><w:t xml:space="preserve">Admin, Auditor</w:t></w:r></w:p></w:tc></w:tr></w:tbl><w:p><w:pPr><w:spacing w:after="60"/></w:pPr><w:r><w:rPr/><w:t xml:space="preserve"></w:t></w:r></w:p><w:p><w:pPr><w:spacing w:after="120"/></w:pPr><w:r><w:rPr><w:color w:val="888888"/><w:sz w:val="18"/><w:szCs w:val="18"/><w:i w:val="1"/><w:iCs w:val="1"/></w:rPr><w:t xml:space="preserve">Catatan: Source diagram Use Case (format Mermaid) tersedia di .planning/docs/design/diagrams/usecase.mmd</w:t></w:r></w:p><w:p><w:r><w:br w:type="page"/></w:r></w:p><w:p><w:pPr><w:pStyle w:val="Heading1"/></w:pPr><w:bookmarkStart w:id="4" w:name="_Toc4"/><w:r><w:t>2. Narasi Use Case</w:t></w:r><w:bookmarkEnd w:id="4"/></w:p><w:p><w:pPr><w:spacing w:after="120"/></w:pPr><w:r><w:rPr><w:sz w:val="20"/><w:szCs w:val="20"/></w:rPr><w:t xml:space="preserve">Berikut adalah narasi use case untuk alur-alur utama sistem. Narasi lengkap tersedia di .planning/docs/design/USE-CASE-NARRATIVES.md</w:t></w:r></w:p><w:p><w:pPr><w:pStyle w:val="Heading2"/></w:pPr><w:bookmarkStart w:id="5" w:name="_Toc5"/><w:r><w:t>UC-13: Buat Periode Audit</w:t></w:r><w:bookmarkEnd w:id="5"/></w:p><w:tbl><w:tblGrid><w:gridCol w:w="2500" w:type="dxa"/><w:gridCol w:w="6500" w:type="dxa"/></w:tblGrid><w:tblPr><w:tblStyle w:val="ucNarTable"/></w:tblPr><w:tr><w:trPr/><w:tc><w:tcPr><w:tcW w:w="2500" w:type="dxa"/><w:noWrap/></w:tcPr><w:p><w:pPr/><w:r><w:rPr><w:sz w:val="20"/><w:szCs w:val="20"/><w:b w:val="1"/><w:bCs w:val="1"/></w:rPr><w:t xml:space="preserve">Kode Use Case</w:t></w:r></w:p></w:tc><w:tc><w:tcPr><w:tcW w:w="6500" w:type="dxa"/><w:noWrap/></w:tcPr><w:p><w:pPr/><w:r><w:rPr><w:sz w:val="20"/><w:szCs w:val="20"/></w:rPr><w:t xml:space="preserve">UC-13</w:t></w:r></w:p></w:tc></w:tr><w:tr><w:trPr/><w:tc><w:tcPr><w:tcW w:w="2500" w:type="dxa"/><w:noWrap/></w:tcPr><w:p><w:pPr/><w:r><w:rPr><w:sz w:val="20"/><w:szCs w:val="20"/><w:b w:val="1"/><w:bCs w:val="1"/></w:rPr><w:t xml:space="preserve">Aktor</w:t></w:r></w:p></w:tc><w:tc><w:tcPr><w:tcW w:w="6500" w:type="dxa"/><w:noWrap/></w:tcPr><w:p><w:pPr/><w:r><w:rPr><w:sz w:val="20"/><w:szCs w:val="20"/></w:rPr><w:t xml:space="preserve">Admin</w:t></w:r></w:p></w:tc></w:tr><w:tr><w:trPr/><w:tc><w:tcPr><w:tcW w:w="2500" w:type="dxa"/><w:noWrap/></w:tcPr><w:p><w:pPr/><w:r><w:rPr><w:sz w:val="20"/><w:szCs w:val="20"/><w:b w:val="1"/><w:bCs w:val="1"/></w:rPr><w:t xml:space="preserve">Precondition</w:t></w:r></w:p></w:tc><w:tc><w:tcPr><w:tcW w:w="6500" w:type="dxa"/><w:noWrap/></w:tcPr><w:p><w:pPr/><w:r><w:rPr><w:sz w:val="20"/><w:szCs w:val="20"/></w:rPr><w:t xml:space="preserve">Unit dan template instrumen aktif telah tersedia di sistem</w:t></w:r></w:p></w:tc></w:tr><w:tr><w:trPr/><w:tc><w:tcPr><w:tcW w:w="2500" w:type="dxa"/><w:noWrap/></w:tcPr><w:p><w:pPr/><w:r><w:rPr><w:sz w:val="20"/><w:szCs w:val="20"/><w:b w:val="1"/><w:bCs w:val="1"/></w:rPr><w:t xml:space="preserve">Alur Utama</w:t></w:r></w:p></w:tc><w:tc><w:tcPr><w:tcW w:w="6500" w:type="dxa"/><w:noWrap/></w:tcPr><w:p><w:pPr/><w:r><w:rPr><w:sz w:val="20"/><w:szCs w:val="20"/></w:rPr><w:t xml:space="preserve">1. Admin membuka menu Periode Audit</w:t></w:r></w:p><w:p/><w:p><w:pPr/><w:r><w:rPr><w:sz w:val="20"/><w:szCs w:val="20"/></w:rPr><w:t xml:space="preserve">2. Admin membuat periode baru (tahun akademik, pilih unit, pilih template)</w:t></w:r></w:p><w:p/><w:p><w:pPr/><w:r><w:rPr><w:sz w:val="20"/><w:szCs w:val="20"/></w:rPr><w:t xml:space="preserve">3. Sistem membuat record periode audit</w:t></w:r></w:p><w:p/><w:p><w:pPr/><w:r><w:rPr><w:sz w:val="20"/><w:szCs w:val="20"/></w:rPr><w:t xml:space="preserve">4. Admin dapat melihat daftar periode aktif</w:t></w:r></w:p></w:tc></w:tr><w:tr><w:trPr/><w:tc><w:tcPr><w:tcW w:w="2500" w:type="dxa"/><w:noWrap/></w:tcPr><w:p><w:pPr/><w:r><w:rPr><w:sz w:val="20"/><w:szCs w:val="20"/><w:b w:val="1"/><w:bCs w:val="1"/></w:rPr><w:t xml:space="preserve">Alur Alternatif</w:t></w:r></w:p></w:tc><w:tc><w:tcPr><w:tcW w:w="6500" w:type="dxa"/><w:noWrap/></w:tcPr><w:p><w:pPr/><w:r><w:rPr><w:sz w:val="20"/><w:szCs w:val="20"/></w:rPr><w:t xml:space="preserve">Satu unit hanya dapat memiliki satu periode aktif per tahun akademik</w:t></w:r></w:p></w:tc></w:tr><w:tr><w:trPr/><w:tc><w:tcPr><w:tcW w:w="2500" w:type="dxa"/><w:noWrap/></w:tcPr><w:p><w:pPr/><w:r><w:rPr><w:sz w:val="20"/><w:szCs w:val="20"/><w:b w:val="1"/><w:bCs w:val="1"/></w:rPr><w:t xml:space="preserve">Postcondition</w:t></w:r></w:p></w:tc><w:tc><w:tcPr><w:tcW w:w="6500" w:type="dxa"/><w:noWrap/></w:tcPr><w:p><w:pPr/><w:r><w:rPr><w:sz w:val="20"/><w:szCs w:val="20"/></w:rPr><w:t xml:space="preserve">Periode audit tersedia; Auditee dapat mulai mengisi hasil audit</w:t></w:r></w:p></w:tc></w:tr></w:tbl><w:p><w:pPr><w:spacing w:after="80"/></w:pPr><w:r><w:rPr/><w:t xml:space="preserve"></w:t></w:r></w:p><w:p><w:pPr><w:pStyle w:val="Heading2"/></w:pPr><w:bookmarkStart w:id="6" w:name="_Toc6"/><w:r><w:t>UC-22: Isi Hasil Audit</w:t></w:r><w:bookmarkEnd w:id="6"/></w:p><w:tbl><w:tblGrid><w:gridCol w:w="2500" w:type="dxa"/><w:gridCol w:w="6500" w:type="dxa"/></w:tblGrid><w:tblPr><w:tblStyle w:val="ucNarTable"/></w:tblPr><w:tr><w:trPr/><w:tc><w:tcPr><w:tcW w:w="2500" w:type="dxa"/><w:noWrap/></w:tcPr><w:p><w:pPr/><w:r><w:rPr><w:sz w:val="20"/><w:szCs w:val="20"/><w:b w:val="1"/><w:bCs w:val="1"/></w:rPr><w:t xml:space="preserve">Kode Use Case</w:t></w:r></w:p></w:tc><w:tc><w:tcPr><w:tcW w:w="6500" w:type="dxa"/><w:noWrap/></w:tcPr><w:p><w:pPr/><w:r><w:rPr><w:sz w:val="20"/><w:szCs w:val="20"/></w:rPr><w:t xml:space="preserve">UC-22</w:t></w:r></w:p></w:tc></w:tr><w:tr><w:trPr/><w:tc><w:tcPr><w:tcW w:w="2500" w:type="dxa"/><w:noWrap/></w:tcPr><w:p><w:pPr/><w:r><w:rPr><w:sz w:val="20"/><w:szCs w:val="20"/><w:b w:val="1"/><w:bCs w:val="1"/></w:rPr><w:t xml:space="preserve">Aktor</w:t></w:r></w:p></w:tc><w:tc><w:tcPr><w:tcW w:w="6500" w:type="dxa"/><w:noWrap/></w:tcPr><w:p><w:pPr/><w:r><w:rPr><w:sz w:val="20"/><w:szCs w:val="20"/></w:rPr><w:t xml:space="preserve">Auditee</w:t></w:r></w:p></w:tc></w:tr><w:tr><w:trPr/><w:tc><w:tcPr><w:tcW w:w="2500" w:type="dxa"/><w:noWrap/></w:tcPr><w:p><w:pPr/><w:r><w:rPr><w:sz w:val="20"/><w:szCs w:val="20"/><w:b w:val="1"/><w:bCs w:val="1"/></w:rPr><w:t xml:space="preserve">Precondition</w:t></w:r></w:p></w:tc><w:tc><w:tcPr><w:tcW w:w="6500" w:type="dxa"/><w:noWrap/></w:tcPr><w:p><w:pPr/><w:r><w:rPr><w:sz w:val="20"/><w:szCs w:val="20"/></w:rPr><w:t xml:space="preserve">Periode audit aktif tersedia untuk unit Auditee</w:t></w:r></w:p></w:tc></w:tr><w:tr><w:trPr/><w:tc><w:tcPr><w:tcW w:w="2500" w:type="dxa"/><w:noWrap/></w:tcPr><w:p><w:pPr/><w:r><w:rPr><w:sz w:val="20"/><w:szCs w:val="20"/><w:b w:val="1"/><w:bCs w:val="1"/></w:rPr><w:t xml:space="preserve">Alur Utama</w:t></w:r></w:p></w:tc><w:tc><w:tcPr><w:tcW w:w="6500" w:type="dxa"/><w:noWrap/></w:tcPr><w:p><w:pPr/><w:r><w:rPr><w:sz w:val="20"/><w:szCs w:val="20"/></w:rPr><w:t xml:space="preserve">1. Auditee membuka menu Hasil Audit</w:t></w:r></w:p><w:p/><w:p><w:pPr/><w:r><w:rPr><w:sz w:val="20"/><w:szCs w:val="20"/></w:rPr><w:t xml:space="preserve">2. Sistem menampilkan indikator yang harus diisi</w:t></w:r></w:p><w:p/><w:p><w:pPr/><w:r><w:rPr><w:sz w:val="20"/><w:szCs w:val="20"/></w:rPr><w:t xml:space="preserve">3. Auditee mengisi nilai untuk setiap variabel input</w:t></w:r></w:p><w:p/><w:p><w:pPr/><w:r><w:rPr><w:sz w:val="20"/><w:szCs w:val="20"/></w:rPr><w:t xml:space="preserve">4. Sistem menghitung skor berdasarkan formula</w:t></w:r></w:p><w:p/><w:p><w:pPr/><w:r><w:rPr><w:sz w:val="20"/><w:szCs w:val="20"/></w:rPr><w:t xml:space="preserve">5. Auditee menyimpan sebagai draf</w:t></w:r></w:p></w:tc></w:tr><w:tr><w:trPr/><w:tc><w:tcPr><w:tcW w:w="2500" w:type="dxa"/><w:noWrap/></w:tcPr><w:p><w:pPr/><w:r><w:rPr><w:sz w:val="20"/><w:szCs w:val="20"/><w:b w:val="1"/><w:bCs w:val="1"/></w:rPr><w:t xml:space="preserve">Alur Alternatif</w:t></w:r></w:p></w:tc><w:tc><w:tcPr><w:tcW w:w="6500" w:type="dxa"/><w:noWrap/></w:tcPr><w:p><w:pPr/><w:r><w:rPr><w:sz w:val="20"/><w:szCs w:val="20"/></w:rPr><w:t xml:space="preserve">Jika formula tidak dapat dievaluasi → sistem menampilkan pesan kesalahan</w:t></w:r></w:p></w:tc></w:tr><w:tr><w:trPr/><w:tc><w:tcPr><w:tcW w:w="2500" w:type="dxa"/><w:noWrap/></w:tcPr><w:p><w:pPr/><w:r><w:rPr><w:sz w:val="20"/><w:szCs w:val="20"/><w:b w:val="1"/><w:bCs w:val="1"/></w:rPr><w:t xml:space="preserve">Postcondition</w:t></w:r></w:p></w:tc><w:tc><w:tcPr><w:tcW w:w="6500" w:type="dxa"/><w:noWrap/></w:tcPr><w:p><w:pPr/><w:r><w:rPr><w:sz w:val="20"/><w:szCs w:val="20"/></w:rPr><w:t xml:space="preserve">Hasil audit tersimpan dengan status Draft; dapat diedit kembali</w:t></w:r></w:p></w:tc></w:tr></w:tbl><w:p><w:pPr><w:spacing w:after="80"/></w:pPr><w:r><w:rPr/><w:t xml:space="preserve"></w:t></w:r></w:p><w:p><w:pPr><w:pStyle w:val="Heading2"/></w:pPr><w:bookmarkStart w:id="7" w:name="_Toc7"/><w:r><w:t>UC-23: Submit Hasil Audit</w:t></w:r><w:bookmarkEnd w:id="7"/></w:p><w:tbl><w:tblGrid><w:gridCol w:w="2500" w:type="dxa"/><w:gridCol w:w="6500" w:type="dxa"/></w:tblGrid><w:tblPr><w:tblStyle w:val="ucNarTable"/></w:tblPr><w:tr><w:trPr/><w:tc><w:tcPr><w:tcW w:w="2500" w:type="dxa"/><w:noWrap/></w:tcPr><w:p><w:pPr/><w:r><w:rPr><w:sz w:val="20"/><w:szCs w:val="20"/><w:b w:val="1"/><w:bCs w:val="1"/></w:rPr><w:t xml:space="preserve">Kode Use Case</w:t></w:r></w:p></w:tc><w:tc><w:tcPr><w:tcW w:w="6500" w:type="dxa"/><w:noWrap/></w:tcPr><w:p><w:pPr/><w:r><w:rPr><w:sz w:val="20"/><w:szCs w:val="20"/></w:rPr><w:t xml:space="preserve">UC-23</w:t></w:r></w:p></w:tc></w:tr><w:tr><w:trPr/><w:tc><w:tcPr><w:tcW w:w="2500" w:type="dxa"/><w:noWrap/></w:tcPr><w:p><w:pPr/><w:r><w:rPr><w:sz w:val="20"/><w:szCs w:val="20"/><w:b w:val="1"/><w:bCs w:val="1"/></w:rPr><w:t xml:space="preserve">Aktor</w:t></w:r></w:p></w:tc><w:tc><w:tcPr><w:tcW w:w="6500" w:type="dxa"/><w:noWrap/></w:tcPr><w:p><w:pPr/><w:r><w:rPr><w:sz w:val="20"/><w:szCs w:val="20"/></w:rPr><w:t xml:space="preserve">Auditee</w:t></w:r></w:p></w:tc></w:tr><w:tr><w:trPr/><w:tc><w:tcPr><w:tcW w:w="2500" w:type="dxa"/><w:noWrap/></w:tcPr><w:p><w:pPr/><w:r><w:rPr><w:sz w:val="20"/><w:szCs w:val="20"/><w:b w:val="1"/><w:bCs w:val="1"/></w:rPr><w:t xml:space="preserve">Precondition</w:t></w:r></w:p></w:tc><w:tc><w:tcPr><w:tcW w:w="6500" w:type="dxa"/><w:noWrap/></w:tcPr><w:p><w:pPr/><w:r><w:rPr><w:sz w:val="20"/><w:szCs w:val="20"/></w:rPr><w:t xml:space="preserve">Hasil audit telah diisi dan disimpan sebagai draf</w:t></w:r></w:p></w:tc></w:tr><w:tr><w:trPr/><w:tc><w:tcPr><w:tcW w:w="2500" w:type="dxa"/><w:noWrap/></w:tcPr><w:p><w:pPr/><w:r><w:rPr><w:sz w:val="20"/><w:szCs w:val="20"/><w:b w:val="1"/><w:bCs w:val="1"/></w:rPr><w:t xml:space="preserve">Alur Utama</w:t></w:r></w:p></w:tc><w:tc><w:tcPr><w:tcW w:w="6500" w:type="dxa"/><w:noWrap/></w:tcPr><w:p><w:pPr/><w:r><w:rPr><w:sz w:val="20"/><w:szCs w:val="20"/></w:rPr><w:t xml:space="preserve">1. Auditee membuka hasil audit yang telah diisi</w:t></w:r></w:p><w:p/><w:p><w:pPr/><w:r><w:rPr><w:sz w:val="20"/><w:szCs w:val="20"/></w:rPr><w:t xml:space="preserve">2. Auditee menekan tombol Submit</w:t></w:r></w:p><w:p/><w:p><w:pPr/><w:r><w:rPr><w:sz w:val="20"/><w:szCs w:val="20"/></w:rPr><w:t xml:space="preserve">3. Sistem mengubah status menjadi Submitted</w:t></w:r></w:p><w:p/><w:p><w:pPr/><w:r><w:rPr><w:sz w:val="20"/><w:szCs w:val="20"/></w:rPr><w:t xml:space="preserve">4. Sistem mencatat aksi di log aktivitas</w:t></w:r></w:p><w:p/><w:p><w:pPr/><w:r><w:rPr><w:sz w:val="20"/><w:szCs w:val="20"/></w:rPr><w:t xml:space="preserve">5. Auditor dapat melihat hasil yang disubmit</w:t></w:r></w:p></w:tc></w:tr><w:tr><w:trPr/><w:tc><w:tcPr><w:tcW w:w="2500" w:type="dxa"/><w:noWrap/></w:tcPr><w:p><w:pPr/><w:r><w:rPr><w:sz w:val="20"/><w:szCs w:val="20"/><w:b w:val="1"/><w:bCs w:val="1"/></w:rPr><w:t xml:space="preserve">Alur Alternatif</w:t></w:r></w:p></w:tc><w:tc><w:tcPr><w:tcW w:w="6500" w:type="dxa"/><w:noWrap/></w:tcPr><w:p><w:pPr/><w:r><w:rPr><w:sz w:val="20"/><w:szCs w:val="20"/></w:rPr><w:t xml:space="preserve">Jika ada indikator yang belum terisi → sistem memperingatkan sebelum submit</w:t></w:r></w:p></w:tc></w:tr><w:tr><w:trPr/><w:tc><w:tcPr><w:tcW w:w="2500" w:type="dxa"/><w:noWrap/></w:tcPr><w:p><w:pPr/><w:r><w:rPr><w:sz w:val="20"/><w:szCs w:val="20"/><w:b w:val="1"/><w:bCs w:val="1"/></w:rPr><w:t xml:space="preserve">Postcondition</w:t></w:r></w:p></w:tc><w:tc><w:tcPr><w:tcW w:w="6500" w:type="dxa"/><w:noWrap/></w:tcPr><w:p><w:pPr/><w:r><w:rPr><w:sz w:val="20"/><w:szCs w:val="20"/></w:rPr><w:t xml:space="preserve">Hasil audit tidak dapat diubah Auditee; menunggu verifikasi Auditor</w:t></w:r></w:p></w:tc></w:tr></w:tbl><w:p><w:pPr><w:spacing w:after="80"/></w:pPr><w:r><w:rPr/><w:t xml:space="preserve"></w:t></w:r></w:p><w:p><w:pPr><w:pStyle w:val="Heading2"/></w:pPr><w:bookmarkStart w:id="8" w:name="_Toc8"/><w:r><w:t>UC-18: Verifikasi Hasil Audit</w:t></w:r><w:bookmarkEnd w:id="8"/></w:p><w:tbl><w:tblGrid><w:gridCol w:w="2500" w:type="dxa"/><w:gridCol w:w="6500" w:type="dxa"/></w:tblGrid><w:tblPr><w:tblStyle w:val="ucNarTable"/></w:tblPr><w:tr><w:trPr/><w:tc><w:tcPr><w:tcW w:w="2500" w:type="dxa"/><w:noWrap/></w:tcPr><w:p><w:pPr/><w:r><w:rPr><w:sz w:val="20"/><w:szCs w:val="20"/><w:b w:val="1"/><w:bCs w:val="1"/></w:rPr><w:t xml:space="preserve">Kode Use Case</w:t></w:r></w:p></w:tc><w:tc><w:tcPr><w:tcW w:w="6500" w:type="dxa"/><w:noWrap/></w:tcPr><w:p><w:pPr/><w:r><w:rPr><w:sz w:val="20"/><w:szCs w:val="20"/></w:rPr><w:t xml:space="preserve">UC-18</w:t></w:r></w:p></w:tc></w:tr><w:tr><w:trPr/><w:tc><w:tcPr><w:tcW w:w="2500" w:type="dxa"/><w:noWrap/></w:tcPr><w:p><w:pPr/><w:r><w:rPr><w:sz w:val="20"/><w:szCs w:val="20"/><w:b w:val="1"/><w:bCs w:val="1"/></w:rPr><w:t xml:space="preserve">Aktor</w:t></w:r></w:p></w:tc><w:tc><w:tcPr><w:tcW w:w="6500" w:type="dxa"/><w:noWrap/></w:tcPr><w:p><w:pPr/><w:r><w:rPr><w:sz w:val="20"/><w:szCs w:val="20"/></w:rPr><w:t xml:space="preserve">Auditor</w:t></w:r></w:p></w:tc></w:tr><w:tr><w:trPr/><w:tc><w:tcPr><w:tcW w:w="2500" w:type="dxa"/><w:noWrap/></w:tcPr><w:p><w:pPr/><w:r><w:rPr><w:sz w:val="20"/><w:szCs w:val="20"/><w:b w:val="1"/><w:bCs w:val="1"/></w:rPr><w:t xml:space="preserve">Precondition</w:t></w:r></w:p></w:tc><w:tc><w:tcPr><w:tcW w:w="6500" w:type="dxa"/><w:noWrap/></w:tcPr><w:p><w:pPr/><w:r><w:rPr><w:sz w:val="20"/><w:szCs w:val="20"/></w:rPr><w:t xml:space="preserve">Hasil audit telah disubmit; Auditor ditugaskan di periode tersebut</w:t></w:r></w:p></w:tc></w:tr><w:tr><w:trPr/><w:tc><w:tcPr><w:tcW w:w="2500" w:type="dxa"/><w:noWrap/></w:tcPr><w:p><w:pPr/><w:r><w:rPr><w:sz w:val="20"/><w:szCs w:val="20"/><w:b w:val="1"/><w:bCs w:val="1"/></w:rPr><w:t xml:space="preserve">Alur Utama</w:t></w:r></w:p></w:tc><w:tc><w:tcPr><w:tcW w:w="6500" w:type="dxa"/><w:noWrap/></w:tcPr><w:p><w:pPr/><w:r><w:rPr><w:sz w:val="20"/><w:szCs w:val="20"/></w:rPr><w:t xml:space="preserve">1. Auditor membuka menu Verifikasi</w:t></w:r></w:p><w:p/><w:p><w:pPr/><w:r><w:rPr><w:sz w:val="20"/><w:szCs w:val="20"/></w:rPr><w:t xml:space="preserve">2. Sistem menampilkan hasil audit menunggu verifikasi</w:t></w:r></w:p><w:p/><w:p><w:pPr/><w:r><w:rPr><w:sz w:val="20"/><w:szCs w:val="20"/></w:rPr><w:t xml:space="preserve">3. Auditor memeriksa setiap indikator</w:t></w:r></w:p><w:p/><w:p><w:pPr/><w:r><w:rPr><w:sz w:val="20"/><w:szCs w:val="20"/></w:rPr><w:t xml:space="preserve">4. Auditor menekan Verifikasi dan menambahkan catatan</w:t></w:r></w:p><w:p/><w:p><w:pPr/><w:r><w:rPr><w:sz w:val="20"/><w:szCs w:val="20"/></w:rPr><w:t xml:space="preserve">5. Sistem mengubah status menjadi Verified</w:t></w:r></w:p></w:tc></w:tr><w:tr><w:trPr/><w:tc><w:tcPr><w:tcW w:w="2500" w:type="dxa"/><w:noWrap/></w:tcPr><w:p><w:pPr/><w:r><w:rPr><w:sz w:val="20"/><w:szCs w:val="20"/><w:b w:val="1"/><w:bCs w:val="1"/></w:rPr><w:t xml:space="preserve">Alur Alternatif</w:t></w:r></w:p></w:tc><w:tc><w:tcPr><w:tcW w:w="6500" w:type="dxa"/><w:noWrap/></w:tcPr><w:p><w:pPr/><w:r><w:rPr><w:sz w:val="20"/><w:szCs w:val="20"/></w:rPr><w:t xml:space="preserve">—</w:t></w:r></w:p></w:tc></w:tr><w:tr><w:trPr/><w:tc><w:tcPr><w:tcW w:w="2500" w:type="dxa"/><w:noWrap/></w:tcPr><w:p><w:pPr/><w:r><w:rPr><w:sz w:val="20"/><w:szCs w:val="20"/><w:b w:val="1"/><w:bCs w:val="1"/></w:rPr><w:t xml:space="preserve">Postcondition</w:t></w:r></w:p></w:tc><w:tc><w:tcPr><w:tcW w:w="6500" w:type="dxa"/><w:noWrap/></w:tcPr><w:p><w:pPr/><w:r><w:rPr><w:sz w:val="20"/><w:szCs w:val="20"/></w:rPr><w:t xml:space="preserve">Hasil audit terverifikasi; dapat masuk ke proses pelaporan</w:t></w:r></w:p></w:tc></w:tr></w:tbl><w:p><w:pPr><w:spacing w:after="80"/></w:pPr><w:r><w:rPr/><w:t xml:space="preserve"></w:t></w:r></w:p><w:p><w:pPr><w:pStyle w:val="Heading2"/></w:pPr><w:bookmarkStart w:id="9" w:name="_Toc9"/><w:r><w:t>UC-19: Minta Revisi Hasil Audit</w:t></w:r><w:bookmarkEnd w:id="9"/></w:p><w:tbl><w:tblGrid><w:gridCol w:w="2500" w:type="dxa"/><w:gridCol w:w="6500" w:type="dxa"/></w:tblGrid><w:tblPr><w:tblStyle w:val="ucNarTable"/></w:tblPr><w:tr><w:trPr/><w:tc><w:tcPr><w:tcW w:w="2500" w:type="dxa"/><w:noWrap/></w:tcPr><w:p><w:pPr/><w:r><w:rPr><w:sz w:val="20"/><w:szCs w:val="20"/><w:b w:val="1"/><w:bCs w:val="1"/></w:rPr><w:t xml:space="preserve">Kode Use Case</w:t></w:r></w:p></w:tc><w:tc><w:tcPr><w:tcW w:w="6500" w:type="dxa"/><w:noWrap/></w:tcPr><w:p><w:pPr/><w:r><w:rPr><w:sz w:val="20"/><w:szCs w:val="20"/></w:rPr><w:t xml:space="preserve">UC-19</w:t></w:r></w:p></w:tc></w:tr><w:tr><w:trPr/><w:tc><w:tcPr><w:tcW w:w="2500" w:type="dxa"/><w:noWrap/></w:tcPr><w:p><w:pPr/><w:r><w:rPr><w:sz w:val="20"/><w:szCs w:val="20"/><w:b w:val="1"/><w:bCs w:val="1"/></w:rPr><w:t xml:space="preserve">Aktor</w:t></w:r></w:p></w:tc><w:tc><w:tcPr><w:tcW w:w="6500" w:type="dxa"/><w:noWrap/></w:tcPr><w:p><w:pPr/><w:r><w:rPr><w:sz w:val="20"/><w:szCs w:val="20"/></w:rPr><w:t xml:space="preserve">Auditor</w:t></w:r></w:p></w:tc></w:tr><w:tr><w:trPr/><w:tc><w:tcPr><w:tcW w:w="2500" w:type="dxa"/><w:noWrap/></w:tcPr><w:p><w:pPr/><w:r><w:rPr><w:sz w:val="20"/><w:szCs w:val="20"/><w:b w:val="1"/><w:bCs w:val="1"/></w:rPr><w:t xml:space="preserve">Precondition</w:t></w:r></w:p></w:tc><w:tc><w:tcPr><w:tcW w:w="6500" w:type="dxa"/><w:noWrap/></w:tcPr><w:p><w:pPr/><w:r><w:rPr><w:sz w:val="20"/><w:szCs w:val="20"/></w:rPr><w:t xml:space="preserve">Hasil audit telah disubmit; Auditor menemukan ketidaksesuaian</w:t></w:r></w:p></w:tc></w:tr><w:tr><w:trPr/><w:tc><w:tcPr><w:tcW w:w="2500" w:type="dxa"/><w:noWrap/></w:tcPr><w:p><w:pPr/><w:r><w:rPr><w:sz w:val="20"/><w:szCs w:val="20"/><w:b w:val="1"/><w:bCs w:val="1"/></w:rPr><w:t xml:space="preserve">Alur Utama</w:t></w:r></w:p></w:tc><w:tc><w:tcPr><w:tcW w:w="6500" w:type="dxa"/><w:noWrap/></w:tcPr><w:p><w:pPr/><w:r><w:rPr><w:sz w:val="20"/><w:szCs w:val="20"/></w:rPr><w:t xml:space="preserve">1. Auditor membuka hasil audit</w:t></w:r></w:p><w:p/><w:p><w:pPr/><w:r><w:rPr><w:sz w:val="20"/><w:szCs w:val="20"/></w:rPr><w:t xml:space="preserve">2. Auditor menekan Minta Revisi dan mengisi catatan</w:t></w:r></w:p><w:p/><w:p><w:pPr/><w:r><w:rPr><w:sz w:val="20"/><w:szCs w:val="20"/></w:rPr><w:t xml:space="preserve">3. Sistem mengubah status menjadi Revision Requested</w:t></w:r></w:p><w:p/><w:p><w:pPr/><w:r><w:rPr><w:sz w:val="20"/><w:szCs w:val="20"/></w:rPr><w:t xml:space="preserve">4. Auditee dapat melihat catatan revisi</w:t></w:r></w:p></w:tc></w:tr><w:tr><w:trPr/><w:tc><w:tcPr><w:tcW w:w="2500" w:type="dxa"/><w:noWrap/></w:tcPr><w:p><w:pPr/><w:r><w:rPr><w:sz w:val="20"/><w:szCs w:val="20"/><w:b w:val="1"/><w:bCs w:val="1"/></w:rPr><w:t xml:space="preserve">Alur Alternatif</w:t></w:r></w:p></w:tc><w:tc><w:tcPr><w:tcW w:w="6500" w:type="dxa"/><w:noWrap/></w:tcPr><w:p><w:pPr/><w:r><w:rPr><w:sz w:val="20"/><w:szCs w:val="20"/></w:rPr><w:t xml:space="preserve">—</w:t></w:r></w:p></w:tc></w:tr><w:tr><w:trPr/><w:tc><w:tcPr><w:tcW w:w="2500" w:type="dxa"/><w:noWrap/></w:tcPr><w:p><w:pPr/><w:r><w:rPr><w:sz w:val="20"/><w:szCs w:val="20"/><w:b w:val="1"/><w:bCs w:val="1"/></w:rPr><w:t xml:space="preserve">Postcondition</w:t></w:r></w:p></w:tc><w:tc><w:tcPr><w:tcW w:w="6500" w:type="dxa"/><w:noWrap/></w:tcPr><w:p><w:pPr/><w:r><w:rPr><w:sz w:val="20"/><w:szCs w:val="20"/></w:rPr><w:t xml:space="preserve">Hasil audit dikembalikan ke Auditee untuk diperbaiki</w:t></w:r></w:p></w:tc></w:tr></w:tbl><w:p><w:pPr><w:spacing w:after="80"/></w:pPr><w:r><w:rPr/><w:t xml:space="preserve"></w:t></w:r></w:p><w:p><w:r><w:br w:type="page"/></w:r></w:p><w:p><w:pPr><w:pStyle w:val="Heading1"/></w:pPr><w:bookmarkStart w:id="10" w:name="_Toc10"/><w:r><w:t>3. Entity Relationship Diagram (ERD)</w:t></w:r><w:bookmarkEnd w:id="10"/></w:p><w:p><w:pPr><w:spacing w:after="120"/></w:pPr><w:r><w:rPr><w:sz w:val="20"/><w:szCs w:val="20"/></w:rPr><w:t xml:space="preserve">ERD berikut menggambarkan seluruh entitas domain SI-AMI Polbeng beserta hubungan antar entitasnya. ERD dibangun berdasarkan skema database aktual dari migration files.</w:t></w:r></w:p><w:p><w:pPr><w:pStyle w:val="Heading2"/></w:pPr><w:bookmarkStart w:id="11" w:name="_Toc11"/><w:r><w:t>Ringkasan Entitas</w:t></w:r><w:bookmarkEnd w:id="11"/></w:p><w:tbl><w:tblGrid><w:gridCol w:w="1800" w:type="dxa"/><w:gridCol w:w="3500" w:type="dxa"/><w:gridCol w:w="3700" w:type="dxa"/></w:tblGrid><w:tblPr><w:tblStyle w:val="erdTable"/></w:tblPr><w:tr><w:trPr/><w:tc><w:tcPr><w:tcW w:w="1800" w:type="dxa"/><w:shd w:val="clear" w:fill="1e3a5f"/><w:noWrap/></w:tcPr><w:p><w:pPr/><w:r><w:rPr><w:color w:val="ffffff"/><w:sz w:val="20"/><w:szCs w:val="20"/><w:b w:val="1"/><w:bCs w:val="1"/></w:rPr><w:t xml:space="preserve">Nama Tabel</w:t></w:r></w:p></w:tc><w:tc><w:tcPr><w:tcW w:w="3500" w:type="dxa"/><w:shd w:val="clear" w:fill="1e3a5f"/><w:noWrap/></w:tcPr><w:p><w:pPr/><w:r><w:rPr><w:color w:val="ffffff"/><w:sz w:val="20"/><w:szCs w:val="20"/><w:b w:val="1"/><w:bCs w:val="1"/></w:rPr><w:t xml:space="preserve">Entitas (Indonesia)</w:t></w:r></w:p></w:tc><w:tc><w:tcPr><w:tcW w:w="3700" w:type="dxa"/><w:shd w:val="clear" w:fill="1e3a5f"/><w:noWrap/></w:tcPr><w:p><w:pPr/><w:r><w:rPr><w:color w:val="ffffff"/><w:sz w:val="20"/><w:szCs w:val="20"/><w:b w:val="1"/><w:bCs w:val="1"/></w:rPr><w:t xml:space="preserve">Keterangan</w:t></w:r></w:p></w:tc></w:tr><w:tr><w:trPr/><w:tc><w:tcPr><w:tcW w:w="1800" w:type="dxa"/><w:noWrap/></w:tcPr><w:p><w:pPr/><w:r><w:rPr><w:color w:val="1e3a5f"/><w:sz w:val="18"/><w:szCs w:val="18"/></w:rPr><w:t xml:space="preserve">users</w:t></w:r></w:p></w:tc><w:tc><w:tcPr><w:tcW w:w="3500" w:type="dxa"/><w:noWrap/></w:tcPr><w:p><w:pPr/><w:r><w:rPr><w:sz w:val="20"/><w:szCs w:val="20"/><w:b w:val="1"/><w:bCs w:val="1"/></w:rPr><w:t xml:space="preserve">Pengguna</w:t></w:r></w:p></w:tc><w:tc><w:tcPr><w:tcW w:w="3700" w:type="dxa"/><w:noWrap/></w:tcPr><w:p><w:pPr/><w:r><w:rPr><w:sz w:val="20"/><w:szCs w:val="20"/></w:rPr><w:t xml:space="preserve">Seluruh pengguna sistem dengan peran berbeda</w:t></w:r></w:p></w:tc></w:tr><w:tr><w:trPr/><w:tc><w:tcPr><w:tcW w:w="1800" w:type="dxa"/><w:noWrap/></w:tcPr><w:p><w:pPr/><w:r><w:rPr><w:color w:val="1e3a5f"/><w:sz w:val="18"/><w:szCs w:val="18"/></w:rPr><w:t xml:space="preserve">units</w:t></w:r></w:p></w:tc><w:tc><w:tcPr><w:tcW w:w="3500" w:type="dxa"/><w:noWrap/></w:tcPr><w:p><w:pPr/><w:r><w:rPr><w:sz w:val="20"/><w:szCs w:val="20"/><w:b w:val="1"/><w:bCs w:val="1"/></w:rPr><w:t xml:space="preserve">Unit</w:t></w:r></w:p></w:tc><w:tc><w:tcPr><w:tcW w:w="3700" w:type="dxa"/><w:noWrap/></w:tcPr><w:p><w:pPr/><w:r><w:rPr><w:sz w:val="20"/><w:szCs w:val="20"/></w:rPr><w:t xml:space="preserve">Unit organisasi objek audit (Prodi, Jurusan, dll.)</w:t></w:r></w:p></w:tc></w:tr><w:tr><w:trPr/><w:tc><w:tcPr><w:tcW w:w="1800" w:type="dxa"/><w:noWrap/></w:tcPr><w:p><w:pPr/><w:r><w:rPr><w:color w:val="1e3a5f"/><w:sz w:val="18"/><w:szCs w:val="18"/></w:rPr><w:t xml:space="preserve">lembaga_akreditasis</w:t></w:r></w:p></w:tc><w:tc><w:tcPr><w:tcW w:w="3500" w:type="dxa"/><w:noWrap/></w:tcPr><w:p><w:pPr/><w:r><w:rPr><w:sz w:val="20"/><w:szCs w:val="20"/><w:b w:val="1"/><w:bCs w:val="1"/></w:rPr><w:t xml:space="preserve">Lembaga Akreditasi</w:t></w:r></w:p></w:tc><w:tc><w:tcPr><w:tcW w:w="3700" w:type="dxa"/><w:noWrap/></w:tcPr><w:p><w:pPr/><w:r><w:rPr><w:sz w:val="20"/><w:szCs w:val="20"/></w:rPr><w:t xml:space="preserve">Badan pemberi akreditasi (BAN-PT, LAMEMBA, dll.)</w:t></w:r></w:p></w:tc></w:tr><w:tr><w:trPr/><w:tc><w:tcPr><w:tcW w:w="1800" w:type="dxa"/><w:noWrap/></w:tcPr><w:p><w:pPr/><w:r><w:rPr><w:color w:val="1e3a5f"/><w:sz w:val="18"/><w:szCs w:val="18"/></w:rPr><w:t xml:space="preserve">instrumen_templates</w:t></w:r></w:p></w:tc><w:tc><w:tcPr><w:tcW w:w="3500" w:type="dxa"/><w:noWrap/></w:tcPr><w:p><w:pPr/><w:r><w:rPr><w:sz w:val="20"/><w:szCs w:val="20"/><w:b w:val="1"/><w:bCs w:val="1"/></w:rPr><w:t xml:space="preserve">Template Instrumen</w:t></w:r></w:p></w:tc><w:tc><w:tcPr><w:tcW w:w="3700" w:type="dxa"/><w:noWrap/></w:tcPr><w:p><w:pPr/><w:r><w:rPr><w:sz w:val="20"/><w:szCs w:val="20"/></w:rPr><w:t xml:space="preserve">Kumpulan kriteria & indikator untuk satu standar akreditasi</w:t></w:r></w:p></w:tc></w:tr><w:tr><w:trPr/><w:tc><w:tcPr><w:tcW w:w="1800" w:type="dxa"/><w:noWrap/></w:tcPr><w:p><w:pPr/><w:r><w:rPr><w:color w:val="1e3a5f"/><w:sz w:val="18"/><w:szCs w:val="18"/></w:rPr><w:t xml:space="preserve">kriterias</w:t></w:r></w:p></w:tc><w:tc><w:tcPr><w:tcW w:w="3500" w:type="dxa"/><w:noWrap/></w:tcPr><w:p><w:pPr/><w:r><w:rPr><w:sz w:val="20"/><w:szCs w:val="20"/><w:b w:val="1"/><w:bCs w:val="1"/></w:rPr><w:t xml:space="preserve">Kriteria</w:t></w:r></w:p></w:tc><w:tc><w:tcPr><w:tcW w:w="3700" w:type="dxa"/><w:noWrap/></w:tcPr><w:p><w:pPr/><w:r><w:rPr><w:sz w:val="20"/><w:szCs w:val="20"/></w:rPr><w:t xml:space="preserve">Standar/butir penilaian utama dalam instrumen</w:t></w:r></w:p></w:tc></w:tr><w:tr><w:trPr/><w:tc><w:tcPr><w:tcW w:w="1800" w:type="dxa"/><w:noWrap/></w:tcPr><w:p><w:pPr/><w:r><w:rPr><w:color w:val="1e3a5f"/><w:sz w:val="18"/><w:szCs w:val="18"/></w:rPr><w:t xml:space="preserve">template_kriterias</w:t></w:r></w:p></w:tc><w:tc><w:tcPr><w:tcW w:w="3500" w:type="dxa"/><w:noWrap/></w:tcPr><w:p><w:pPr/><w:r><w:rPr><w:sz w:val="20"/><w:szCs w:val="20"/><w:b w:val="1"/><w:bCs w:val="1"/></w:rPr><w:t xml:space="preserve">Template-Kriteria (Pivot)</w:t></w:r></w:p></w:tc><w:tc><w:tcPr><w:tcW w:w="3700" w:type="dxa"/><w:noWrap/></w:tcPr><w:p><w:pPr/><w:r><w:rPr><w:sz w:val="20"/><w:szCs w:val="20"/></w:rPr><w:t xml:space="preserve">Relasi template dengan kriteria beserta bobot</w:t></w:r></w:p></w:tc></w:tr><w:tr><w:trPr/><w:tc><w:tcPr><w:tcW w:w="1800" w:type="dxa"/><w:noWrap/></w:tcPr><w:p><w:pPr/><w:r><w:rPr><w:color w:val="1e3a5f"/><w:sz w:val="18"/><w:szCs w:val="18"/></w:rPr><w:t xml:space="preserve">indikators</w:t></w:r></w:p></w:tc><w:tc><w:tcPr><w:tcW w:w="3500" w:type="dxa"/><w:noWrap/></w:tcPr><w:p><w:pPr/><w:r><w:rPr><w:sz w:val="20"/><w:szCs w:val="20"/><w:b w:val="1"/><w:bCs w:val="1"/></w:rPr><w:t xml:space="preserve">Indikator</w:t></w:r></w:p></w:tc><w:tc><w:tcPr><w:tcW w:w="3700" w:type="dxa"/><w:noWrap/></w:tcPr><w:p><w:pPr/><w:r><w:rPr><w:sz w:val="20"/><w:szCs w:val="20"/></w:rPr><w:t xml:space="preserve">Ukuran spesifik dari setiap kriteria</w:t></w:r></w:p></w:tc></w:tr><w:tr><w:trPr/><w:tc><w:tcPr><w:tcW w:w="1800" w:type="dxa"/><w:noWrap/></w:tcPr><w:p><w:pPr/><w:r><w:rPr><w:color w:val="1e3a5f"/><w:sz w:val="18"/><w:szCs w:val="18"/></w:rPr><w:t xml:space="preserve">template_indikators</w:t></w:r></w:p></w:tc><w:tc><w:tcPr><w:tcW w:w="3500" w:type="dxa"/><w:noWrap/></w:tcPr><w:p><w:pPr/><w:r><w:rPr><w:sz w:val="20"/><w:szCs w:val="20"/><w:b w:val="1"/><w:bCs w:val="1"/></w:rPr><w:t xml:space="preserve">Template-Indikator (Pivot)</w:t></w:r></w:p></w:tc><w:tc><w:tcPr><w:tcW w:w="3700" w:type="dxa"/><w:noWrap/></w:tcPr><w:p><w:pPr/><w:r><w:rPr><w:sz w:val="20"/><w:szCs w:val="20"/></w:rPr><w:t xml:space="preserve">Relasi template dengan indikator beserta bobot</w:t></w:r></w:p></w:tc></w:tr><w:tr><w:trPr/><w:tc><w:tcPr><w:tcW w:w="1800" w:type="dxa"/><w:noWrap/></w:tcPr><w:p><w:pPr/><w:r><w:rPr><w:color w:val="1e3a5f"/><w:sz w:val="18"/><w:szCs w:val="18"/></w:rPr><w:t xml:space="preserve">indikator_inputs</w:t></w:r></w:p></w:tc><w:tc><w:tcPr><w:tcW w:w="3500" w:type="dxa"/><w:noWrap/></w:tcPr><w:p><w:pPr/><w:r><w:rPr><w:sz w:val="20"/><w:szCs w:val="20"/><w:b w:val="1"/><w:bCs w:val="1"/></w:rPr><w:t xml:space="preserve">Input Indikator</w:t></w:r></w:p></w:tc><w:tc><w:tcPr><w:tcW w:w="3700" w:type="dxa"/><w:noWrap/></w:tcPr><w:p><w:pPr/><w:r><w:rPr><w:sz w:val="20"/><w:szCs w:val="20"/></w:rPr><w:t xml:space="preserve">Variabel input yang harus diisi Auditee</w:t></w:r></w:p></w:tc></w:tr><w:tr><w:trPr/><w:tc><w:tcPr><w:tcW w:w="1800" w:type="dxa"/><w:noWrap/></w:tcPr><w:p><w:pPr/><w:r><w:rPr><w:color w:val="1e3a5f"/><w:sz w:val="18"/><w:szCs w:val="18"/></w:rPr><w:t xml:space="preserve">rubrik_penilaians</w:t></w:r></w:p></w:tc><w:tc><w:tcPr><w:tcW w:w="3500" w:type="dxa"/><w:noWrap/></w:tcPr><w:p><w:pPr/><w:r><w:rPr><w:sz w:val="20"/><w:szCs w:val="20"/><w:b w:val="1"/><w:bCs w:val="1"/></w:rPr><w:t xml:space="preserve">Rubrik Penilaian</w:t></w:r></w:p></w:tc><w:tc><w:tcPr><w:tcW w:w="3700" w:type="dxa"/><w:noWrap/></w:tcPr><w:p><w:pPr/><w:r><w:rPr><w:sz w:val="20"/><w:szCs w:val="20"/></w:rPr><w:t xml:space="preserve">Aturan interpretasi nilai indikator</w:t></w:r></w:p></w:tc></w:tr><w:tr><w:trPr/><w:tc><w:tcPr><w:tcW w:w="1800" w:type="dxa"/><w:noWrap/></w:tcPr><w:p><w:pPr/><w:r><w:rPr><w:color w:val="1e3a5f"/><w:sz w:val="18"/><w:szCs w:val="18"/></w:rPr><w:t xml:space="preserve">audit_periodes</w:t></w:r></w:p></w:tc><w:tc><w:tcPr><w:tcW w:w="3500" w:type="dxa"/><w:noWrap/></w:tcPr><w:p><w:pPr/><w:r><w:rPr><w:sz w:val="20"/><w:szCs w:val="20"/><w:b w:val="1"/><w:bCs w:val="1"/></w:rPr><w:t xml:space="preserve">Periode Audit</w:t></w:r></w:p></w:tc><w:tc><w:tcPr><w:tcW w:w="3700" w:type="dxa"/><w:noWrap/></w:tcPr><w:p><w:pPr/><w:r><w:rPr><w:sz w:val="20"/><w:szCs w:val="20"/></w:rPr><w:t xml:space="preserve">Satu siklus AMI untuk satu unit satu tahun akademik</w:t></w:r></w:p></w:tc></w:tr><w:tr><w:trPr/><w:tc><w:tcPr><w:tcW w:w="1800" w:type="dxa"/><w:noWrap/></w:tcPr><w:p><w:pPr/><w:r><w:rPr><w:color w:val="1e3a5f"/><w:sz w:val="18"/><w:szCs w:val="18"/></w:rPr><w:t xml:space="preserve">penugasan_auditors</w:t></w:r></w:p></w:tc><w:tc><w:tcPr><w:tcW w:w="3500" w:type="dxa"/><w:noWrap/></w:tcPr><w:p><w:pPr/><w:r><w:rPr><w:sz w:val="20"/><w:szCs w:val="20"/><w:b w:val="1"/><w:bCs w:val="1"/></w:rPr><w:t xml:space="preserve">Penugasan Auditor</w:t></w:r></w:p></w:tc><w:tc><w:tcPr><w:tcW w:w="3700" w:type="dxa"/><w:noWrap/></w:tcPr><w:p><w:pPr/><w:r><w:rPr><w:sz w:val="20"/><w:szCs w:val="20"/></w:rPr><w:t xml:space="preserve">Auditor yang bertanggung jawab di suatu periode</w:t></w:r></w:p></w:tc></w:tr><w:tr><w:trPr/><w:tc><w:tcPr><w:tcW w:w="1800" w:type="dxa"/><w:noWrap/></w:tcPr><w:p><w:pPr/><w:r><w:rPr><w:color w:val="1e3a5f"/><w:sz w:val="18"/><w:szCs w:val="18"/></w:rPr><w:t xml:space="preserve">hasil_audits</w:t></w:r></w:p></w:tc><w:tc><w:tcPr><w:tcW w:w="3500" w:type="dxa"/><w:noWrap/></w:tcPr><w:p><w:pPr/><w:r><w:rPr><w:sz w:val="20"/><w:szCs w:val="20"/><w:b w:val="1"/><w:bCs w:val="1"/></w:rPr><w:t xml:space="preserve">Hasil Audit</w:t></w:r></w:p></w:tc><w:tc><w:tcPr><w:tcW w:w="3700" w:type="dxa"/><w:noWrap/></w:tcPr><w:p><w:pPr/><w:r><w:rPr><w:sz w:val="20"/><w:szCs w:val="20"/></w:rPr><w:t xml:space="preserve">Nilai dan status per indikator yang diisi Auditee</w:t></w:r></w:p></w:tc></w:tr><w:tr><w:trPr/><w:tc><w:tcPr><w:tcW w:w="1800" w:type="dxa"/><w:noWrap/></w:tcPr><w:p><w:pPr/><w:r><w:rPr><w:color w:val="1e3a5f"/><w:sz w:val="18"/><w:szCs w:val="18"/></w:rPr><w:t xml:space="preserve">data_audit_inputs</w:t></w:r></w:p></w:tc><w:tc><w:tcPr><w:tcW w:w="3500" w:type="dxa"/><w:noWrap/></w:tcPr><w:p><w:pPr/><w:r><w:rPr><w:sz w:val="20"/><w:szCs w:val="20"/><w:b w:val="1"/><w:bCs w:val="1"/></w:rPr><w:t xml:space="preserve">Data Input Audit</w:t></w:r></w:p></w:tc><w:tc><w:tcPr><w:tcW w:w="3700" w:type="dxa"/><w:noWrap/></w:tcPr><w:p><w:pPr/><w:r><w:rPr><w:sz w:val="20"/><w:szCs w:val="20"/></w:rPr><w:t xml:space="preserve">Nilai aktual variabel input yang diisikan</w:t></w:r></w:p></w:tc></w:tr><w:tr><w:trPr/><w:tc><w:tcPr><w:tcW w:w="1800" w:type="dxa"/><w:noWrap/></w:tcPr><w:p><w:pPr/><w:r><w:rPr><w:color w:val="1e3a5f"/><w:sz w:val="18"/><w:szCs w:val="18"/></w:rPr><w:t xml:space="preserve">log_aktivitas_audits</w:t></w:r></w:p></w:tc><w:tc><w:tcPr><w:tcW w:w="3500" w:type="dxa"/><w:noWrap/></w:tcPr><w:p><w:pPr/><w:r><w:rPr><w:sz w:val="20"/><w:szCs w:val="20"/><w:b w:val="1"/><w:bCs w:val="1"/></w:rPr><w:t xml:space="preserve">Log Aktivitas</w:t></w:r></w:p></w:tc><w:tc><w:tcPr><w:tcW w:w="3700" w:type="dxa"/><w:noWrap/></w:tcPr><w:p><w:pPr/><w:r><w:rPr><w:sz w:val="20"/><w:szCs w:val="20"/></w:rPr><w:t xml:space="preserve">Rekam jejak setiap aksi pada hasil audit</w:t></w:r></w:p></w:tc></w:tr><w:tr><w:trPr/><w:tc><w:tcPr><w:tcW w:w="1800" w:type="dxa"/><w:noWrap/></w:tcPr><w:p><w:pPr/><w:r><w:rPr><w:color w:val="1e3a5f"/><w:sz w:val="18"/><w:szCs w:val="18"/></w:rPr><w:t xml:space="preserve">berita_acaras</w:t></w:r></w:p></w:tc><w:tc><w:tcPr><w:tcW w:w="3500" w:type="dxa"/><w:noWrap/></w:tcPr><w:p><w:pPr/><w:r><w:rPr><w:sz w:val="20"/><w:szCs w:val="20"/><w:b w:val="1"/><w:bCs w:val="1"/></w:rPr><w:t xml:space="preserve">Berita Acara</w:t></w:r></w:p></w:tc><w:tc><w:tcPr><w:tcW w:w="3700" w:type="dxa"/><w:noWrap/></w:tcPr><w:p><w:pPr/><w:r><w:rPr><w:sz w:val="20"/><w:szCs w:val="20"/></w:rPr><w:t xml:space="preserve">Dokumen resmi penutup satu periode audit</w:t></w:r></w:p></w:tc></w:tr><w:tr><w:trPr/><w:tc><w:tcPr><w:tcW w:w="1800" w:type="dxa"/><w:noWrap/></w:tcPr><w:p><w:pPr/><w:r><w:rPr><w:color w:val="1e3a5f"/><w:sz w:val="18"/><w:szCs w:val="18"/></w:rPr><w:t xml:space="preserve">beritas</w:t></w:r></w:p></w:tc><w:tc><w:tcPr><w:tcW w:w="3500" w:type="dxa"/><w:noWrap/></w:tcPr><w:p><w:pPr/><w:r><w:rPr><w:sz w:val="20"/><w:szCs w:val="20"/><w:b w:val="1"/><w:bCs w:val="1"/></w:rPr><w:t xml:space="preserve">Berita/Pengumuman</w:t></w:r></w:p></w:tc><w:tc><w:tcPr><w:tcW w:w="3700" w:type="dxa"/><w:noWrap/></w:tcPr><w:p><w:pPr/><w:r><w:rPr><w:sz w:val="20"/><w:szCs w:val="20"/></w:rPr><w:t xml:space="preserve">Pengumuman yang dipublikasikan Admin</w:t></w:r></w:p></w:tc></w:tr><w:tr><w:trPr/><w:tc><w:tcPr><w:tcW w:w="1800" w:type="dxa"/><w:noWrap/></w:tcPr><w:p><w:pPr/><w:r><w:rPr><w:color w:val="1e3a5f"/><w:sz w:val="18"/><w:szCs w:val="18"/></w:rPr><w:t xml:space="preserve">files</w:t></w:r></w:p></w:tc><w:tc><w:tcPr><w:tcW w:w="3500" w:type="dxa"/><w:noWrap/></w:tcPr><w:p><w:pPr/><w:r><w:rPr><w:sz w:val="20"/><w:szCs w:val="20"/><w:b w:val="1"/><w:bCs w:val="1"/></w:rPr><w:t xml:space="preserve">Berkas</w:t></w:r></w:p></w:tc><w:tc><w:tcPr><w:tcW w:w="3700" w:type="dxa"/><w:noWrap/></w:tcPr><w:p><w:pPr/><w:r><w:rPr><w:sz w:val="20"/><w:szCs w:val="20"/></w:rPr><w:t xml:space="preserve">Lampiran dokumen untuk berbagai entitas (polymorphic)</w:t></w:r></w:p></w:tc></w:tr></w:tbl><w:p><w:pPr><w:spacing w:after="60"/></w:pPr><w:r><w:rPr/><w:t xml:space="preserve"></w:t></w:r></w:p><w:p><w:pPr><w:spacing w:after="120"/></w:pPr><w:r><w:rPr><w:color w:val="888888"/><w:sz w:val="18"/><w:szCs w:val="18"/><w:i w:val="1"/><w:iCs w:val="1"/></w:rPr><w:t xml:space="preserve">Catatan: Source ERD lengkap (format Mermaid erDiagram) tersedia di .planning/docs/design/diagrams/erd.mmd — dapat dirender menggunakan Mermaid Live Editor (mermaid.live).</w:t></w:r></w:p><w:p><w:r><w:br w:type="page"/></w:r></w:p><w:p><w:pPr><w:pStyle w:val="Heading1"/></w:pPr><w:bookmarkStart w:id="12" w:name="_Toc12"/><w:r><w:t>4. Kamus Data</w:t></w:r><w:bookmarkEnd w:id="12"/></w:p><w:p><w:pPr><w:spacing w:after="120"/></w:pPr><w:r><w:rPr><w:sz w:val="20"/><w:szCs w:val="20"/></w:rPr><w:t xml:space="preserve">Kamus data berikut menjelaskan field-field penting pada setiap entitas domain. Kamus data lengkap tersedia di .planning/docs/design/DATA-DICTIONARY.md</w:t></w:r></w:p><w:p><w:pPr><w:pStyle w:val="Heading2"/></w:pPr><w:bookmarkStart w:id="13" w:name="_Toc13"/><w:r><w:t>hasil_audits (Hasil Audit)</w:t></w:r><w:bookmarkEnd w:id="13"/></w:p><w:tbl><w:tblGrid><w:gridCol w:w="2000" w:type="dxa"/><w:gridCol w:w="1500" w:type="dxa"/><w:gridCol w:w="1500" w:type="dxa"/><w:gridCol w:w="4000" w:type="dxa"/></w:tblGrid><w:tblPr><w:tblStyle w:val="dictTable"/></w:tblPr><w:tr><w:trPr/><w:tc><w:tcPr><w:tcW w:w="2000" w:type="dxa"/><w:shd w:val="clear" w:fill="1e3a5f"/><w:noWrap/></w:tcPr><w:p><w:pPr/><w:r><w:rPr><w:color w:val="ffffff"/><w:sz w:val="20"/><w:szCs w:val="20"/><w:b w:val="1"/><w:bCs w:val="1"/></w:rPr><w:t xml:space="preserve">Field</w:t></w:r></w:p></w:tc><w:tc><w:tcPr><w:tcW w:w="1500" w:type="dxa"/><w:shd w:val="clear" w:fill="1e3a5f"/><w:noWrap/></w:tcPr><w:p><w:pPr/><w:r><w:rPr><w:color w:val="ffffff"/><w:sz w:val="20"/><w:szCs w:val="20"/><w:b w:val="1"/><w:bCs w:val="1"/></w:rPr><w:t xml:space="preserve">Tipe Data</w:t></w:r></w:p></w:tc><w:tc><w:tcPr><w:tcW w:w="1500" w:type="dxa"/><w:shd w:val="clear" w:fill="1e3a5f"/><w:noWrap/></w:tcPr><w:p><w:pPr/><w:r><w:rPr><w:color w:val="ffffff"/><w:sz w:val="20"/><w:szCs w:val="20"/><w:b w:val="1"/><w:bCs w:val="1"/></w:rPr><w:t xml:space="preserve">Constraint</w:t></w:r></w:p></w:tc><w:tc><w:tcPr><w:tcW w:w="4000" w:type="dxa"/><w:shd w:val="clear" w:fill="1e3a5f"/><w:noWrap/></w:tcPr><w:p><w:pPr/><w:r><w:rPr><w:color w:val="ffffff"/><w:sz w:val="20"/><w:szCs w:val="20"/><w:b w:val="1"/><w:bCs w:val="1"/></w:rPr><w:t xml:space="preserve">Keterangan</w:t></w:r></w:p></w:tc></w:tr><w:tr><w:trPr/><w:tc><w:tcPr><w:tcW w:w="2000" w:type="dxa"/><w:noWrap/></w:tcPr><w:p><w:pPr/><w:r><w:rPr><w:sz w:val="18"/><w:szCs w:val="18"/><w:b w:val="1"/><w:bCs w:val="1"/></w:rPr><w:t xml:space="preserve">status_terkini</w:t></w:r></w:p></w:tc><w:tc><w:tcPr><w:tcW w:w="1500" w:type="dxa"/><w:noWrap/></w:tcPr><w:p><w:pPr/><w:r><w:rPr><w:sz w:val="18"/><w:szCs w:val="18"/></w:rPr><w:t xml:space="preserve">String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Status terkini: draft / submitted / verified / revision_requested</w:t></w:r></w:p></w:tc></w:tr><w:tr><w:trPr/><w:tc><w:tcPr><w:tcW w:w="2000" w:type="dxa"/><w:noWrap/></w:tcPr><w:p><w:pPr/><w:r><w:rPr><w:sz w:val="18"/><w:szCs w:val="18"/><w:b w:val="1"/><w:bCs w:val="1"/></w:rPr><w:t xml:space="preserve">catatan_final</w:t></w:r></w:p></w:tc><w:tc><w:tcPr><w:tcW w:w="1500" w:type="dxa"/><w:noWrap/></w:tcPr><w:p><w:pPr/><w:r><w:rPr><w:sz w:val="18"/><w:szCs w:val="18"/></w:rPr><w:t xml:space="preserve">Text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Catatan akhir Auditor setelah verifikasi</w:t></w:r></w:p></w:tc></w:tr><w:tr><w:trPr/><w:tc><w:tcPr><w:tcW w:w="2000" w:type="dxa"/><w:noWrap/></w:tcPr><w:p><w:pPr/><w:r><w:rPr><w:sz w:val="18"/><w:szCs w:val="18"/><w:b w:val="1"/><w:bCs w:val="1"/></w:rPr><w:t xml:space="preserve">audit_periode_id</w:t></w:r></w:p></w:tc><w:tc><w:tcPr><w:tcW w:w="1500" w:type="dxa"/><w:noWrap/></w:tcPr><w:p><w:pPr/><w:r><w:rPr><w:sz w:val="18"/><w:szCs w:val="18"/></w:rPr><w:t xml:space="preserve">UUID (FK)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Referensi ke Periode Audit</w:t></w:r></w:p></w:tc></w:tr><w:tr><w:trPr/><w:tc><w:tcPr><w:tcW w:w="2000" w:type="dxa"/><w:noWrap/></w:tcPr><w:p><w:pPr/><w:r><w:rPr><w:sz w:val="18"/><w:szCs w:val="18"/><w:b w:val="1"/><w:bCs w:val="1"/></w:rPr><w:t xml:space="preserve">indikator_id</w:t></w:r></w:p></w:tc><w:tc><w:tcPr><w:tcW w:w="1500" w:type="dxa"/><w:noWrap/></w:tcPr><w:p><w:pPr/><w:r><w:rPr><w:sz w:val="18"/><w:szCs w:val="18"/></w:rPr><w:t xml:space="preserve">UUID (FK)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Indikator yang dinilai</w:t></w:r></w:p></w:tc></w:tr></w:tbl><w:p><w:pPr><w:spacing w:after="60"/></w:pPr><w:r><w:rPr/><w:t xml:space="preserve"></w:t></w:r></w:p><w:p><w:pPr><w:pStyle w:val="Heading2"/></w:pPr><w:bookmarkStart w:id="14" w:name="_Toc14"/><w:r><w:t>audit_periodes (Periode Audit)</w:t></w:r><w:bookmarkEnd w:id="14"/></w:p><w:tbl><w:tblGrid><w:gridCol w:w="2000" w:type="dxa"/><w:gridCol w:w="1500" w:type="dxa"/><w:gridCol w:w="1500" w:type="dxa"/><w:gridCol w:w="4000" w:type="dxa"/></w:tblGrid><w:tblPr><w:tblStyle w:val="dictTable"/></w:tblPr><w:tr><w:trPr/><w:tc><w:tcPr><w:tcW w:w="2000" w:type="dxa"/><w:shd w:val="clear" w:fill="1e3a5f"/><w:noWrap/></w:tcPr><w:p><w:pPr/><w:r><w:rPr><w:color w:val="ffffff"/><w:sz w:val="20"/><w:szCs w:val="20"/><w:b w:val="1"/><w:bCs w:val="1"/></w:rPr><w:t xml:space="preserve">Field</w:t></w:r></w:p></w:tc><w:tc><w:tcPr><w:tcW w:w="1500" w:type="dxa"/><w:shd w:val="clear" w:fill="1e3a5f"/><w:noWrap/></w:tcPr><w:p><w:pPr/><w:r><w:rPr><w:color w:val="ffffff"/><w:sz w:val="20"/><w:szCs w:val="20"/><w:b w:val="1"/><w:bCs w:val="1"/></w:rPr><w:t xml:space="preserve">Tipe Data</w:t></w:r></w:p></w:tc><w:tc><w:tcPr><w:tcW w:w="1500" w:type="dxa"/><w:shd w:val="clear" w:fill="1e3a5f"/><w:noWrap/></w:tcPr><w:p><w:pPr/><w:r><w:rPr><w:color w:val="ffffff"/><w:sz w:val="20"/><w:szCs w:val="20"/><w:b w:val="1"/><w:bCs w:val="1"/></w:rPr><w:t xml:space="preserve">Constraint</w:t></w:r></w:p></w:tc><w:tc><w:tcPr><w:tcW w:w="4000" w:type="dxa"/><w:shd w:val="clear" w:fill="1e3a5f"/><w:noWrap/></w:tcPr><w:p><w:pPr/><w:r><w:rPr><w:color w:val="ffffff"/><w:sz w:val="20"/><w:szCs w:val="20"/><w:b w:val="1"/><w:bCs w:val="1"/></w:rPr><w:t xml:space="preserve">Keterangan</w:t></w:r></w:p></w:tc></w:tr><w:tr><w:trPr/><w:tc><w:tcPr><w:tcW w:w="2000" w:type="dxa"/><w:noWrap/></w:tcPr><w:p><w:pPr/><w:r><w:rPr><w:sz w:val="18"/><w:szCs w:val="18"/><w:b w:val="1"/><w:bCs w:val="1"/></w:rPr><w:t xml:space="preserve">tahun_akademik</w:t></w:r></w:p></w:tc><w:tc><w:tcPr><w:tcW w:w="1500" w:type="dxa"/><w:noWrap/></w:tcPr><w:p><w:pPr/><w:r><w:rPr><w:sz w:val="18"/><w:szCs w:val="18"/></w:rPr><w:t xml:space="preserve">String(50)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Tahun akademik (misal: 2024/2025)</w:t></w:r></w:p></w:tc></w:tr><w:tr><w:trPr/><w:tc><w:tcPr><w:tcW w:w="2000" w:type="dxa"/><w:noWrap/></w:tcPr><w:p><w:pPr/><w:r><w:rPr><w:sz w:val="18"/><w:szCs w:val="18"/><w:b w:val="1"/><w:bCs w:val="1"/></w:rPr><w:t xml:space="preserve">status</w:t></w:r></w:p></w:tc><w:tc><w:tcPr><w:tcW w:w="1500" w:type="dxa"/><w:noWrap/></w:tcPr><w:p><w:pPr/><w:r><w:rPr><w:sz w:val="18"/><w:szCs w:val="18"/></w:rPr><w:t xml:space="preserve">String(20)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Status periode (aktif / selesai)</w:t></w:r></w:p></w:tc></w:tr><w:tr><w:trPr/><w:tc><w:tcPr><w:tcW w:w="2000" w:type="dxa"/><w:noWrap/></w:tcPr><w:p><w:pPr/><w:r><w:rPr><w:sz w:val="18"/><w:szCs w:val="18"/><w:b w:val="1"/><w:bCs w:val="1"/></w:rPr><w:t xml:space="preserve">unit_id</w:t></w:r></w:p></w:tc><w:tc><w:tcPr><w:tcW w:w="1500" w:type="dxa"/><w:noWrap/></w:tcPr><w:p><w:pPr/><w:r><w:rPr><w:sz w:val="18"/><w:szCs w:val="18"/></w:rPr><w:t xml:space="preserve">UUID (FK)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Unit yang diaudit</w:t></w:r></w:p></w:tc></w:tr><w:tr><w:trPr/><w:tc><w:tcPr><w:tcW w:w="2000" w:type="dxa"/><w:noWrap/></w:tcPr><w:p><w:pPr/><w:r><w:rPr><w:sz w:val="18"/><w:szCs w:val="18"/><w:b w:val="1"/><w:bCs w:val="1"/></w:rPr><w:t xml:space="preserve">instrumen_template_id</w:t></w:r></w:p></w:tc><w:tc><w:tcPr><w:tcW w:w="1500" w:type="dxa"/><w:noWrap/></w:tcPr><w:p><w:pPr/><w:r><w:rPr><w:sz w:val="18"/><w:szCs w:val="18"/></w:rPr><w:t xml:space="preserve">UUID (FK)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Template instrumen yang digunakan</w:t></w:r></w:p></w:tc></w:tr></w:tbl><w:p><w:pPr><w:spacing w:after="60"/></w:pPr><w:r><w:rPr/><w:t xml:space="preserve"></w:t></w:r></w:p><w:p><w:pPr><w:pStyle w:val="Heading2"/></w:pPr><w:bookmarkStart w:id="15" w:name="_Toc15"/><w:r><w:t>indikators (Indikator)</w:t></w:r><w:bookmarkEnd w:id="15"/></w:p><w:tbl><w:tblGrid><w:gridCol w:w="2000" w:type="dxa"/><w:gridCol w:w="1500" w:type="dxa"/><w:gridCol w:w="1500" w:type="dxa"/><w:gridCol w:w="4000" w:type="dxa"/></w:tblGrid><w:tblPr><w:tblStyle w:val="dictTable"/></w:tblPr><w:tr><w:trPr/><w:tc><w:tcPr><w:tcW w:w="2000" w:type="dxa"/><w:shd w:val="clear" w:fill="1e3a5f"/><w:noWrap/></w:tcPr><w:p><w:pPr/><w:r><w:rPr><w:color w:val="ffffff"/><w:sz w:val="20"/><w:szCs w:val="20"/><w:b w:val="1"/><w:bCs w:val="1"/></w:rPr><w:t xml:space="preserve">Field</w:t></w:r></w:p></w:tc><w:tc><w:tcPr><w:tcW w:w="1500" w:type="dxa"/><w:shd w:val="clear" w:fill="1e3a5f"/><w:noWrap/></w:tcPr><w:p><w:pPr/><w:r><w:rPr><w:color w:val="ffffff"/><w:sz w:val="20"/><w:szCs w:val="20"/><w:b w:val="1"/><w:bCs w:val="1"/></w:rPr><w:t xml:space="preserve">Tipe Data</w:t></w:r></w:p></w:tc><w:tc><w:tcPr><w:tcW w:w="1500" w:type="dxa"/><w:shd w:val="clear" w:fill="1e3a5f"/><w:noWrap/></w:tcPr><w:p><w:pPr/><w:r><w:rPr><w:color w:val="ffffff"/><w:sz w:val="20"/><w:szCs w:val="20"/><w:b w:val="1"/><w:bCs w:val="1"/></w:rPr><w:t xml:space="preserve">Constraint</w:t></w:r></w:p></w:tc><w:tc><w:tcPr><w:tcW w:w="4000" w:type="dxa"/><w:shd w:val="clear" w:fill="1e3a5f"/><w:noWrap/></w:tcPr><w:p><w:pPr/><w:r><w:rPr><w:color w:val="ffffff"/><w:sz w:val="20"/><w:szCs w:val="20"/><w:b w:val="1"/><w:bCs w:val="1"/></w:rPr><w:t xml:space="preserve">Keterangan</w:t></w:r></w:p></w:tc></w:tr><w:tr><w:trPr/><w:tc><w:tcPr><w:tcW w:w="2000" w:type="dxa"/><w:noWrap/></w:tcPr><w:p><w:pPr/><w:r><w:rPr><w:sz w:val="18"/><w:szCs w:val="18"/><w:b w:val="1"/><w:bCs w:val="1"/></w:rPr><w:t xml:space="preserve">nama</w:t></w:r></w:p></w:tc><w:tc><w:tcPr><w:tcW w:w="1500" w:type="dxa"/><w:noWrap/></w:tcPr><w:p><w:pPr/><w:r><w:rPr><w:sz w:val="18"/><w:szCs w:val="18"/></w:rPr><w:t xml:space="preserve">Text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Deskripsi lengkap indikator</w:t></w:r></w:p></w:tc></w:tr><w:tr><w:trPr/><w:tc><w:tcPr><w:tcW w:w="2000" w:type="dxa"/><w:noWrap/></w:tcPr><w:p><w:pPr/><w:r><w:rPr><w:sz w:val="18"/><w:szCs w:val="18"/><w:b w:val="1"/><w:bCs w:val="1"/></w:rPr><w:t xml:space="preserve">tipe</w:t></w:r></w:p></w:tc><w:tc><w:tcPr><w:tcW w:w="1500" w:type="dxa"/><w:noWrap/></w:tcPr><w:p><w:pPr/><w:r><w:rPr><w:sz w:val="18"/><w:szCs w:val="18"/></w:rPr><w:t xml:space="preserve">String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Tipe: kuantitatif / kualitatif / LKPS</w:t></w:r></w:p></w:tc></w:tr><w:tr><w:trPr/><w:tc><w:tcPr><w:tcW w:w="2000" w:type="dxa"/><w:noWrap/></w:tcPr><w:p><w:pPr/><w:r><w:rPr><w:sz w:val="18"/><w:szCs w:val="18"/><w:b w:val="1"/><w:bCs w:val="1"/></w:rPr><w:t xml:space="preserve">formula_penilaian</w:t></w:r></w:p></w:tc><w:tc><w:tcPr><w:tcW w:w="1500" w:type="dxa"/><w:noWrap/></w:tcPr><w:p><w:pPr/><w:r><w:rPr><w:sz w:val="18"/><w:szCs w:val="18"/></w:rPr><w:t xml:space="preserve">Text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Rumus otomatis penghitung nilai indikator</w:t></w:r></w:p></w:tc></w:tr><w:tr><w:trPr/><w:tc><w:tcPr><w:tcW w:w="2000" w:type="dxa"/><w:noWrap/></w:tcPr><w:p><w:pPr/><w:r><w:rPr><w:sz w:val="18"/><w:szCs w:val="18"/><w:b w:val="1"/><w:bCs w:val="1"/></w:rPr><w:t xml:space="preserve">kriteria_id</w:t></w:r></w:p></w:tc><w:tc><w:tcPr><w:tcW w:w="1500" w:type="dxa"/><w:noWrap/></w:tcPr><w:p><w:pPr/><w:r><w:rPr><w:sz w:val="18"/><w:szCs w:val="18"/></w:rPr><w:t xml:space="preserve">UUID (FK)</w:t></w:r></w:p></w:tc><w:tc><w:tcPr><w:tcW w:w="1500" w:type="dxa"/><w:noWrap/></w:tcPr><w:p><w:pPr/><w:r><w:rPr><w:sz w:val="18"/><w:szCs w:val="18"/></w:rPr><w:t xml:space="preserve">Opsional</w:t></w:r></w:p></w:tc><w:tc><w:tcPr><w:tcW w:w="4000" w:type="dxa"/><w:noWrap/></w:tcPr><w:p><w:pPr/><w:r><w:rPr><w:sz w:val="18"/><w:szCs w:val="18"/></w:rPr><w:t xml:space="preserve">Kriteria pemilik indikator</w:t></w:r></w:p></w:tc></w:tr></w:tbl><w:p><w:pPr><w:spacing w:after="60"/></w:pPr><w:r><w:rPr/><w:t xml:space="preserve"></w:t></w:r></w:p><w:p><w:r><w:br w:type="page"/></w:r></w:p><w:p><w:pPr><w:pStyle w:val="Heading1"/></w:pPr><w:bookmarkStart w:id="16" w:name="_Toc16"/><w:r><w:t>5. Flowchart Alur Sistem AMI</w:t></w:r><w:bookmarkEnd w:id="16"/></w:p><w:p><w:pPr><w:spacing w:after="120"/></w:pPr><w:r><w:rPr><w:sz w:val="20"/><w:szCs w:val="20"/></w:rPr><w:t xml:space="preserve">Flowchart berikut menggambarkan alur lengkap proses Audit Mutu Internal (AMI) dari awal hingga akhir.</w:t></w:r></w:p><w:tbl><w:tblGrid><w:gridCol w:w="500" w:type="dxa"/><w:gridCol w:w="3000" w:type="dxa"/><w:gridCol w:w="1500" w:type="dxa"/><w:gridCol w:w="4000" w:type="dxa"/></w:tblGrid><w:tblPr><w:tblStyle w:val="flowTable"/></w:tblPr><w:tr><w:trPr/><w:tc><w:tcPr><w:tcW w:w="500" w:type="dxa"/><w:shd w:val="clear" w:fill="1e3a5f"/><w:noWrap/></w:tcPr><w:p><w:pPr/><w:r><w:rPr><w:color w:val="ffffff"/><w:sz w:val="20"/><w:szCs w:val="20"/><w:b w:val="1"/><w:bCs w:val="1"/></w:rPr><w:t xml:space="preserve">No</w:t></w:r></w:p></w:tc><w:tc><w:tcPr><w:tcW w:w="3000" w:type="dxa"/><w:shd w:val="clear" w:fill="1e3a5f"/><w:noWrap/></w:tcPr><w:p><w:pPr/><w:r><w:rPr><w:color w:val="ffffff"/><w:sz w:val="20"/><w:szCs w:val="20"/><w:b w:val="1"/><w:bCs w:val="1"/></w:rPr><w:t xml:space="preserve">Fase</w:t></w:r></w:p></w:tc><w:tc><w:tcPr><w:tcW w:w="1500" w:type="dxa"/><w:shd w:val="clear" w:fill="1e3a5f"/><w:noWrap/></w:tcPr><w:p><w:pPr/><w:r><w:rPr><w:color w:val="ffffff"/><w:sz w:val="20"/><w:szCs w:val="20"/><w:b w:val="1"/><w:bCs w:val="1"/></w:rPr><w:t xml:space="preserve">Pelaksana</w:t></w:r></w:p></w:tc><w:tc><w:tcPr><w:tcW w:w="4000" w:type="dxa"/><w:shd w:val="clear" w:fill="1e3a5f"/><w:noWrap/></w:tcPr><w:p><w:pPr/><w:r><w:rPr><w:color w:val="ffffff"/><w:sz w:val="20"/><w:szCs w:val="20"/><w:b w:val="1"/><w:bCs w:val="1"/></w:rPr><w:t xml:space="preserve">Aktivitas</w:t></w:r></w:p></w:tc></w:tr><w:tr><w:trPr/><w:tc><w:tcPr><w:tcW w:w="500" w:type="dxa"/><w:noWrap/></w:tcPr><w:p><w:pPr/><w:r><w:rPr><w:sz w:val="20"/><w:szCs w:val="20"/><w:b w:val="1"/><w:bCs w:val="1"/></w:rPr><w:t xml:space="preserve">1</w:t></w:r></w:p></w:tc><w:tc><w:tcPr><w:tcW w:w="3000" w:type="dxa"/><w:noWrap/></w:tcPr><w:p><w:pPr/><w:r><w:rPr><w:sz w:val="20"/><w:szCs w:val="20"/><w:b w:val="1"/><w:bCs w:val="1"/></w:rPr><w:t xml:space="preserve">FASE 1 — Setup Instrumen (Admin)</w:t></w:r></w:p></w:tc><w:tc><w:tcPr><w:tcW w:w="1500" w:type="dxa"/><w:noWrap/></w:tcPr><w:p><w:pPr/><w:r><w:rPr><w:sz w:val="20"/><w:szCs w:val="20"/></w:rPr><w:t xml:space="preserve">Admin</w:t></w:r></w:p></w:tc><w:tc><w:tcPr><w:tcW w:w="4000" w:type="dxa"/><w:noWrap/></w:tcPr><w:p><w:pPr/><w:r><w:rPr><w:sz w:val="18"/><w:szCs w:val="18"/></w:rPr><w:t xml:space="preserve">• Admin membuat data Lembaga Akreditasi (misal: BAN-PT, LAMEMBA)</w:t></w:r></w:p><w:p><w:pPr/><w:r><w:rPr><w:sz w:val="18"/><w:szCs w:val="18"/></w:rPr><w:t xml:space="preserve">• Admin membuat Template Instrumen dan menautkannya ke lembaga</w:t></w:r></w:p><w:p><w:pPr/><w:r><w:rPr><w:sz w:val="18"/><w:szCs w:val="18"/></w:rPr><w:t xml:space="preserve">• Admin menambahkan Kriteria dan Indikator ke dalam template</w:t></w:r></w:p><w:p><w:pPr/><w:r><w:rPr><w:sz w:val="18"/><w:szCs w:val="18"/></w:rPr><w:t xml:space="preserve">• Admin menetapkan Rubrik Penilaian dan Formula untuk setiap indikator</w:t></w:r></w:p></w:tc></w:tr><w:tr><w:trPr/><w:tc><w:tcPr><w:tcW w:w="500" w:type="dxa"/><w:noWrap/></w:tcPr><w:p><w:pPr/><w:r><w:rPr><w:sz w:val="20"/><w:szCs w:val="20"/><w:b w:val="1"/><w:bCs w:val="1"/></w:rPr><w:t xml:space="preserve">2</w:t></w:r></w:p></w:tc><w:tc><w:tcPr><w:tcW w:w="3000" w:type="dxa"/><w:noWrap/></w:tcPr><w:p><w:pPr/><w:r><w:rPr><w:sz w:val="20"/><w:szCs w:val="20"/><w:b w:val="1"/><w:bCs w:val="1"/></w:rPr><w:t xml:space="preserve">FASE 2 — Pembuatan Periode Audit (Admin)</w:t></w:r></w:p></w:tc><w:tc><w:tcPr><w:tcW w:w="1500" w:type="dxa"/><w:noWrap/></w:tcPr><w:p><w:pPr/><w:r><w:rPr><w:sz w:val="20"/><w:szCs w:val="20"/></w:rPr><w:t xml:space="preserve">Admin</w:t></w:r></w:p></w:tc><w:tc><w:tcPr><w:tcW w:w="4000" w:type="dxa"/><w:noWrap/></w:tcPr><w:p><w:pPr/><w:r><w:rPr><w:sz w:val="18"/><w:szCs w:val="18"/></w:rPr><w:t xml:space="preserve">• Admin membuat Periode Audit baru untuk unit tertentu</w:t></w:r></w:p><w:p><w:pPr/><w:r><w:rPr><w:sz w:val="18"/><w:szCs w:val="18"/></w:rPr><w:t xml:space="preserve">• Admin memilih Template Instrumen yang akan digunakan</w:t></w:r></w:p><w:p><w:pPr/><w:r><w:rPr><w:sz w:val="18"/><w:szCs w:val="18"/></w:rPr><w:t xml:space="preserve">• Admin menugaskan Auditor ke periode audit</w:t></w:r></w:p></w:tc></w:tr><w:tr><w:trPr/><w:tc><w:tcPr><w:tcW w:w="500" w:type="dxa"/><w:noWrap/></w:tcPr><w:p><w:pPr/><w:r><w:rPr><w:sz w:val="20"/><w:szCs w:val="20"/><w:b w:val="1"/><w:bCs w:val="1"/></w:rPr><w:t xml:space="preserve">3</w:t></w:r></w:p></w:tc><w:tc><w:tcPr><w:tcW w:w="3000" w:type="dxa"/><w:noWrap/></w:tcPr><w:p><w:pPr/><w:r><w:rPr><w:sz w:val="20"/><w:szCs w:val="20"/><w:b w:val="1"/><w:bCs w:val="1"/></w:rPr><w:t xml:space="preserve">FASE 3 — Pengisian Hasil Audit (Auditee)</w:t></w:r></w:p></w:tc><w:tc><w:tcPr><w:tcW w:w="1500" w:type="dxa"/><w:noWrap/></w:tcPr><w:p><w:pPr/><w:r><w:rPr><w:sz w:val="20"/><w:szCs w:val="20"/></w:rPr><w:t xml:space="preserve">Auditee</w:t></w:r></w:p></w:tc><w:tc><w:tcPr><w:tcW w:w="4000" w:type="dxa"/><w:noWrap/></w:tcPr><w:p><w:pPr/><w:r><w:rPr><w:sz w:val="18"/><w:szCs w:val="18"/></w:rPr><w:t xml:space="preserve">• Auditee melihat daftar Indikator yang harus diisi</w:t></w:r></w:p><w:p><w:pPr/><w:r><w:rPr><w:sz w:val="18"/><w:szCs w:val="18"/></w:rPr><w:t xml:space="preserve">• Auditee mengisi nilai variabel input per indikator</w:t></w:r></w:p><w:p><w:pPr/><w:r><w:rPr><w:sz w:val="18"/><w:szCs w:val="18"/></w:rPr><w:t xml:space="preserve">• Sistem menghitung skor otomatis berdasarkan formula</w:t></w:r></w:p><w:p><w:pPr/><w:r><w:rPr><w:sz w:val="18"/><w:szCs w:val="18"/></w:rPr><w:t xml:space="preserve">• Auditee menyimpan sebagai Draft (dapat diedit) atau Submit</w:t></w:r></w:p></w:tc></w:tr><w:tr><w:trPr/><w:tc><w:tcPr><w:tcW w:w="500" w:type="dxa"/><w:noWrap/></w:tcPr><w:p><w:pPr/><w:r><w:rPr><w:sz w:val="20"/><w:szCs w:val="20"/><w:b w:val="1"/><w:bCs w:val="1"/></w:rPr><w:t xml:space="preserve">4</w:t></w:r></w:p></w:tc><w:tc><w:tcPr><w:tcW w:w="3000" w:type="dxa"/><w:noWrap/></w:tcPr><w:p><w:pPr/><w:r><w:rPr><w:sz w:val="20"/><w:szCs w:val="20"/><w:b w:val="1"/><w:bCs w:val="1"/></w:rPr><w:t xml:space="preserve">FASE 4 — Verifikasi (Auditor)</w:t></w:r></w:p></w:tc><w:tc><w:tcPr><w:tcW w:w="1500" w:type="dxa"/><w:noWrap/></w:tcPr><w:p><w:pPr/><w:r><w:rPr><w:sz w:val="20"/><w:szCs w:val="20"/></w:rPr><w:t xml:space="preserve">Auditor</w:t></w:r></w:p></w:tc><w:tc><w:tcPr><w:tcW w:w="4000" w:type="dxa"/><w:noWrap/></w:tcPr><w:p><w:pPr/><w:r><w:rPr><w:sz w:val="18"/><w:szCs w:val="18"/></w:rPr><w:t xml:space="preserve">• Auditor memeriksa hasil audit yang disubmit</w:t></w:r></w:p><w:p><w:pPr/><w:r><w:rPr><w:sz w:val="18"/><w:szCs w:val="18"/></w:rPr><w:t xml:space="preserve">• Jika sesuai → Auditor menekan Verifikasi (status: Verified)</w:t></w:r></w:p><w:p><w:pPr/><w:r><w:rPr><w:sz w:val="18"/><w:szCs w:val="18"/></w:rPr><w:t xml:space="preserve">• Jika tidak sesuai → Auditor meminta revisi (status: Revision Requested)</w:t></w:r></w:p><w:p><w:pPr/><w:r><w:rPr><w:sz w:val="18"/><w:szCs w:val="18"/></w:rPr><w:t xml:space="preserve">• Auditee memperbaiki dan meng-submit ulang</w:t></w:r></w:p></w:tc></w:tr><w:tr><w:trPr/><w:tc><w:tcPr><w:tcW w:w="500" w:type="dxa"/><w:noWrap/></w:tcPr><w:p><w:pPr/><w:r><w:rPr><w:sz w:val="20"/><w:szCs w:val="20"/><w:b w:val="1"/><w:bCs w:val="1"/></w:rPr><w:t xml:space="preserve">5</w:t></w:r></w:p></w:tc><w:tc><w:tcPr><w:tcW w:w="3000" w:type="dxa"/><w:noWrap/></w:tcPr><w:p><w:pPr/><w:r><w:rPr><w:sz w:val="20"/><w:szCs w:val="20"/><w:b w:val="1"/><w:bCs w:val="1"/></w:rPr><w:t xml:space="preserve">FASE 5 — Pelaporan & Analitik</w:t></w:r></w:p></w:tc><w:tc><w:tcPr><w:tcW w:w="1500" w:type="dxa"/><w:noWrap/></w:tcPr><w:p><w:pPr/><w:r><w:rPr><w:sz w:val="20"/><w:szCs w:val="20"/></w:rPr><w:t xml:space="preserve">Admin, Direktur</w:t></w:r></w:p></w:tc><w:tc><w:tcPr><w:tcW w:w="4000" w:type="dxa"/><w:noWrap/></w:tcPr><w:p><w:pPr/><w:r><w:rPr><w:sz w:val="18"/><w:szCs w:val="18"/></w:rPr><w:t xml:space="preserve">• Sistem menghitung skor dan nilai akhir per unit</w:t></w:r></w:p><w:p><w:pPr/><w:r><w:rPr><w:sz w:val="18"/><w:szCs w:val="18"/></w:rPr><w:t xml:space="preserve">• Admin membuat Berita Acara Audit</w:t></w:r></w:p><w:p><w:pPr/><w:r><w:rPr><w:sz w:val="18"/><w:szCs w:val="18"/></w:rPr><w:t xml:space="preserve">• Dashboard menampilkan ranking unit, temuan, dan standar bermasalah</w:t></w:r></w:p><w:p><w:pPr/><w:r><w:rPr><w:sz w:val="18"/><w:szCs w:val="18"/></w:rPr><w:t xml:space="preserve">• Direktur melihat dashboard eksekutif</w:t></w:r></w:p><w:p><w:pPr/><w:r><w:rPr><w:sz w:val="18"/><w:szCs w:val="18"/></w:rPr><w:t xml:space="preserve">• Laporan dapat diunduh dalam format Word/PDF</w:t></w:r></w:p></w:tc></w:tr></w:tbl><w:p><w:pPr><w:spacing w:after="60"/></w:pPr><w:r><w:rPr/><w:t xml:space="preserve"></w:t></w:r></w:p><w:p><w:pPr><w:spacing w:after="120"/></w:pPr><w:r><w:rPr><w:color w:val="888888"/><w:sz w:val="18"/><w:szCs w:val="18"/><w:i w:val="1"/><w:iCs w:val="1"/></w:rPr><w:t xml:space="preserve">Catatan: Source Flowchart (format Mermaid) tersedia di .planning/docs/design/diagrams/flowchart.mmd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tru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Heading1">
    <w:link w:val="Heading1Char"/>
    <w:name w:val="heading 1"/>
    <w:basedOn w:val="Normal"/>
    <w:pPr>
      <w:spacing w:after="240"/>
    </w:pPr>
    <w:rPr>
      <w:color w:val="1e3a5f"/>
      <w:sz w:val="36"/>
      <w:szCs w:val="36"/>
      <w:b w:val="1"/>
      <w:bCs w:val="1"/>
    </w:rPr>
  </w:style>
  <w:style w:type="paragraph" w:styleId="Heading2">
    <w:link w:val="Heading2Char"/>
    <w:name w:val="heading 2"/>
    <w:basedOn w:val="Normal"/>
    <w:pPr>
      <w:spacing w:before="240" w:after="120"/>
    </w:pPr>
    <w:rPr>
      <w:color w:val="1e3a5f"/>
      <w:sz w:val="28"/>
      <w:szCs w:val="28"/>
      <w:b w:val="1"/>
      <w:bCs w:val="1"/>
    </w:rPr>
  </w:style>
  <w:style w:type="paragraph" w:styleId="Heading3">
    <w:link w:val="Heading3Char"/>
    <w:name w:val="heading 3"/>
    <w:basedOn w:val="Normal"/>
    <w:pPr>
      <w:spacing w:before="120" w:after="80"/>
    </w:pPr>
    <w:rPr>
      <w:color w:val="2563eb"/>
      <w:sz w:val="24"/>
      <w:szCs w:val="24"/>
      <w:b w:val="1"/>
      <w:bCs w:val="1"/>
    </w:rPr>
  </w:style>
  <w:style w:type="table" w:customStyle="1" w:styleId="actorTable">
    <w:name w:val="actorTable"/>
    <w:uiPriority w:val="99"/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aaaaaa"/>
        <w:left w:val="single" w:sz="6" w:color="aaaaaa"/>
        <w:right w:val="single" w:sz="6" w:color="aaaaaa"/>
        <w:bottom w:val="single" w:sz="6" w:color="aaaaaa"/>
        <w:insideH w:val="single" w:sz="6" w:color="aaaaaa"/>
        <w:insideV w:val="single" w:sz="6" w:color="aaaaaa"/>
      </w:tblBorders>
    </w:tblPr>
  </w:style>
  <w:style w:type="table" w:customStyle="1" w:styleId="ucTable">
    <w:name w:val="ucTable"/>
    <w:uiPriority w:val="99"/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aaaaaa"/>
        <w:left w:val="single" w:sz="6" w:color="aaaaaa"/>
        <w:right w:val="single" w:sz="6" w:color="aaaaaa"/>
        <w:bottom w:val="single" w:sz="6" w:color="aaaaaa"/>
        <w:insideH w:val="single" w:sz="6" w:color="aaaaaa"/>
        <w:insideV w:val="single" w:sz="6" w:color="aaaaaa"/>
      </w:tblBorders>
    </w:tblPr>
  </w:style>
  <w:style w:type="table" w:customStyle="1" w:styleId="ucNarTable">
    <w:name w:val="ucNarTable"/>
    <w:uiPriority w:val="99"/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aaaaaa"/>
        <w:left w:val="single" w:sz="6" w:color="aaaaaa"/>
        <w:right w:val="single" w:sz="6" w:color="aaaaaa"/>
        <w:bottom w:val="single" w:sz="6" w:color="aaaaaa"/>
        <w:insideH w:val="single" w:sz="6" w:color="aaaaaa"/>
        <w:insideV w:val="single" w:sz="6" w:color="aaaaaa"/>
      </w:tblBorders>
    </w:tblPr>
  </w:style>
  <w:style w:type="table" w:customStyle="1" w:styleId="erdTable">
    <w:name w:val="erdTable"/>
    <w:uiPriority w:val="99"/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aaaaaa"/>
        <w:left w:val="single" w:sz="6" w:color="aaaaaa"/>
        <w:right w:val="single" w:sz="6" w:color="aaaaaa"/>
        <w:bottom w:val="single" w:sz="6" w:color="aaaaaa"/>
        <w:insideH w:val="single" w:sz="6" w:color="aaaaaa"/>
        <w:insideV w:val="single" w:sz="6" w:color="aaaaaa"/>
      </w:tblBorders>
    </w:tblPr>
  </w:style>
  <w:style w:type="table" w:customStyle="1" w:styleId="dictTable">
    <w:name w:val="dictTable"/>
    <w:uiPriority w:val="99"/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aaaaaa"/>
        <w:left w:val="single" w:sz="6" w:color="aaaaaa"/>
        <w:right w:val="single" w:sz="6" w:color="aaaaaa"/>
        <w:bottom w:val="single" w:sz="6" w:color="aaaaaa"/>
        <w:insideH w:val="single" w:sz="6" w:color="aaaaaa"/>
        <w:insideV w:val="single" w:sz="6" w:color="aaaaaa"/>
      </w:tblBorders>
    </w:tblPr>
  </w:style>
  <w:style w:type="table" w:customStyle="1" w:styleId="flowTable">
    <w:name w:val="flowTable"/>
    <w:uiPriority w:val="99"/>
    <w:tblPr>
      <w:tblW w:w="5000" w:type="pct"/>
      <w:tblLayout w:type="autofit"/>
      <w:tblCellMar>
        <w:top w:w="80" w:type="dxa"/>
        <w:left w:w="80" w:type="dxa"/>
        <w:right w:w="80" w:type="dxa"/>
        <w:bottom w:w="80" w:type="dxa"/>
      </w:tblCellMar>
      <w:tblBorders>
        <w:top w:val="single" w:sz="6" w:color="aaaaaa"/>
        <w:left w:val="single" w:sz="6" w:color="aaaaaa"/>
        <w:right w:val="single" w:sz="6" w:color="aaaaaa"/>
        <w:bottom w:val="single" w:sz="6" w:color="aaaaaa"/>
        <w:insideH w:val="single" w:sz="6" w:color="aaaaaa"/>
        <w:insideV w:val="single" w:sz="6" w:color="aaaaaa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2026-05-11T18:37:42+00:00</dcterms:created>
  <dcterms:modified xsi:type="dcterms:W3CDTF">2026-05-11T18:37:42+00:00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