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A3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升级汇编器与虚拟机</w:t>
      </w:r>
    </w:p>
    <w:p w14:paraId="5DF0A2E6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首先将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object</w:t>
      </w:r>
      <w:r>
        <w:rPr>
          <w:rFonts w:hint="eastAsia"/>
          <w:sz w:val="24"/>
          <w:szCs w:val="24"/>
          <w:lang w:val="en-US" w:eastAsia="zh-CN"/>
        </w:rPr>
        <w:t>中的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asm</w:t>
      </w:r>
      <w:r>
        <w:rPr>
          <w:rFonts w:hint="eastAsia"/>
          <w:sz w:val="24"/>
          <w:szCs w:val="24"/>
          <w:lang w:val="en-US" w:eastAsia="zh-CN"/>
        </w:rPr>
        <w:t>文件与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machine</w:t>
      </w:r>
      <w:r>
        <w:rPr>
          <w:rFonts w:hint="eastAsia"/>
          <w:sz w:val="24"/>
          <w:szCs w:val="24"/>
          <w:lang w:val="en-US" w:eastAsia="zh-CN"/>
        </w:rPr>
        <w:t>文件替换为最新版，接着删除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opcode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h</w:t>
      </w:r>
      <w:r>
        <w:rPr>
          <w:rFonts w:hint="eastAsia"/>
          <w:sz w:val="24"/>
          <w:szCs w:val="24"/>
          <w:lang w:val="en-US" w:eastAsia="zh-CN"/>
        </w:rPr>
        <w:t>，替换为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inst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h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F3D8B0B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接着由于是在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windows</w:t>
      </w:r>
      <w:r>
        <w:rPr>
          <w:rFonts w:hint="eastAsia"/>
          <w:sz w:val="24"/>
          <w:szCs w:val="24"/>
          <w:lang w:val="en-US" w:eastAsia="zh-CN"/>
        </w:rPr>
        <w:t>平台进行实验，所以将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main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  <w:lang w:val="en-US" w:eastAsia="zh-CN"/>
        </w:rPr>
        <w:t>以及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l</w:t>
      </w:r>
      <w:r>
        <w:rPr>
          <w:rFonts w:hint="eastAsia"/>
          <w:sz w:val="24"/>
          <w:szCs w:val="24"/>
          <w:lang w:val="en-US" w:eastAsia="zh-CN"/>
        </w:rPr>
        <w:t>中的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h</w:t>
      </w:r>
      <w:r>
        <w:rPr>
          <w:rFonts w:hint="eastAsia"/>
          <w:sz w:val="24"/>
          <w:szCs w:val="24"/>
          <w:lang w:val="en-US" w:eastAsia="zh-CN"/>
        </w:rPr>
        <w:t>更改为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mini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tab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h</w:t>
      </w:r>
      <w:r>
        <w:rPr>
          <w:rFonts w:hint="eastAsia"/>
          <w:sz w:val="24"/>
          <w:szCs w:val="24"/>
          <w:lang w:val="en-US" w:eastAsia="zh-CN"/>
        </w:rPr>
        <w:t>，由新版汇编器知，输入输出的汇编代码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token</w:t>
      </w:r>
      <w:r>
        <w:rPr>
          <w:rFonts w:hint="eastAsia"/>
          <w:sz w:val="24"/>
          <w:szCs w:val="24"/>
          <w:lang w:val="en-US" w:eastAsia="zh-CN"/>
        </w:rPr>
        <w:t>被更改，所以更改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obj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  <w:lang w:val="en-US" w:eastAsia="zh-CN"/>
        </w:rPr>
        <w:t>中输入变量、变量与字符串常量输出汇编代码的部分，作以下更改：</w:t>
      </w:r>
    </w:p>
    <w:p w14:paraId="30EF99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TAC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 </w:t>
      </w:r>
    </w:p>
    <w:p w14:paraId="630263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reg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alloc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58B09A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ITI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27D21F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LOD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u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,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R15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11A05C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rdesc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].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MODIFIED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B393F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9AAAE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73710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TAC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 </w:t>
      </w:r>
    </w:p>
    <w:p w14:paraId="2FB92A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SYM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084F28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5DBA76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reg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alloc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1A19A2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LOD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R15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,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u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6913CB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OTI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4C0B37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==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SYM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  </w:t>
      </w:r>
    </w:p>
    <w:p w14:paraId="135AFC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3F85FB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reg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alloc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-&gt;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3F5A88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LOD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R15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,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u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26C307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_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OTS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5D398F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31C65F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</w:t>
      </w:r>
    </w:p>
    <w:p w14:paraId="241131C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另外，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asm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  <w:lang w:val="en-US" w:eastAsia="zh-CN"/>
        </w:rPr>
        <w:t>中，在转换.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</w:t>
      </w:r>
      <w:r>
        <w:rPr>
          <w:rFonts w:hint="eastAsia"/>
          <w:sz w:val="24"/>
          <w:szCs w:val="24"/>
          <w:lang w:val="en-US" w:eastAsia="zh-CN"/>
        </w:rPr>
        <w:t>文件时，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windows</w:t>
      </w:r>
      <w:r>
        <w:rPr>
          <w:rFonts w:hint="eastAsia"/>
          <w:sz w:val="24"/>
          <w:szCs w:val="24"/>
          <w:lang w:val="en-US" w:eastAsia="zh-CN"/>
        </w:rPr>
        <w:t>上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CRT</w:t>
      </w:r>
      <w:r>
        <w:rPr>
          <w:rFonts w:hint="eastAsia"/>
          <w:sz w:val="24"/>
          <w:szCs w:val="24"/>
          <w:lang w:val="en-US" w:eastAsia="zh-CN"/>
        </w:rPr>
        <w:t>在用‘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w</w:t>
      </w:r>
      <w:r>
        <w:rPr>
          <w:rFonts w:hint="eastAsia"/>
          <w:sz w:val="24"/>
          <w:szCs w:val="24"/>
          <w:lang w:val="en-US" w:eastAsia="zh-CN"/>
        </w:rPr>
        <w:t>’文本模式写入时，会对换行做额外处理，会导致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machine</w:t>
      </w:r>
      <w:r>
        <w:rPr>
          <w:rFonts w:hint="eastAsia"/>
          <w:sz w:val="24"/>
          <w:szCs w:val="24"/>
          <w:lang w:val="en-US" w:eastAsia="zh-CN"/>
        </w:rPr>
        <w:t>按一个字节一个字节读时内容出错，所以这里使用‘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wb</w:t>
      </w:r>
      <w:r>
        <w:rPr>
          <w:rFonts w:hint="eastAsia"/>
          <w:sz w:val="24"/>
          <w:szCs w:val="24"/>
          <w:lang w:val="en-US" w:eastAsia="zh-CN"/>
        </w:rPr>
        <w:t>’模式禁用转换，同样的，读入汇编代码时稳妥起见也使用‘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rb</w:t>
      </w:r>
      <w:r>
        <w:rPr>
          <w:rFonts w:hint="eastAsia"/>
          <w:sz w:val="24"/>
          <w:szCs w:val="24"/>
          <w:lang w:val="en-US" w:eastAsia="zh-CN"/>
        </w:rPr>
        <w:t>’。</w:t>
      </w:r>
    </w:p>
    <w:p w14:paraId="47DC6F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freopen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rb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stdin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)==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659C52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111FA8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stderr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 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failed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5E95DE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E83AC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0B6225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64F2B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strdup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</w:t>
      </w:r>
    </w:p>
    <w:p w14:paraId="6FA857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strlen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)-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]=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533B87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59CE72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freopen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wb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stdout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)==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  </w:t>
      </w:r>
    </w:p>
    <w:p w14:paraId="400C0E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5C3CD2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fprintf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stderr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 %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failed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\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</w:t>
      </w:r>
    </w:p>
    <w:p w14:paraId="0E1EA0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582E2F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7FEAEF90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以上，如果只支持需要测试的.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m</w:t>
      </w:r>
      <w:r>
        <w:rPr>
          <w:rFonts w:hint="eastAsia"/>
          <w:sz w:val="24"/>
          <w:szCs w:val="24"/>
          <w:lang w:val="en-US" w:eastAsia="zh-CN"/>
        </w:rPr>
        <w:t>测试样例，那么修改结束。</w:t>
      </w:r>
    </w:p>
    <w:p w14:paraId="55EEF0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513CE55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由于逐个测试太过麻烦，这里借助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ai</w:t>
      </w:r>
      <w:r>
        <w:rPr>
          <w:rFonts w:hint="eastAsia"/>
          <w:sz w:val="24"/>
          <w:szCs w:val="24"/>
          <w:lang w:val="en-US" w:eastAsia="zh-CN"/>
        </w:rPr>
        <w:t>生成一键测试脚本，使用预先确定的输入，写好预期输出，将程序输出与预期输出对比。</w:t>
      </w:r>
    </w:p>
    <w:p w14:paraId="729C4B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Assert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-</w:t>
      </w:r>
      <w:r>
        <w:rPr>
          <w:rFonts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Exe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mini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BD8F3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-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asm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971EE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-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Exe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machine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1A967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ECD6E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$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tests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= 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ordered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]@{  </w:t>
      </w:r>
    </w:p>
    <w:p w14:paraId="7AA02E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assign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52BB6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6DC12E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 #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-&gt;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equal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branch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ACADF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 #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-&gt;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70A52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2A09F5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88CD1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$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expected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[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ordered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]@{  </w:t>
      </w:r>
    </w:p>
    <w:p w14:paraId="77D87D8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   #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Expected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program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outputs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(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including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machine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summary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).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Trailing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blank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are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ignored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6656A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assign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50313D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123456789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1046F5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equal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0FB718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`</w:t>
      </w:r>
      <w:r>
        <w:rPr>
          <w:rFonts w:hint="default" w:ascii="Times New Roman" w:hAnsi="Times New Roman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226881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</w:t>
      </w:r>
    </w:p>
    <w:p w14:paraId="6466816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这里贴出关键部分，源码见提交作业时附压缩包。</w:t>
      </w:r>
    </w:p>
    <w:p w14:paraId="3DEAE450">
      <w:pPr>
        <w:jc w:val="center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93720" cy="2836545"/>
            <wp:effectExtent l="0" t="0" r="508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836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0D895B4">
      <w:p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观察输出可知，升级后的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mini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object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仍能通过基础测试用例（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assign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if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while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func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6263F"/>
    <w:multiLevelType w:val="multilevel"/>
    <w:tmpl w:val="AA062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436D5AB"/>
    <w:multiLevelType w:val="multilevel"/>
    <w:tmpl w:val="5436D5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F05597E"/>
    <w:multiLevelType w:val="multilevel"/>
    <w:tmpl w:val="6F0559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61D20"/>
    <w:rsid w:val="2256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2025-10-27T10:59:00Z</dcterms:created>
  <dc:creator>时光即逝</dc:creator>
  <cp:lastModifiedBy>时光即逝</cp:lastModifiedBy>
  <dcterms:modified xsi:type="dcterms:W3CDTF">2025-10-27T11:45:13Z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BE071EA50F1547D0A08E8D7F699B98C9_11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