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A063" w14:textId="39F9EC3A" w:rsidR="004053E7" w:rsidRDefault="004053E7">
      <w:pPr>
        <w:rPr>
          <w:szCs w:val="21"/>
        </w:rPr>
      </w:pPr>
      <w:r>
        <w:rPr>
          <w:rFonts w:hint="eastAsia"/>
          <w:szCs w:val="21"/>
        </w:rPr>
        <w:t>・IP(I</w:t>
      </w:r>
      <w:r>
        <w:rPr>
          <w:szCs w:val="21"/>
        </w:rPr>
        <w:t>nternet Protocol)</w:t>
      </w:r>
      <w:r>
        <w:rPr>
          <w:rFonts w:hint="eastAsia"/>
          <w:szCs w:val="21"/>
        </w:rPr>
        <w:t>→相手先のアドレス情報をもとにして、パケットを送信する機能</w:t>
      </w:r>
    </w:p>
    <w:p w14:paraId="43E83C6B" w14:textId="159389DD" w:rsidR="004053E7" w:rsidRDefault="004053E7">
      <w:pPr>
        <w:rPr>
          <w:szCs w:val="21"/>
        </w:rPr>
      </w:pPr>
      <w:r>
        <w:rPr>
          <w:rFonts w:hint="eastAsia"/>
          <w:szCs w:val="21"/>
        </w:rPr>
        <w:t>・IPヘッダ→IPアドレスが格納されているヘッダ</w:t>
      </w:r>
    </w:p>
    <w:p w14:paraId="4E4A283E" w14:textId="5EB0DCD9" w:rsidR="004053E7" w:rsidRDefault="004053E7">
      <w:pPr>
        <w:rPr>
          <w:szCs w:val="21"/>
        </w:rPr>
      </w:pPr>
      <w:r>
        <w:rPr>
          <w:rFonts w:hint="eastAsia"/>
          <w:szCs w:val="21"/>
        </w:rPr>
        <w:t>・ICMP</w:t>
      </w:r>
      <w:r>
        <w:rPr>
          <w:szCs w:val="21"/>
        </w:rPr>
        <w:t>(</w:t>
      </w:r>
      <w:r>
        <w:rPr>
          <w:rFonts w:hint="eastAsia"/>
          <w:szCs w:val="21"/>
        </w:rPr>
        <w:t>I</w:t>
      </w:r>
      <w:r>
        <w:rPr>
          <w:szCs w:val="21"/>
        </w:rPr>
        <w:t>nternet Control Massage Protocol)</w:t>
      </w:r>
      <w:r>
        <w:rPr>
          <w:rFonts w:hint="eastAsia"/>
          <w:szCs w:val="21"/>
        </w:rPr>
        <w:t>→IP通信の疎通状態を調査したり、正常に通信できない場合に送信元ホストへエラーを返したりする、IP通信を補佐するためのプロトコル</w:t>
      </w:r>
    </w:p>
    <w:p w14:paraId="42154EA4" w14:textId="2DBB16CC" w:rsidR="004053E7" w:rsidRDefault="004053E7">
      <w:pPr>
        <w:rPr>
          <w:szCs w:val="21"/>
        </w:rPr>
      </w:pPr>
      <w:r>
        <w:rPr>
          <w:rFonts w:hint="eastAsia"/>
          <w:szCs w:val="21"/>
        </w:rPr>
        <w:t>・ICMPメッセージ→タイプとコードの種類によって、通信状況やエラーの通知などを識別できるもの</w:t>
      </w:r>
    </w:p>
    <w:p w14:paraId="7D6661ED" w14:textId="7F7F036D" w:rsidR="004053E7" w:rsidRDefault="004053E7">
      <w:pPr>
        <w:rPr>
          <w:szCs w:val="21"/>
        </w:rPr>
      </w:pPr>
      <w:r>
        <w:rPr>
          <w:rFonts w:hint="eastAsia"/>
          <w:szCs w:val="21"/>
        </w:rPr>
        <w:t>・IPアドレス→ネットワーク上で、PCやルータなどの機器の場所を特定するために使用されるネットワーク層の識別子のこと</w:t>
      </w:r>
    </w:p>
    <w:p w14:paraId="46B379D6" w14:textId="10AF5CF9" w:rsidR="004053E7" w:rsidRDefault="004053E7">
      <w:pPr>
        <w:rPr>
          <w:szCs w:val="21"/>
        </w:rPr>
      </w:pPr>
      <w:r>
        <w:rPr>
          <w:rFonts w:hint="eastAsia"/>
          <w:szCs w:val="21"/>
        </w:rPr>
        <w:t>・</w:t>
      </w:r>
      <w:r w:rsidR="00237E9D">
        <w:rPr>
          <w:rFonts w:hint="eastAsia"/>
          <w:szCs w:val="21"/>
        </w:rPr>
        <w:t>オクテット→８ビッごとの単位のこと</w:t>
      </w:r>
    </w:p>
    <w:p w14:paraId="328E6FC9" w14:textId="5FB6B185" w:rsidR="00237E9D" w:rsidRDefault="00237E9D">
      <w:pPr>
        <w:rPr>
          <w:szCs w:val="21"/>
        </w:rPr>
      </w:pPr>
      <w:r>
        <w:rPr>
          <w:rFonts w:hint="eastAsia"/>
          <w:szCs w:val="21"/>
        </w:rPr>
        <w:t>・ネットワーク部→IPアドレスのネットワークを識別する部分</w:t>
      </w:r>
    </w:p>
    <w:p w14:paraId="7EC52496" w14:textId="799A72BD" w:rsidR="00237E9D" w:rsidRDefault="00237E9D">
      <w:pPr>
        <w:rPr>
          <w:szCs w:val="21"/>
        </w:rPr>
      </w:pPr>
      <w:r>
        <w:rPr>
          <w:rFonts w:hint="eastAsia"/>
          <w:szCs w:val="21"/>
        </w:rPr>
        <w:t>・ホスト部→IPアドレスのネットワーク上のホスト（PC、ルータなどのネットワーク機器）</w:t>
      </w:r>
      <w:r>
        <w:rPr>
          <w:szCs w:val="21"/>
        </w:rPr>
        <w:br/>
      </w:r>
      <w:r>
        <w:rPr>
          <w:rFonts w:hint="eastAsia"/>
          <w:szCs w:val="21"/>
        </w:rPr>
        <w:t>を識別する部分</w:t>
      </w:r>
    </w:p>
    <w:p w14:paraId="3530BB71" w14:textId="7597818D" w:rsidR="00237E9D" w:rsidRDefault="00237E9D">
      <w:pPr>
        <w:rPr>
          <w:szCs w:val="21"/>
        </w:rPr>
      </w:pPr>
      <w:r>
        <w:rPr>
          <w:rFonts w:hint="eastAsia"/>
          <w:szCs w:val="21"/>
        </w:rPr>
        <w:t>・クラス→ネットワーク部とホスト部の境界をアドレスの範囲で決めている考え方</w:t>
      </w:r>
    </w:p>
    <w:p w14:paraId="384B5023" w14:textId="2E920430" w:rsidR="00237E9D" w:rsidRDefault="00237E9D">
      <w:pPr>
        <w:rPr>
          <w:szCs w:val="21"/>
        </w:rPr>
      </w:pPr>
      <w:r>
        <w:rPr>
          <w:rFonts w:hint="eastAsia"/>
          <w:szCs w:val="21"/>
        </w:rPr>
        <w:t>・プライベートIPアドレス→IPアドレスの社内や家庭内で利用されているもの</w:t>
      </w:r>
    </w:p>
    <w:p w14:paraId="1B4EBA17" w14:textId="7697EFCA" w:rsidR="00237E9D" w:rsidRDefault="00237E9D">
      <w:pPr>
        <w:rPr>
          <w:szCs w:val="21"/>
        </w:rPr>
      </w:pPr>
      <w:r>
        <w:rPr>
          <w:rFonts w:hint="eastAsia"/>
          <w:szCs w:val="21"/>
        </w:rPr>
        <w:t>・グローバルIPアドレス→IPアドレスのインターネット上で利用されるもの</w:t>
      </w:r>
    </w:p>
    <w:p w14:paraId="3DD711EB" w14:textId="632F8152" w:rsidR="00237E9D" w:rsidRDefault="00237E9D">
      <w:pPr>
        <w:rPr>
          <w:szCs w:val="21"/>
        </w:rPr>
      </w:pPr>
      <w:r>
        <w:rPr>
          <w:rFonts w:hint="eastAsia"/>
          <w:szCs w:val="21"/>
        </w:rPr>
        <w:t>・ネットワークアドレス→ホスト部のビットがすべて０のアドレスで、ネットワーク自体を指す。そのネットワークの先頭のアドレス</w:t>
      </w:r>
    </w:p>
    <w:p w14:paraId="308119A8" w14:textId="0EF92602" w:rsidR="00237E9D" w:rsidRDefault="00237E9D">
      <w:pPr>
        <w:rPr>
          <w:szCs w:val="21"/>
        </w:rPr>
      </w:pPr>
      <w:r>
        <w:rPr>
          <w:rFonts w:hint="eastAsia"/>
          <w:szCs w:val="21"/>
        </w:rPr>
        <w:t>・ブロードキャストアドレス→ホスト部のビットがすべて１のアドレスで、同一ネットワーク上に接続</w:t>
      </w:r>
    </w:p>
    <w:p w14:paraId="0733D134" w14:textId="7779488E" w:rsidR="00237E9D" w:rsidRDefault="00237E9D">
      <w:pPr>
        <w:rPr>
          <w:szCs w:val="21"/>
        </w:rPr>
      </w:pPr>
      <w:r>
        <w:rPr>
          <w:rFonts w:hint="eastAsia"/>
          <w:szCs w:val="21"/>
        </w:rPr>
        <w:t>・</w:t>
      </w:r>
      <w:r w:rsidR="00C509C8">
        <w:rPr>
          <w:rFonts w:hint="eastAsia"/>
          <w:szCs w:val="21"/>
        </w:rPr>
        <w:t>ループバックアドレス→特殊な</w:t>
      </w:r>
      <w:r w:rsidR="00C509C8">
        <w:rPr>
          <w:szCs w:val="21"/>
        </w:rPr>
        <w:t>IPv6</w:t>
      </w:r>
      <w:r w:rsidR="00C509C8">
        <w:rPr>
          <w:rFonts w:hint="eastAsia"/>
          <w:szCs w:val="21"/>
        </w:rPr>
        <w:t>アドレスの１つで、自分自身を表すアドレス</w:t>
      </w:r>
    </w:p>
    <w:p w14:paraId="02E1714A" w14:textId="6FFB68FA" w:rsidR="00C509C8" w:rsidRDefault="00C509C8">
      <w:pPr>
        <w:rPr>
          <w:szCs w:val="21"/>
        </w:rPr>
      </w:pPr>
      <w:r>
        <w:rPr>
          <w:rFonts w:hint="eastAsia"/>
          <w:szCs w:val="21"/>
        </w:rPr>
        <w:t>・サブネット→大きなネットワークの中にある小さなネットワーク</w:t>
      </w:r>
    </w:p>
    <w:p w14:paraId="1AF73E47" w14:textId="1EEF6535" w:rsidR="00C509C8" w:rsidRDefault="00C509C8">
      <w:pPr>
        <w:rPr>
          <w:szCs w:val="21"/>
        </w:rPr>
      </w:pPr>
      <w:r>
        <w:rPr>
          <w:rFonts w:hint="eastAsia"/>
          <w:szCs w:val="21"/>
        </w:rPr>
        <w:t>・サブネットマスク→IPアドレスのどの部分がネットワーク部で、どの部分がホスト部かを示す情報</w:t>
      </w:r>
    </w:p>
    <w:p w14:paraId="610A60F8" w14:textId="1831EB19" w:rsidR="00C509C8" w:rsidRDefault="00C509C8">
      <w:pPr>
        <w:rPr>
          <w:szCs w:val="21"/>
        </w:rPr>
      </w:pPr>
      <w:r>
        <w:rPr>
          <w:rFonts w:hint="eastAsia"/>
          <w:szCs w:val="21"/>
        </w:rPr>
        <w:t>・プレフィックス表記→IPアドレスの表記方法で、IPアドレスとサブネットマスクを同時に表現するかきかたのこと</w:t>
      </w:r>
    </w:p>
    <w:p w14:paraId="4E14EE54" w14:textId="7DD86B9C" w:rsidR="00C509C8" w:rsidRDefault="00C509C8">
      <w:pPr>
        <w:rPr>
          <w:szCs w:val="21"/>
        </w:rPr>
      </w:pPr>
      <w:r>
        <w:rPr>
          <w:rFonts w:hint="eastAsia"/>
          <w:szCs w:val="21"/>
        </w:rPr>
        <w:t>・デフォルトゲートウェイ→自分がいるネットワークの出入り口</w:t>
      </w:r>
    </w:p>
    <w:p w14:paraId="72A52832" w14:textId="3DD7A0BC" w:rsidR="00C509C8" w:rsidRDefault="00C509C8">
      <w:pPr>
        <w:rPr>
          <w:szCs w:val="21"/>
        </w:rPr>
      </w:pPr>
      <w:r>
        <w:rPr>
          <w:rFonts w:hint="eastAsia"/>
          <w:szCs w:val="21"/>
        </w:rPr>
        <w:t>・I</w:t>
      </w:r>
      <w:r>
        <w:rPr>
          <w:szCs w:val="21"/>
        </w:rPr>
        <w:t>Pv6</w:t>
      </w:r>
      <w:r>
        <w:rPr>
          <w:rFonts w:hint="eastAsia"/>
          <w:szCs w:val="21"/>
        </w:rPr>
        <w:t>→</w:t>
      </w:r>
      <w:r>
        <w:rPr>
          <w:szCs w:val="21"/>
        </w:rPr>
        <w:t>IPv4</w:t>
      </w:r>
      <w:r>
        <w:rPr>
          <w:rFonts w:hint="eastAsia"/>
          <w:szCs w:val="21"/>
        </w:rPr>
        <w:t>の改良版で、OSI参照モデルのネットワーク層のプロトコル</w:t>
      </w:r>
    </w:p>
    <w:p w14:paraId="143E33ED" w14:textId="1FFFA9A4" w:rsidR="00C509C8" w:rsidRDefault="00C509C8">
      <w:pPr>
        <w:rPr>
          <w:szCs w:val="21"/>
        </w:rPr>
      </w:pPr>
      <w:r>
        <w:rPr>
          <w:rFonts w:hint="eastAsia"/>
          <w:szCs w:val="21"/>
        </w:rPr>
        <w:t>・サブネットプレフィックス→</w:t>
      </w:r>
      <w:r>
        <w:rPr>
          <w:szCs w:val="21"/>
        </w:rPr>
        <w:t>IPv6</w:t>
      </w:r>
      <w:r>
        <w:rPr>
          <w:rFonts w:hint="eastAsia"/>
          <w:szCs w:val="21"/>
        </w:rPr>
        <w:t>アドレスのネットワークを表す部分</w:t>
      </w:r>
    </w:p>
    <w:p w14:paraId="2E1BB738" w14:textId="33041C67" w:rsidR="00C509C8" w:rsidRDefault="00C509C8">
      <w:pPr>
        <w:rPr>
          <w:szCs w:val="21"/>
        </w:rPr>
      </w:pPr>
      <w:r>
        <w:rPr>
          <w:rFonts w:hint="eastAsia"/>
          <w:szCs w:val="21"/>
        </w:rPr>
        <w:t>・インターフェイスID→</w:t>
      </w:r>
      <w:r>
        <w:rPr>
          <w:szCs w:val="21"/>
        </w:rPr>
        <w:t>IPv6</w:t>
      </w:r>
      <w:r>
        <w:rPr>
          <w:rFonts w:hint="eastAsia"/>
          <w:szCs w:val="21"/>
        </w:rPr>
        <w:t>アドレスのホストを表す部分</w:t>
      </w:r>
    </w:p>
    <w:p w14:paraId="3FC25B2F" w14:textId="412FA9CE" w:rsidR="00C509C8" w:rsidRDefault="00C509C8">
      <w:pPr>
        <w:rPr>
          <w:szCs w:val="21"/>
        </w:rPr>
      </w:pPr>
      <w:r>
        <w:rPr>
          <w:rFonts w:hint="eastAsia"/>
          <w:szCs w:val="21"/>
        </w:rPr>
        <w:t>・ルータ→異なるネットワーク間で</w:t>
      </w:r>
      <w:r w:rsidR="006665E4">
        <w:rPr>
          <w:rFonts w:hint="eastAsia"/>
          <w:szCs w:val="21"/>
        </w:rPr>
        <w:t>、橋渡しを行う中継役をしている機器</w:t>
      </w:r>
    </w:p>
    <w:p w14:paraId="5C921EA6" w14:textId="146993D0" w:rsidR="006665E4" w:rsidRDefault="006665E4">
      <w:pPr>
        <w:rPr>
          <w:szCs w:val="21"/>
        </w:rPr>
      </w:pPr>
      <w:r>
        <w:rPr>
          <w:rFonts w:hint="eastAsia"/>
          <w:szCs w:val="21"/>
        </w:rPr>
        <w:t>・ルーティングテーブル→パケットの転送先を判断するためのもの</w:t>
      </w:r>
    </w:p>
    <w:p w14:paraId="315849A3" w14:textId="6D8E3C39" w:rsidR="006665E4" w:rsidRDefault="006665E4">
      <w:pPr>
        <w:rPr>
          <w:szCs w:val="21"/>
        </w:rPr>
      </w:pPr>
      <w:r>
        <w:rPr>
          <w:rFonts w:hint="eastAsia"/>
          <w:szCs w:val="21"/>
        </w:rPr>
        <w:t>・ネクストホップ→宛先に向かうために経由する隣接している次のルータ</w:t>
      </w:r>
    </w:p>
    <w:p w14:paraId="04A95B1C" w14:textId="3D4D8031" w:rsidR="006665E4" w:rsidRDefault="006665E4">
      <w:pPr>
        <w:rPr>
          <w:szCs w:val="21"/>
        </w:rPr>
      </w:pPr>
      <w:r>
        <w:rPr>
          <w:rFonts w:hint="eastAsia"/>
          <w:szCs w:val="21"/>
        </w:rPr>
        <w:t>・ARPテーブル→ARPで使われるIPアドレスとMACアドレスの対応を保存する場所</w:t>
      </w:r>
    </w:p>
    <w:p w14:paraId="613BBD07" w14:textId="3D03762C" w:rsidR="006665E4" w:rsidRDefault="006665E4">
      <w:pPr>
        <w:rPr>
          <w:szCs w:val="21"/>
        </w:rPr>
      </w:pPr>
      <w:r>
        <w:rPr>
          <w:rFonts w:hint="eastAsia"/>
          <w:szCs w:val="21"/>
        </w:rPr>
        <w:t>・ARP→IPアドレスからMACアドレスを調べるため</w:t>
      </w:r>
      <w:r w:rsidR="009513B5">
        <w:rPr>
          <w:rFonts w:hint="eastAsia"/>
          <w:szCs w:val="21"/>
        </w:rPr>
        <w:t>のプロトコル</w:t>
      </w:r>
    </w:p>
    <w:p w14:paraId="48D95585" w14:textId="3733D7D8" w:rsidR="009513B5" w:rsidRDefault="009513B5">
      <w:pPr>
        <w:rPr>
          <w:szCs w:val="21"/>
        </w:rPr>
      </w:pPr>
      <w:r>
        <w:rPr>
          <w:rFonts w:hint="eastAsia"/>
          <w:szCs w:val="21"/>
        </w:rPr>
        <w:t>・コアルータ→通信キャリアやISPネットワークの通信を中継するために利用されるルー</w:t>
      </w:r>
      <w:r>
        <w:rPr>
          <w:rFonts w:hint="eastAsia"/>
          <w:szCs w:val="21"/>
        </w:rPr>
        <w:lastRenderedPageBreak/>
        <w:t>タ</w:t>
      </w:r>
    </w:p>
    <w:p w14:paraId="5AEC4A04" w14:textId="27DC1522" w:rsidR="009513B5" w:rsidRDefault="009513B5">
      <w:pPr>
        <w:rPr>
          <w:szCs w:val="21"/>
        </w:rPr>
      </w:pPr>
      <w:r>
        <w:rPr>
          <w:rFonts w:hint="eastAsia"/>
          <w:szCs w:val="21"/>
        </w:rPr>
        <w:t>・センタールータ→企業の拠点間WANネットワークで本社拠点、データセンタ等、企業で中心的に利用されるネットワークを接続するために利用されるルータ</w:t>
      </w:r>
    </w:p>
    <w:p w14:paraId="41239331" w14:textId="7FE5B495" w:rsidR="009513B5" w:rsidRDefault="009513B5">
      <w:pPr>
        <w:rPr>
          <w:szCs w:val="21"/>
        </w:rPr>
      </w:pPr>
      <w:r>
        <w:rPr>
          <w:rFonts w:hint="eastAsia"/>
          <w:szCs w:val="21"/>
        </w:rPr>
        <w:t>・エッジルータ→企業の拠点WANネットワークで死者や営業所等の拠点ネットワークを接続するために利用されるルータ</w:t>
      </w:r>
    </w:p>
    <w:p w14:paraId="2A4DAD8B" w14:textId="6D5EA68A" w:rsidR="009513B5" w:rsidRDefault="009513B5">
      <w:pPr>
        <w:rPr>
          <w:szCs w:val="21"/>
        </w:rPr>
      </w:pPr>
      <w:r>
        <w:rPr>
          <w:rFonts w:hint="eastAsia"/>
          <w:szCs w:val="21"/>
        </w:rPr>
        <w:t>・ブロードバンドルータ→家庭などで、ISPのブロードバンド回線を通じてインターネットなどを利用する際に用いるルータ</w:t>
      </w:r>
    </w:p>
    <w:p w14:paraId="6327FF7B" w14:textId="638B7920" w:rsidR="009513B5" w:rsidRDefault="009513B5">
      <w:pPr>
        <w:rPr>
          <w:szCs w:val="21"/>
        </w:rPr>
      </w:pPr>
      <w:r>
        <w:rPr>
          <w:rFonts w:hint="eastAsia"/>
          <w:szCs w:val="21"/>
        </w:rPr>
        <w:t>・ルーティング→ネットワーク層の役割において、目的の場所までのルートを選択すること</w:t>
      </w:r>
    </w:p>
    <w:p w14:paraId="78B2B67C" w14:textId="05BC1FB1" w:rsidR="009513B5" w:rsidRDefault="002676E3">
      <w:pPr>
        <w:rPr>
          <w:szCs w:val="21"/>
        </w:rPr>
      </w:pPr>
      <w:r>
        <w:rPr>
          <w:rFonts w:hint="eastAsia"/>
          <w:szCs w:val="21"/>
        </w:rPr>
        <w:t>・直接接続→接続したいデバイスを普段使用しているネットワークに参加させずに直接接続する方法</w:t>
      </w:r>
    </w:p>
    <w:p w14:paraId="2DAC4696" w14:textId="7674CEDF" w:rsidR="002676E3" w:rsidRDefault="002676E3">
      <w:pPr>
        <w:rPr>
          <w:szCs w:val="21"/>
        </w:rPr>
      </w:pPr>
      <w:r>
        <w:rPr>
          <w:rFonts w:hint="eastAsia"/>
          <w:szCs w:val="21"/>
        </w:rPr>
        <w:t>・スタティックルーティング→管理者がルーティングテーブルにルート情報を手動で登録する方法</w:t>
      </w:r>
    </w:p>
    <w:p w14:paraId="7A3126E9" w14:textId="1BEC6BE9" w:rsidR="002676E3" w:rsidRDefault="002676E3">
      <w:pPr>
        <w:rPr>
          <w:szCs w:val="21"/>
        </w:rPr>
      </w:pPr>
      <w:r>
        <w:rPr>
          <w:rFonts w:hint="eastAsia"/>
          <w:szCs w:val="21"/>
        </w:rPr>
        <w:t>・ダイナミックルーティング→ルータ同士がルーティングテーブルの作成に必要な情報を自動でやり取りすること</w:t>
      </w:r>
    </w:p>
    <w:p w14:paraId="57F48908" w14:textId="4F2394D6" w:rsidR="002676E3" w:rsidRDefault="002676E3">
      <w:pPr>
        <w:rPr>
          <w:szCs w:val="21"/>
        </w:rPr>
      </w:pPr>
      <w:r>
        <w:rPr>
          <w:rFonts w:hint="eastAsia"/>
          <w:szCs w:val="21"/>
        </w:rPr>
        <w:t>・ディスタンスベクタ型→互いのルーティングテーブルの情報を交換する方式</w:t>
      </w:r>
    </w:p>
    <w:p w14:paraId="2311AE9C" w14:textId="20355919" w:rsidR="002676E3" w:rsidRDefault="002676E3">
      <w:pPr>
        <w:rPr>
          <w:szCs w:val="21"/>
        </w:rPr>
      </w:pPr>
      <w:r>
        <w:rPr>
          <w:rFonts w:hint="eastAsia"/>
          <w:szCs w:val="21"/>
        </w:rPr>
        <w:t>・リンクステート型→それぞれのルータが自身のインターフェイスの情報を交換する方式</w:t>
      </w:r>
    </w:p>
    <w:p w14:paraId="277B469B" w14:textId="43E91F28" w:rsidR="002676E3" w:rsidRDefault="002676E3">
      <w:pPr>
        <w:rPr>
          <w:szCs w:val="21"/>
        </w:rPr>
      </w:pPr>
      <w:r>
        <w:rPr>
          <w:rFonts w:hint="eastAsia"/>
          <w:szCs w:val="21"/>
        </w:rPr>
        <w:t>・</w:t>
      </w:r>
      <w:r w:rsidR="00AB0658">
        <w:rPr>
          <w:rFonts w:hint="eastAsia"/>
          <w:szCs w:val="21"/>
        </w:rPr>
        <w:t>ハイブリッド型→ルーティングプロトコルのタイプの1つで、対象プロトコルはEIGRPがある。ディスタンスベクタ型とリンクステート型の両方の機能を実行する</w:t>
      </w:r>
    </w:p>
    <w:p w14:paraId="615D185F" w14:textId="4C7CDCD6" w:rsidR="00AB0658" w:rsidRDefault="00AB0658">
      <w:pPr>
        <w:rPr>
          <w:szCs w:val="21"/>
        </w:rPr>
      </w:pPr>
      <w:r>
        <w:rPr>
          <w:rFonts w:hint="eastAsia"/>
          <w:szCs w:val="21"/>
        </w:rPr>
        <w:t>・コネクション型通信→データ通信において、通信を開始する前に相手との間で仮想的な専用通信路（コネクション）を確立し、それを通じてデータの送受信を行う方式</w:t>
      </w:r>
    </w:p>
    <w:p w14:paraId="6D30D3FB" w14:textId="33983182" w:rsidR="00AB0658" w:rsidRDefault="00AB0658">
      <w:pPr>
        <w:rPr>
          <w:szCs w:val="21"/>
        </w:rPr>
      </w:pPr>
      <w:r>
        <w:rPr>
          <w:rFonts w:hint="eastAsia"/>
          <w:szCs w:val="21"/>
        </w:rPr>
        <w:t>・ACK→TCPで信頼性を確保するために、必ず返すようになっている確認応答のこと</w:t>
      </w:r>
    </w:p>
    <w:p w14:paraId="70B01327" w14:textId="0C7B67F7" w:rsidR="009E2B77" w:rsidRDefault="009E2B77">
      <w:pPr>
        <w:rPr>
          <w:szCs w:val="21"/>
        </w:rPr>
      </w:pPr>
      <w:r>
        <w:rPr>
          <w:rFonts w:hint="eastAsia"/>
          <w:szCs w:val="21"/>
        </w:rPr>
        <w:t>・コネクションレス型通信→相手との接続（コネクション）確立を行わずデータを送信する方式</w:t>
      </w:r>
    </w:p>
    <w:p w14:paraId="75501C95" w14:textId="016F12F9" w:rsidR="009E2B77" w:rsidRDefault="009E2B77">
      <w:pPr>
        <w:rPr>
          <w:szCs w:val="21"/>
        </w:rPr>
      </w:pPr>
      <w:r>
        <w:rPr>
          <w:rFonts w:hint="eastAsia"/>
          <w:szCs w:val="21"/>
        </w:rPr>
        <w:t>・TCP→データの信頼性を保証するプロトコル</w:t>
      </w:r>
    </w:p>
    <w:p w14:paraId="1D3790B5" w14:textId="3D2BC407" w:rsidR="009E2B77" w:rsidRDefault="009E2B77">
      <w:pPr>
        <w:rPr>
          <w:szCs w:val="21"/>
        </w:rPr>
      </w:pPr>
      <w:r>
        <w:rPr>
          <w:rFonts w:hint="eastAsia"/>
          <w:szCs w:val="21"/>
        </w:rPr>
        <w:t>・スリーウェイハンドシェイク→アプリケーション層でIPネットワーク上でTCPによる接続（コネクション）を確立するための手順</w:t>
      </w:r>
    </w:p>
    <w:p w14:paraId="06794937" w14:textId="32B233A9" w:rsidR="009E2B77" w:rsidRDefault="009E2B77">
      <w:pPr>
        <w:rPr>
          <w:szCs w:val="21"/>
        </w:rPr>
      </w:pPr>
      <w:r>
        <w:rPr>
          <w:rFonts w:hint="eastAsia"/>
          <w:szCs w:val="21"/>
        </w:rPr>
        <w:t>・Telne</w:t>
      </w:r>
      <w:r>
        <w:rPr>
          <w:szCs w:val="21"/>
        </w:rPr>
        <w:t>t</w:t>
      </w:r>
      <w:r>
        <w:rPr>
          <w:rFonts w:hint="eastAsia"/>
          <w:szCs w:val="21"/>
        </w:rPr>
        <w:t>→アプリケーション層で距離の離れた危機に接続し、リモートからの操作を可能にするプロトコル</w:t>
      </w:r>
    </w:p>
    <w:p w14:paraId="26BC4F6F" w14:textId="286282E8" w:rsidR="009E2B77" w:rsidRDefault="009E2B77">
      <w:pPr>
        <w:rPr>
          <w:szCs w:val="21"/>
        </w:rPr>
      </w:pPr>
      <w:r>
        <w:rPr>
          <w:rFonts w:hint="eastAsia"/>
          <w:szCs w:val="21"/>
        </w:rPr>
        <w:t>・HTTP→アプリケーション層でインターネット上の</w:t>
      </w:r>
      <w:r>
        <w:rPr>
          <w:szCs w:val="21"/>
        </w:rPr>
        <w:t>web</w:t>
      </w:r>
      <w:r>
        <w:rPr>
          <w:rFonts w:hint="eastAsia"/>
          <w:szCs w:val="21"/>
        </w:rPr>
        <w:t>サイトを閲覧する際にサーバとクライアント間の通信で利用されるプロトコル</w:t>
      </w:r>
    </w:p>
    <w:p w14:paraId="01DEE30A" w14:textId="06C75D77" w:rsidR="009E2B77" w:rsidRDefault="009E2B77">
      <w:pPr>
        <w:rPr>
          <w:szCs w:val="21"/>
        </w:rPr>
      </w:pPr>
      <w:r>
        <w:rPr>
          <w:rFonts w:hint="eastAsia"/>
          <w:szCs w:val="21"/>
        </w:rPr>
        <w:t>・FTP→アプリケーション層でファイル転送に利用されるプロトコル</w:t>
      </w:r>
    </w:p>
    <w:p w14:paraId="0AD14919" w14:textId="79A9E787" w:rsidR="009E2B77" w:rsidRDefault="009E2B77">
      <w:pPr>
        <w:rPr>
          <w:szCs w:val="21"/>
        </w:rPr>
      </w:pPr>
      <w:r>
        <w:rPr>
          <w:rFonts w:hint="eastAsia"/>
          <w:szCs w:val="21"/>
        </w:rPr>
        <w:t>・SMTP→アプリケーション層でメールの送信に利用されるプロトコル</w:t>
      </w:r>
    </w:p>
    <w:p w14:paraId="06240EB9" w14:textId="69242106" w:rsidR="009E2B77" w:rsidRDefault="009E2B77">
      <w:pPr>
        <w:rPr>
          <w:szCs w:val="21"/>
        </w:rPr>
      </w:pPr>
      <w:r>
        <w:rPr>
          <w:rFonts w:hint="eastAsia"/>
          <w:szCs w:val="21"/>
        </w:rPr>
        <w:t>・TCPヘッダ→TCPパケットの先頭部分にある、制御情報などを一定の形式で</w:t>
      </w:r>
      <w:r w:rsidR="009749B6">
        <w:rPr>
          <w:rFonts w:hint="eastAsia"/>
          <w:szCs w:val="21"/>
        </w:rPr>
        <w:t>記述した領域</w:t>
      </w:r>
    </w:p>
    <w:p w14:paraId="2A13CA5C" w14:textId="60D80FA3" w:rsidR="009749B6" w:rsidRDefault="009749B6">
      <w:pPr>
        <w:rPr>
          <w:szCs w:val="21"/>
        </w:rPr>
      </w:pPr>
      <w:r>
        <w:rPr>
          <w:rFonts w:hint="eastAsia"/>
          <w:szCs w:val="21"/>
        </w:rPr>
        <w:t>・UDP→トランスポート層で通信速度を重視し、エラーの検出やデータの再送などは行わないプロトコル</w:t>
      </w:r>
    </w:p>
    <w:p w14:paraId="5BDCD926" w14:textId="163F86A4" w:rsidR="009749B6" w:rsidRDefault="009749B6">
      <w:pPr>
        <w:rPr>
          <w:szCs w:val="21"/>
        </w:rPr>
      </w:pPr>
      <w:r>
        <w:rPr>
          <w:rFonts w:hint="eastAsia"/>
          <w:szCs w:val="21"/>
        </w:rPr>
        <w:lastRenderedPageBreak/>
        <w:t>・RTP→TCP/IPネットワーク上で、音声や動画のように連続するデータをリアルタイムで伝送するためのプロトコル</w:t>
      </w:r>
    </w:p>
    <w:p w14:paraId="1E1CF222" w14:textId="5D64A11B" w:rsidR="009749B6" w:rsidRDefault="009749B6">
      <w:pPr>
        <w:rPr>
          <w:szCs w:val="21"/>
        </w:rPr>
      </w:pPr>
      <w:r>
        <w:rPr>
          <w:rFonts w:hint="eastAsia"/>
          <w:szCs w:val="21"/>
        </w:rPr>
        <w:t>・RTCP→RTPなどを用いてデータをリアルタイムで伝送する際に、送受信制御などを行うプロトコル</w:t>
      </w:r>
    </w:p>
    <w:p w14:paraId="788581F7" w14:textId="43C2DE33" w:rsidR="009749B6" w:rsidRDefault="009749B6">
      <w:pPr>
        <w:rPr>
          <w:szCs w:val="21"/>
        </w:rPr>
      </w:pPr>
      <w:r>
        <w:rPr>
          <w:rFonts w:hint="eastAsia"/>
          <w:szCs w:val="21"/>
        </w:rPr>
        <w:t>・DHCP→</w:t>
      </w:r>
      <w:r>
        <w:rPr>
          <w:szCs w:val="21"/>
        </w:rPr>
        <w:t>IPv4</w:t>
      </w:r>
      <w:r>
        <w:rPr>
          <w:rFonts w:hint="eastAsia"/>
          <w:szCs w:val="21"/>
        </w:rPr>
        <w:t>ネットワーク上において通信用の基本的な設定を自動的に行うためのプロトコル</w:t>
      </w:r>
    </w:p>
    <w:p w14:paraId="25D32B7D" w14:textId="7CEDDE98" w:rsidR="009749B6" w:rsidRDefault="009749B6">
      <w:pPr>
        <w:rPr>
          <w:szCs w:val="21"/>
        </w:rPr>
      </w:pPr>
      <w:r>
        <w:rPr>
          <w:rFonts w:hint="eastAsia"/>
          <w:szCs w:val="21"/>
        </w:rPr>
        <w:t>・TFTP→IPネットワーク上で、ファイル転送を行うためのプロトコルの1つ</w:t>
      </w:r>
    </w:p>
    <w:p w14:paraId="4C8177E9" w14:textId="5258539A" w:rsidR="009749B6" w:rsidRDefault="009749B6">
      <w:pPr>
        <w:rPr>
          <w:szCs w:val="21"/>
        </w:rPr>
      </w:pPr>
      <w:r>
        <w:rPr>
          <w:rFonts w:hint="eastAsia"/>
          <w:szCs w:val="21"/>
        </w:rPr>
        <w:t>・RIP→IPネットワーク上で用いられるルーティングプロトコルの1つで、ルータなどの通信機器の間で経路情報を交換し、ある地点から別地点までの最短経路を割り出すのに使われる</w:t>
      </w:r>
    </w:p>
    <w:p w14:paraId="218C0D98" w14:textId="0FFB8103" w:rsidR="009749B6" w:rsidRPr="009E2B77" w:rsidRDefault="009749B6">
      <w:pPr>
        <w:rPr>
          <w:rFonts w:hint="eastAsia"/>
          <w:szCs w:val="21"/>
        </w:rPr>
      </w:pPr>
      <w:r>
        <w:rPr>
          <w:rFonts w:hint="eastAsia"/>
          <w:szCs w:val="21"/>
        </w:rPr>
        <w:t>・UDPヘッダ→UDPで通信するときに付加されるヘッダ</w:t>
      </w:r>
    </w:p>
    <w:sectPr w:rsidR="009749B6" w:rsidRPr="009E2B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E7"/>
    <w:rsid w:val="00237E9D"/>
    <w:rsid w:val="002676E3"/>
    <w:rsid w:val="004053E7"/>
    <w:rsid w:val="006665E4"/>
    <w:rsid w:val="009513B5"/>
    <w:rsid w:val="009749B6"/>
    <w:rsid w:val="009E2B77"/>
    <w:rsid w:val="00AB0658"/>
    <w:rsid w:val="00B37119"/>
    <w:rsid w:val="00C50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755DC1"/>
  <w15:chartTrackingRefBased/>
  <w15:docId w15:val="{BF8AE0E5-2172-458F-B3D0-275550AD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371</Words>
  <Characters>2118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m730r92@outlook.jp</dc:creator>
  <cp:keywords/>
  <dc:description/>
  <cp:lastModifiedBy>m730r92@outlook.jp</cp:lastModifiedBy>
  <cp:revision>3</cp:revision>
  <dcterms:created xsi:type="dcterms:W3CDTF">2021-11-19T06:27:00Z</dcterms:created>
  <dcterms:modified xsi:type="dcterms:W3CDTF">2021-11-19T13:20:00Z</dcterms:modified>
</cp:coreProperties>
</file>