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8465B" w14:textId="77777777" w:rsidR="00942B7B" w:rsidRDefault="00942B7B" w:rsidP="00961E33">
      <w:pPr>
        <w:jc w:val="center"/>
      </w:pPr>
      <w:r w:rsidRPr="00942B7B">
        <w:t>Assessing the Impact of Graph Embedding Refinements on IDP Classification</w:t>
      </w:r>
    </w:p>
    <w:p w14:paraId="466FF922" w14:textId="77777777" w:rsidR="00961E33" w:rsidRDefault="00BF7EB5" w:rsidP="00961E33">
      <w:pPr>
        <w:jc w:val="center"/>
        <w:rPr>
          <w:lang w:val="sr-Latn-BA"/>
        </w:rPr>
      </w:pPr>
      <w:r>
        <w:rPr>
          <w:lang w:val="sr-Latn-BA"/>
        </w:rPr>
        <w:t xml:space="preserve">Nenad Vilendečić , </w:t>
      </w:r>
      <w:proofErr w:type="spellStart"/>
      <w:r w:rsidR="00961E33">
        <w:t>Milana</w:t>
      </w:r>
      <w:proofErr w:type="spellEnd"/>
      <w:r w:rsidR="00961E33">
        <w:t xml:space="preserve"> </w:t>
      </w:r>
      <w:proofErr w:type="spellStart"/>
      <w:r w:rsidR="00961E33">
        <w:t>Grbi</w:t>
      </w:r>
      <w:proofErr w:type="spellEnd"/>
      <w:r>
        <w:rPr>
          <w:lang w:val="sr-Latn-BA"/>
        </w:rPr>
        <w:t>ć</w:t>
      </w:r>
      <w:r w:rsidR="00942B7B">
        <w:rPr>
          <w:lang w:val="sr-Latn-BA"/>
        </w:rPr>
        <w:t>,</w:t>
      </w:r>
      <w:r w:rsidR="00961E33">
        <w:rPr>
          <w:lang w:val="sr-Latn-BA"/>
        </w:rPr>
        <w:t xml:space="preserve"> Dragan Matić,</w:t>
      </w:r>
    </w:p>
    <w:p w14:paraId="50B572A7" w14:textId="77777777" w:rsidR="00961E33" w:rsidRPr="00961E33" w:rsidRDefault="00961E33" w:rsidP="00961E33">
      <w:pPr>
        <w:jc w:val="center"/>
        <w:rPr>
          <w:lang w:val="sr-Latn-BA"/>
        </w:rPr>
      </w:pPr>
      <w:r>
        <w:rPr>
          <w:lang w:val="sr-Latn-BA"/>
        </w:rPr>
        <w:t>Faculty of Natural Science</w:t>
      </w:r>
      <w:r w:rsidR="002710D9">
        <w:rPr>
          <w:lang w:val="sr-Latn-BA"/>
        </w:rPr>
        <w:t>s</w:t>
      </w:r>
      <w:r>
        <w:rPr>
          <w:lang w:val="sr-Latn-BA"/>
        </w:rPr>
        <w:t xml:space="preserve"> and Mathematics, University of Banja Luka</w:t>
      </w:r>
    </w:p>
    <w:p w14:paraId="5BFC60AF" w14:textId="77777777" w:rsidR="00D2721C" w:rsidRDefault="00D2721C" w:rsidP="00D2721C"/>
    <w:p w14:paraId="7C16089D" w14:textId="77777777" w:rsidR="00942B7B" w:rsidRDefault="00942B7B" w:rsidP="00942B7B">
      <w:pPr>
        <w:jc w:val="both"/>
      </w:pPr>
      <w:r>
        <w:t>Intrinsically disordered proteins (IDPs) play crucial roles in various biological processes, yet their identification remains a challenge in bioinformatics. Traditional IDP classification methods primarily rely on sequence-based features or secondary structural information. However, recent studies suggest that integrating data from protein-protein interaction (PPI) networks can improve IDP prediction by leveraging the complex interdependencies between proteins.</w:t>
      </w:r>
    </w:p>
    <w:p w14:paraId="74557694" w14:textId="77777777" w:rsidR="00942B7B" w:rsidRDefault="00942B7B" w:rsidP="00942B7B">
      <w:pPr>
        <w:jc w:val="both"/>
      </w:pPr>
    </w:p>
    <w:p w14:paraId="0DB2FC3D" w14:textId="77777777" w:rsidR="00942B7B" w:rsidRDefault="00942B7B" w:rsidP="00942B7B">
      <w:pPr>
        <w:jc w:val="both"/>
      </w:pPr>
      <w:r>
        <w:t xml:space="preserve">Building on our previous research, this study aims to enhance IDP classification by refining graph </w:t>
      </w:r>
      <w:proofErr w:type="spellStart"/>
      <w:r>
        <w:t>embeddings</w:t>
      </w:r>
      <w:proofErr w:type="spellEnd"/>
      <w:r>
        <w:t xml:space="preserve"> and integrating their attributes with additional biological features. Specifically, we propose an improved </w:t>
      </w:r>
      <w:commentRangeStart w:id="0"/>
      <w:r>
        <w:t>training</w:t>
      </w:r>
      <w:commentRangeEnd w:id="0"/>
      <w:r w:rsidR="00303C47">
        <w:rPr>
          <w:rStyle w:val="CommentReference"/>
        </w:rPr>
        <w:commentReference w:id="0"/>
      </w:r>
      <w:r>
        <w:t xml:space="preserve"> strategy for generating node </w:t>
      </w:r>
      <w:proofErr w:type="spellStart"/>
      <w:r>
        <w:t>embeddings</w:t>
      </w:r>
      <w:proofErr w:type="spellEnd"/>
      <w:r>
        <w:t xml:space="preserve"> within the PPI network, capturing </w:t>
      </w:r>
      <w:proofErr w:type="gramStart"/>
      <w:r>
        <w:t>more informative structural representations</w:t>
      </w:r>
      <w:proofErr w:type="gramEnd"/>
      <w:r>
        <w:t xml:space="preserve">. Additionally, we will explore the combination of these enhanced </w:t>
      </w:r>
      <w:proofErr w:type="spellStart"/>
      <w:r>
        <w:t>embeddings</w:t>
      </w:r>
      <w:proofErr w:type="spellEnd"/>
      <w:r>
        <w:t xml:space="preserve"> with physicochemical and biochemical attributes derived from protein sequences.</w:t>
      </w:r>
    </w:p>
    <w:p w14:paraId="26835600" w14:textId="77777777" w:rsidR="00942B7B" w:rsidRDefault="00942B7B" w:rsidP="00942B7B">
      <w:pPr>
        <w:jc w:val="both"/>
      </w:pPr>
    </w:p>
    <w:p w14:paraId="17870D6D" w14:textId="77777777" w:rsidR="00942B7B" w:rsidRDefault="00942B7B" w:rsidP="00942B7B">
      <w:pPr>
        <w:jc w:val="both"/>
      </w:pPr>
      <w:r>
        <w:t>For classification, we will employ machine learning models such as Support Vector Classifier (SVC) and Random Forest (RF), evaluating their ability to distinguish IDPs from non-IDPs</w:t>
      </w:r>
      <w:commentRangeStart w:id="1"/>
      <w:commentRangeStart w:id="2"/>
      <w:r>
        <w:t xml:space="preserve">. A comprehensive feature selection process </w:t>
      </w:r>
      <w:proofErr w:type="gramStart"/>
      <w:r>
        <w:t>will be conducted</w:t>
      </w:r>
      <w:proofErr w:type="gramEnd"/>
      <w:r>
        <w:t xml:space="preserve"> to determine the most informative attributes for classification.</w:t>
      </w:r>
      <w:commentRangeEnd w:id="1"/>
      <w:r w:rsidR="00303C47">
        <w:rPr>
          <w:rStyle w:val="CommentReference"/>
        </w:rPr>
        <w:commentReference w:id="1"/>
      </w:r>
      <w:commentRangeEnd w:id="2"/>
      <w:r w:rsidR="00303C47">
        <w:rPr>
          <w:rStyle w:val="CommentReference"/>
        </w:rPr>
        <w:commentReference w:id="2"/>
      </w:r>
    </w:p>
    <w:p w14:paraId="331AD6C1" w14:textId="77777777" w:rsidR="00942B7B" w:rsidRDefault="00942B7B" w:rsidP="00942B7B">
      <w:pPr>
        <w:jc w:val="both"/>
      </w:pPr>
    </w:p>
    <w:p w14:paraId="27AD80E2" w14:textId="77777777" w:rsidR="0098119B" w:rsidRDefault="00942B7B" w:rsidP="00942B7B">
      <w:pPr>
        <w:jc w:val="both"/>
      </w:pPr>
      <w:r>
        <w:t xml:space="preserve">By improving the quality of graph </w:t>
      </w:r>
      <w:proofErr w:type="spellStart"/>
      <w:r>
        <w:t>embeddings</w:t>
      </w:r>
      <w:proofErr w:type="spellEnd"/>
      <w:r>
        <w:t xml:space="preserve"> and integrating diverse biological features, we aim to develop a more robust IDP prediction framework. The anticipated findings could lead to a deeper understanding of IDP functionality and their interactions within cellular processes, contributing to more accurate bioinformatics models for protein disorder prediction.</w:t>
      </w:r>
      <w:bookmarkStart w:id="3" w:name="_GoBack"/>
      <w:bookmarkEnd w:id="3"/>
    </w:p>
    <w:sectPr w:rsidR="0098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m_lab01" w:date="2025-03-13T09:39:00Z" w:initials="s">
    <w:p w14:paraId="568A970D" w14:textId="77777777" w:rsidR="00303C47" w:rsidRPr="00303C47" w:rsidRDefault="00303C47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303C47">
        <w:rPr>
          <w:lang w:val="de-DE"/>
        </w:rPr>
        <w:t>Nisam sig</w:t>
      </w:r>
      <w:r>
        <w:rPr>
          <w:lang w:val="de-DE"/>
        </w:rPr>
        <w:t>uran da li je training najbolji</w:t>
      </w:r>
      <w:r w:rsidRPr="00303C47">
        <w:rPr>
          <w:lang w:val="de-DE"/>
        </w:rPr>
        <w:t xml:space="preserve"> izraz ovde</w:t>
      </w:r>
    </w:p>
  </w:comment>
  <w:comment w:id="1" w:author="stem_lab01" w:date="2025-03-13T09:40:00Z" w:initials="s">
    <w:p w14:paraId="1DD1B6C6" w14:textId="77777777" w:rsidR="00303C47" w:rsidRDefault="00303C47">
      <w:pPr>
        <w:pStyle w:val="CommentText"/>
      </w:pPr>
      <w:r>
        <w:rPr>
          <w:rStyle w:val="CommentReference"/>
        </w:rPr>
        <w:annotationRef/>
      </w:r>
      <w:proofErr w:type="spellStart"/>
      <w:r>
        <w:t>Hocemo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feature selection </w:t>
      </w:r>
      <w:proofErr w:type="spellStart"/>
      <w:r>
        <w:t>kao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Jahorinu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drugo</w:t>
      </w:r>
      <w:proofErr w:type="spellEnd"/>
      <w:r>
        <w:t>?</w:t>
      </w:r>
    </w:p>
  </w:comment>
  <w:comment w:id="2" w:author="stem_lab01" w:date="2025-03-13T09:40:00Z" w:initials="s">
    <w:p w14:paraId="115D96BC" w14:textId="77777777" w:rsidR="00303C47" w:rsidRDefault="00303C4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8A970D" w15:done="0"/>
  <w15:commentEx w15:paraId="1DD1B6C6" w15:done="0"/>
  <w15:commentEx w15:paraId="115D96BC" w15:paraIdParent="1DD1B6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m_lab01">
    <w15:presenceInfo w15:providerId="None" w15:userId="stem_lab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8A"/>
    <w:rsid w:val="002710D9"/>
    <w:rsid w:val="00303C47"/>
    <w:rsid w:val="00781C8A"/>
    <w:rsid w:val="00942B7B"/>
    <w:rsid w:val="00961E33"/>
    <w:rsid w:val="0098119B"/>
    <w:rsid w:val="00BF7EB5"/>
    <w:rsid w:val="00D2721C"/>
    <w:rsid w:val="00E3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C4A9"/>
  <w15:chartTrackingRefBased/>
  <w15:docId w15:val="{F4D868E8-240E-459F-9B16-59755D6D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C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stem_lab01</cp:lastModifiedBy>
  <cp:revision>9</cp:revision>
  <dcterms:created xsi:type="dcterms:W3CDTF">2024-02-18T11:43:00Z</dcterms:created>
  <dcterms:modified xsi:type="dcterms:W3CDTF">2025-03-13T08:41:00Z</dcterms:modified>
</cp:coreProperties>
</file>