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4"/>
        <w:gridCol w:w="1144"/>
        <w:gridCol w:w="1369"/>
        <w:gridCol w:w="971"/>
        <w:gridCol w:w="1289"/>
        <w:gridCol w:w="1299"/>
        <w:gridCol w:w="1289"/>
        <w:gridCol w:w="1299"/>
        <w:gridCol w:w="1289"/>
        <w:gridCol w:w="1297"/>
      </w:tblGrid>
      <w:tr w:rsidR="00371BEA" w:rsidRPr="00371BEA" w:rsidTr="00371BEA">
        <w:trPr>
          <w:trHeight w:val="1606"/>
        </w:trPr>
        <w:tc>
          <w:tcPr>
            <w:tcW w:w="1097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Method</w:t>
            </w:r>
          </w:p>
        </w:tc>
        <w:tc>
          <w:tcPr>
            <w:tcW w:w="904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Node2vec+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Node2vec+</w:t>
            </w:r>
          </w:p>
          <w:p w:rsidR="00371BEA" w:rsidRPr="00371BEA" w:rsidRDefault="00371BEA" w:rsidP="00371BEA">
            <w:r>
              <w:rPr>
                <w:b/>
                <w:bCs/>
              </w:rPr>
              <w:t>With disorder</w:t>
            </w:r>
            <w:r w:rsidRPr="00371BEA">
              <w:rPr>
                <w:b/>
                <w:bCs/>
              </w:rPr>
              <w:t xml:space="preserve"> features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Node2vec+</w:t>
            </w:r>
          </w:p>
          <w:p w:rsidR="00371BEA" w:rsidRPr="00371BEA" w:rsidRDefault="00371BEA" w:rsidP="00371BEA">
            <w:r>
              <w:rPr>
                <w:b/>
                <w:bCs/>
              </w:rPr>
              <w:t>With 5x10</w:t>
            </w:r>
            <w:r w:rsidRPr="00371BEA">
              <w:rPr>
                <w:b/>
                <w:bCs/>
              </w:rPr>
              <w:t xml:space="preserve"> features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Node2vec+</w:t>
            </w:r>
          </w:p>
          <w:p w:rsidR="00371BEA" w:rsidRPr="00371BEA" w:rsidRDefault="00371BEA" w:rsidP="00371BEA">
            <w:r w:rsidRPr="00371BEA">
              <w:rPr>
                <w:b/>
                <w:bCs/>
              </w:rPr>
              <w:t xml:space="preserve">With </w:t>
            </w:r>
            <w:r>
              <w:rPr>
                <w:b/>
                <w:bCs/>
              </w:rPr>
              <w:t>disorder and 5x10</w:t>
            </w:r>
            <w:r w:rsidRPr="00371BEA">
              <w:rPr>
                <w:b/>
                <w:bCs/>
              </w:rPr>
              <w:t xml:space="preserve"> features</w:t>
            </w:r>
          </w:p>
        </w:tc>
      </w:tr>
      <w:tr w:rsidR="00371BEA" w:rsidRPr="00371BEA" w:rsidTr="00371BEA">
        <w:trPr>
          <w:trHeight w:val="1322"/>
        </w:trPr>
        <w:tc>
          <w:tcPr>
            <w:tcW w:w="1097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F1 for non IDP</w:t>
            </w:r>
          </w:p>
        </w:tc>
        <w:tc>
          <w:tcPr>
            <w:tcW w:w="904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1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1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bookmarkStart w:id="0" w:name="_GoBack"/>
            <w:bookmarkEnd w:id="0"/>
          </w:p>
        </w:tc>
        <w:tc>
          <w:tcPr>
            <w:tcW w:w="1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</w:tr>
      <w:tr w:rsidR="00371BEA" w:rsidRPr="00371BEA" w:rsidTr="00371BEA">
        <w:trPr>
          <w:trHeight w:val="1322"/>
        </w:trPr>
        <w:tc>
          <w:tcPr>
            <w:tcW w:w="109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F1 for IDP</w:t>
            </w:r>
          </w:p>
        </w:tc>
        <w:tc>
          <w:tcPr>
            <w:tcW w:w="90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</w:tr>
      <w:tr w:rsidR="00371BEA" w:rsidRPr="00371BEA" w:rsidTr="00371BEA">
        <w:trPr>
          <w:trHeight w:val="1322"/>
        </w:trPr>
        <w:tc>
          <w:tcPr>
            <w:tcW w:w="6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 xml:space="preserve">Confusion </w:t>
            </w:r>
          </w:p>
          <w:p w:rsidR="00371BEA" w:rsidRPr="00371BEA" w:rsidRDefault="00371BEA" w:rsidP="00371BEA">
            <w:r w:rsidRPr="00371BEA">
              <w:t>matrix</w:t>
            </w:r>
          </w:p>
        </w:tc>
        <w:tc>
          <w:tcPr>
            <w:tcW w:w="4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37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</w:tr>
      <w:tr w:rsidR="00371BEA" w:rsidRPr="00371BEA" w:rsidTr="00371BEA">
        <w:trPr>
          <w:trHeight w:val="1117"/>
        </w:trPr>
        <w:tc>
          <w:tcPr>
            <w:tcW w:w="6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71BEA" w:rsidRPr="00371BEA" w:rsidRDefault="00371BEA" w:rsidP="00371BEA"/>
        </w:tc>
        <w:tc>
          <w:tcPr>
            <w:tcW w:w="4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37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</w:tr>
      <w:tr w:rsidR="00371BEA" w:rsidRPr="00371BEA" w:rsidTr="00371BEA">
        <w:trPr>
          <w:trHeight w:val="1322"/>
        </w:trPr>
        <w:tc>
          <w:tcPr>
            <w:tcW w:w="6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71BEA" w:rsidRPr="00371BEA" w:rsidRDefault="00371BEA" w:rsidP="00371BEA"/>
        </w:tc>
        <w:tc>
          <w:tcPr>
            <w:tcW w:w="4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37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</w:tr>
    </w:tbl>
    <w:p w:rsidR="00926DD2" w:rsidRDefault="00926DD2"/>
    <w:sectPr w:rsidR="00926DD2" w:rsidSect="00371B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A"/>
    <w:rsid w:val="00371BEA"/>
    <w:rsid w:val="0092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5BF10-EDC5-4868-9302-23A5E2E4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2024-04-10T13:08:00Z</dcterms:created>
  <dcterms:modified xsi:type="dcterms:W3CDTF">2024-04-10T13:18:00Z</dcterms:modified>
</cp:coreProperties>
</file>