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66BFC" w14:textId="77777777" w:rsidR="00FF4D83" w:rsidRDefault="00FF4D83" w:rsidP="00FF5727">
      <w:pPr>
        <w:spacing w:before="100" w:beforeAutospacing="1" w:after="100" w:afterAutospacing="1" w:line="240" w:lineRule="auto"/>
        <w:rPr>
          <w:rFonts w:ascii="Times New Roman" w:eastAsia="Times New Roman" w:hAnsi="Times New Roman" w:cs="Times New Roman"/>
          <w:sz w:val="24"/>
          <w:szCs w:val="24"/>
        </w:rPr>
      </w:pPr>
    </w:p>
    <w:p w14:paraId="1991E9A1" w14:textId="6602D230" w:rsidR="00FF5727" w:rsidRPr="00FF5727" w:rsidRDefault="00FF5727" w:rsidP="00FF5727">
      <w:p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Certainly! Let’s elaborate on the mapping of relationships in a logical data model, considering different cardinalities and participation constraints. I’ll provide examples for each scenario.</w:t>
      </w:r>
    </w:p>
    <w:p w14:paraId="0DBC961D" w14:textId="77777777" w:rsidR="00FF5727" w:rsidRPr="00FF5727" w:rsidRDefault="00FF5727" w:rsidP="00FF5727">
      <w:pPr>
        <w:spacing w:before="100" w:beforeAutospacing="1" w:after="100" w:afterAutospacing="1" w:line="240" w:lineRule="auto"/>
        <w:outlineLvl w:val="2"/>
        <w:rPr>
          <w:rFonts w:ascii="Times New Roman" w:eastAsia="Times New Roman" w:hAnsi="Times New Roman" w:cs="Times New Roman"/>
          <w:b/>
          <w:bCs/>
          <w:sz w:val="27"/>
          <w:szCs w:val="27"/>
        </w:rPr>
      </w:pPr>
      <w:r w:rsidRPr="00FF5727">
        <w:rPr>
          <w:rFonts w:ascii="Times New Roman" w:eastAsia="Times New Roman" w:hAnsi="Times New Roman" w:cs="Times New Roman"/>
          <w:b/>
          <w:bCs/>
          <w:sz w:val="27"/>
          <w:szCs w:val="27"/>
        </w:rPr>
        <w:t>1. One-to-One (1:1) Recursive Relationships (Unary)</w:t>
      </w:r>
    </w:p>
    <w:p w14:paraId="16D79B19" w14:textId="77777777" w:rsidR="00FF5727" w:rsidRPr="00FF5727" w:rsidRDefault="00FF5727" w:rsidP="00FF57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Scenario</w:t>
      </w:r>
      <w:r w:rsidRPr="00FF5727">
        <w:rPr>
          <w:rFonts w:ascii="Times New Roman" w:eastAsia="Times New Roman" w:hAnsi="Times New Roman" w:cs="Times New Roman"/>
          <w:sz w:val="24"/>
          <w:szCs w:val="24"/>
        </w:rPr>
        <w:t>: Consider an organization where each employee has a manager (who is also an employee).</w:t>
      </w:r>
    </w:p>
    <w:p w14:paraId="6865C946" w14:textId="77777777" w:rsidR="00FF5727" w:rsidRPr="00FF5727" w:rsidRDefault="00FF5727" w:rsidP="00FF57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Mandatory Participation on Both Sides</w:t>
      </w:r>
      <w:r w:rsidRPr="00FF5727">
        <w:rPr>
          <w:rFonts w:ascii="Times New Roman" w:eastAsia="Times New Roman" w:hAnsi="Times New Roman" w:cs="Times New Roman"/>
          <w:sz w:val="24"/>
          <w:szCs w:val="24"/>
        </w:rPr>
        <w:t>:</w:t>
      </w:r>
      <w:bookmarkStart w:id="0" w:name="_GoBack"/>
      <w:bookmarkEnd w:id="0"/>
    </w:p>
    <w:p w14:paraId="23E76F4D"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Combine the entities into a single relation.</w:t>
      </w:r>
    </w:p>
    <w:p w14:paraId="00A5B3E5"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Use two copies of the primary key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as foreign keys.</w:t>
      </w:r>
    </w:p>
    <w:p w14:paraId="6FF30047"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Example: Create an “Employee” table with columns: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Employee_Name</w:t>
      </w:r>
      <w:proofErr w:type="spellEnd"/>
      <w:r w:rsidRPr="00FF5727">
        <w:rPr>
          <w:rFonts w:ascii="Times New Roman" w:eastAsia="Times New Roman" w:hAnsi="Times New Roman" w:cs="Times New Roman"/>
          <w:sz w:val="24"/>
          <w:szCs w:val="24"/>
        </w:rPr>
        <w:t xml:space="preserve">, </w:t>
      </w:r>
      <w:proofErr w:type="spellStart"/>
      <w:r w:rsidRPr="00FF5727">
        <w:rPr>
          <w:rFonts w:ascii="Times New Roman" w:eastAsia="Times New Roman" w:hAnsi="Times New Roman" w:cs="Times New Roman"/>
          <w:sz w:val="24"/>
          <w:szCs w:val="24"/>
        </w:rPr>
        <w:t>Manager_ID</w:t>
      </w:r>
      <w:proofErr w:type="spellEnd"/>
      <w:r w:rsidRPr="00FF5727">
        <w:rPr>
          <w:rFonts w:ascii="Times New Roman" w:eastAsia="Times New Roman" w:hAnsi="Times New Roman" w:cs="Times New Roman"/>
          <w:sz w:val="24"/>
          <w:szCs w:val="24"/>
        </w:rPr>
        <w:t xml:space="preserve"> (FK referencing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w:t>
      </w:r>
    </w:p>
    <w:p w14:paraId="585E8473" w14:textId="77777777" w:rsidR="00FF5727" w:rsidRPr="00FF5727" w:rsidRDefault="00FF5727" w:rsidP="00FF57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Mandatory Participation on Only One Side</w:t>
      </w:r>
      <w:r w:rsidRPr="00FF5727">
        <w:rPr>
          <w:rFonts w:ascii="Times New Roman" w:eastAsia="Times New Roman" w:hAnsi="Times New Roman" w:cs="Times New Roman"/>
          <w:sz w:val="24"/>
          <w:szCs w:val="24"/>
        </w:rPr>
        <w:t>:</w:t>
      </w:r>
    </w:p>
    <w:p w14:paraId="3D0C214B"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Identify parent and child entities based on participation constraints.</w:t>
      </w:r>
    </w:p>
    <w:p w14:paraId="15661B35"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Example: If employees must have managers (mandatory participation), create an “Employee” table with columns: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Employee_Name</w:t>
      </w:r>
      <w:proofErr w:type="spellEnd"/>
      <w:r w:rsidRPr="00FF5727">
        <w:rPr>
          <w:rFonts w:ascii="Times New Roman" w:eastAsia="Times New Roman" w:hAnsi="Times New Roman" w:cs="Times New Roman"/>
          <w:sz w:val="24"/>
          <w:szCs w:val="24"/>
        </w:rPr>
        <w:t xml:space="preserve">, </w:t>
      </w:r>
      <w:proofErr w:type="spellStart"/>
      <w:r w:rsidRPr="00FF5727">
        <w:rPr>
          <w:rFonts w:ascii="Times New Roman" w:eastAsia="Times New Roman" w:hAnsi="Times New Roman" w:cs="Times New Roman"/>
          <w:sz w:val="24"/>
          <w:szCs w:val="24"/>
        </w:rPr>
        <w:t>Manager_ID</w:t>
      </w:r>
      <w:proofErr w:type="spellEnd"/>
      <w:r w:rsidRPr="00FF5727">
        <w:rPr>
          <w:rFonts w:ascii="Times New Roman" w:eastAsia="Times New Roman" w:hAnsi="Times New Roman" w:cs="Times New Roman"/>
          <w:sz w:val="24"/>
          <w:szCs w:val="24"/>
        </w:rPr>
        <w:t xml:space="preserve"> (FK referencing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w:t>
      </w:r>
    </w:p>
    <w:p w14:paraId="092E7562" w14:textId="77777777" w:rsidR="00FF5727" w:rsidRPr="00FF5727" w:rsidRDefault="00FF5727" w:rsidP="00FF57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Optional Participation on Both Sides</w:t>
      </w:r>
      <w:r w:rsidRPr="00FF5727">
        <w:rPr>
          <w:rFonts w:ascii="Times New Roman" w:eastAsia="Times New Roman" w:hAnsi="Times New Roman" w:cs="Times New Roman"/>
          <w:sz w:val="24"/>
          <w:szCs w:val="24"/>
        </w:rPr>
        <w:t>:</w:t>
      </w:r>
    </w:p>
    <w:p w14:paraId="5659DBC2"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Create a new relation to represent the recursive relationship.</w:t>
      </w:r>
    </w:p>
    <w:p w14:paraId="5050934B"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Example: Create an “</w:t>
      </w:r>
      <w:proofErr w:type="spellStart"/>
      <w:r w:rsidRPr="00FF5727">
        <w:rPr>
          <w:rFonts w:ascii="Times New Roman" w:eastAsia="Times New Roman" w:hAnsi="Times New Roman" w:cs="Times New Roman"/>
          <w:sz w:val="24"/>
          <w:szCs w:val="24"/>
        </w:rPr>
        <w:t>Employee_Relationship</w:t>
      </w:r>
      <w:proofErr w:type="spellEnd"/>
      <w:r w:rsidRPr="00FF5727">
        <w:rPr>
          <w:rFonts w:ascii="Times New Roman" w:eastAsia="Times New Roman" w:hAnsi="Times New Roman" w:cs="Times New Roman"/>
          <w:sz w:val="24"/>
          <w:szCs w:val="24"/>
        </w:rPr>
        <w:t xml:space="preserve">” table with columns: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Manager_ID</w:t>
      </w:r>
      <w:proofErr w:type="spellEnd"/>
      <w:r w:rsidRPr="00FF5727">
        <w:rPr>
          <w:rFonts w:ascii="Times New Roman" w:eastAsia="Times New Roman" w:hAnsi="Times New Roman" w:cs="Times New Roman"/>
          <w:sz w:val="24"/>
          <w:szCs w:val="24"/>
        </w:rPr>
        <w:t xml:space="preserve"> (FK referencing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w:t>
      </w:r>
    </w:p>
    <w:p w14:paraId="3E2F7AB7" w14:textId="77777777" w:rsidR="00FF5727" w:rsidRPr="00FF5727" w:rsidRDefault="00FF5727" w:rsidP="00FF5727">
      <w:pPr>
        <w:spacing w:before="100" w:beforeAutospacing="1" w:after="100" w:afterAutospacing="1" w:line="240" w:lineRule="auto"/>
        <w:outlineLvl w:val="2"/>
        <w:rPr>
          <w:rFonts w:ascii="Times New Roman" w:eastAsia="Times New Roman" w:hAnsi="Times New Roman" w:cs="Times New Roman"/>
          <w:b/>
          <w:bCs/>
          <w:sz w:val="27"/>
          <w:szCs w:val="27"/>
        </w:rPr>
      </w:pPr>
      <w:r w:rsidRPr="00FF5727">
        <w:rPr>
          <w:rFonts w:ascii="Times New Roman" w:eastAsia="Times New Roman" w:hAnsi="Times New Roman" w:cs="Times New Roman"/>
          <w:b/>
          <w:bCs/>
          <w:sz w:val="27"/>
          <w:szCs w:val="27"/>
        </w:rPr>
        <w:t>2. One-to-One (1:1) Binary Relationships</w:t>
      </w:r>
    </w:p>
    <w:p w14:paraId="3E83897C" w14:textId="77777777" w:rsidR="00FF5727" w:rsidRPr="00FF5727" w:rsidRDefault="00FF5727" w:rsidP="00FF57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Scenario</w:t>
      </w:r>
      <w:r w:rsidRPr="00FF5727">
        <w:rPr>
          <w:rFonts w:ascii="Times New Roman" w:eastAsia="Times New Roman" w:hAnsi="Times New Roman" w:cs="Times New Roman"/>
          <w:sz w:val="24"/>
          <w:szCs w:val="24"/>
        </w:rPr>
        <w:t>: Consider a “Person” and their “Passport.”</w:t>
      </w:r>
    </w:p>
    <w:p w14:paraId="573E2D11" w14:textId="77777777" w:rsidR="00FF5727" w:rsidRPr="00FF5727" w:rsidRDefault="00FF5727" w:rsidP="00FF57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Mandatory Participation on Both Sides</w:t>
      </w:r>
      <w:r w:rsidRPr="00FF5727">
        <w:rPr>
          <w:rFonts w:ascii="Times New Roman" w:eastAsia="Times New Roman" w:hAnsi="Times New Roman" w:cs="Times New Roman"/>
          <w:sz w:val="24"/>
          <w:szCs w:val="24"/>
        </w:rPr>
        <w:t>:</w:t>
      </w:r>
    </w:p>
    <w:p w14:paraId="0753C8E9"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Combine entities into one relation.</w:t>
      </w:r>
    </w:p>
    <w:p w14:paraId="344F3D0E"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Choose one primary key (e.g., </w:t>
      </w:r>
      <w:proofErr w:type="spellStart"/>
      <w:r w:rsidRPr="00FF5727">
        <w:rPr>
          <w:rFonts w:ascii="Times New Roman" w:eastAsia="Times New Roman" w:hAnsi="Times New Roman" w:cs="Times New Roman"/>
          <w:sz w:val="24"/>
          <w:szCs w:val="24"/>
        </w:rPr>
        <w:t>Person_ID</w:t>
      </w:r>
      <w:proofErr w:type="spellEnd"/>
      <w:r w:rsidRPr="00FF5727">
        <w:rPr>
          <w:rFonts w:ascii="Times New Roman" w:eastAsia="Times New Roman" w:hAnsi="Times New Roman" w:cs="Times New Roman"/>
          <w:sz w:val="24"/>
          <w:szCs w:val="24"/>
        </w:rPr>
        <w:t>) as the primary key for the new relation.</w:t>
      </w:r>
    </w:p>
    <w:p w14:paraId="5EE61495"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Example: Create a “</w:t>
      </w:r>
      <w:proofErr w:type="spellStart"/>
      <w:r w:rsidRPr="00FF5727">
        <w:rPr>
          <w:rFonts w:ascii="Times New Roman" w:eastAsia="Times New Roman" w:hAnsi="Times New Roman" w:cs="Times New Roman"/>
          <w:sz w:val="24"/>
          <w:szCs w:val="24"/>
        </w:rPr>
        <w:t>Person_Passport</w:t>
      </w:r>
      <w:proofErr w:type="spellEnd"/>
      <w:r w:rsidRPr="00FF5727">
        <w:rPr>
          <w:rFonts w:ascii="Times New Roman" w:eastAsia="Times New Roman" w:hAnsi="Times New Roman" w:cs="Times New Roman"/>
          <w:sz w:val="24"/>
          <w:szCs w:val="24"/>
        </w:rPr>
        <w:t xml:space="preserve">” table with columns: </w:t>
      </w:r>
      <w:proofErr w:type="spellStart"/>
      <w:r w:rsidRPr="00FF5727">
        <w:rPr>
          <w:rFonts w:ascii="Times New Roman" w:eastAsia="Times New Roman" w:hAnsi="Times New Roman" w:cs="Times New Roman"/>
          <w:sz w:val="24"/>
          <w:szCs w:val="24"/>
        </w:rPr>
        <w:t>Person_ID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Person_Name</w:t>
      </w:r>
      <w:proofErr w:type="spellEnd"/>
      <w:r w:rsidRPr="00FF5727">
        <w:rPr>
          <w:rFonts w:ascii="Times New Roman" w:eastAsia="Times New Roman" w:hAnsi="Times New Roman" w:cs="Times New Roman"/>
          <w:sz w:val="24"/>
          <w:szCs w:val="24"/>
        </w:rPr>
        <w:t xml:space="preserve">, </w:t>
      </w:r>
      <w:proofErr w:type="spellStart"/>
      <w:r w:rsidRPr="00FF5727">
        <w:rPr>
          <w:rFonts w:ascii="Times New Roman" w:eastAsia="Times New Roman" w:hAnsi="Times New Roman" w:cs="Times New Roman"/>
          <w:sz w:val="24"/>
          <w:szCs w:val="24"/>
        </w:rPr>
        <w:t>Passport_Number</w:t>
      </w:r>
      <w:proofErr w:type="spellEnd"/>
      <w:r w:rsidRPr="00FF5727">
        <w:rPr>
          <w:rFonts w:ascii="Times New Roman" w:eastAsia="Times New Roman" w:hAnsi="Times New Roman" w:cs="Times New Roman"/>
          <w:sz w:val="24"/>
          <w:szCs w:val="24"/>
        </w:rPr>
        <w:t>.</w:t>
      </w:r>
    </w:p>
    <w:p w14:paraId="3BB07172" w14:textId="77777777" w:rsidR="00FF5727" w:rsidRPr="00FF5727" w:rsidRDefault="00FF5727" w:rsidP="00FF57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Mandatory Participation on One Side</w:t>
      </w:r>
      <w:r w:rsidRPr="00FF5727">
        <w:rPr>
          <w:rFonts w:ascii="Times New Roman" w:eastAsia="Times New Roman" w:hAnsi="Times New Roman" w:cs="Times New Roman"/>
          <w:sz w:val="24"/>
          <w:szCs w:val="24"/>
        </w:rPr>
        <w:t>:</w:t>
      </w:r>
    </w:p>
    <w:p w14:paraId="7AFCE9AB"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Identify parent and child entities.</w:t>
      </w:r>
    </w:p>
    <w:p w14:paraId="539D3B5B"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Place a copy of the primary key from the parent entity into the child relation.</w:t>
      </w:r>
    </w:p>
    <w:p w14:paraId="51FB042C"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Example: Create a “Person” table with columns: </w:t>
      </w:r>
      <w:proofErr w:type="spellStart"/>
      <w:r w:rsidRPr="00FF5727">
        <w:rPr>
          <w:rFonts w:ascii="Times New Roman" w:eastAsia="Times New Roman" w:hAnsi="Times New Roman" w:cs="Times New Roman"/>
          <w:sz w:val="24"/>
          <w:szCs w:val="24"/>
        </w:rPr>
        <w:t>Person_ID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Person_Name</w:t>
      </w:r>
      <w:proofErr w:type="spellEnd"/>
      <w:r w:rsidRPr="00FF5727">
        <w:rPr>
          <w:rFonts w:ascii="Times New Roman" w:eastAsia="Times New Roman" w:hAnsi="Times New Roman" w:cs="Times New Roman"/>
          <w:sz w:val="24"/>
          <w:szCs w:val="24"/>
        </w:rPr>
        <w:t>. Add a “</w:t>
      </w:r>
      <w:proofErr w:type="spellStart"/>
      <w:r w:rsidRPr="00FF5727">
        <w:rPr>
          <w:rFonts w:ascii="Times New Roman" w:eastAsia="Times New Roman" w:hAnsi="Times New Roman" w:cs="Times New Roman"/>
          <w:sz w:val="24"/>
          <w:szCs w:val="24"/>
        </w:rPr>
        <w:t>Passport_Number</w:t>
      </w:r>
      <w:proofErr w:type="spellEnd"/>
      <w:r w:rsidRPr="00FF5727">
        <w:rPr>
          <w:rFonts w:ascii="Times New Roman" w:eastAsia="Times New Roman" w:hAnsi="Times New Roman" w:cs="Times New Roman"/>
          <w:sz w:val="24"/>
          <w:szCs w:val="24"/>
        </w:rPr>
        <w:t>” column to represent the relationship.</w:t>
      </w:r>
    </w:p>
    <w:p w14:paraId="25DBFE54" w14:textId="77777777" w:rsidR="00FF5727" w:rsidRPr="00FF5727" w:rsidRDefault="00FF5727" w:rsidP="00FF57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Optional Participation on Both Sides</w:t>
      </w:r>
      <w:r w:rsidRPr="00FF5727">
        <w:rPr>
          <w:rFonts w:ascii="Times New Roman" w:eastAsia="Times New Roman" w:hAnsi="Times New Roman" w:cs="Times New Roman"/>
          <w:sz w:val="24"/>
          <w:szCs w:val="24"/>
        </w:rPr>
        <w:t>:</w:t>
      </w:r>
    </w:p>
    <w:p w14:paraId="03B8970A"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Create a new relation (arbitrary designation of parent and child).</w:t>
      </w:r>
    </w:p>
    <w:p w14:paraId="5B8708CA"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Example: Create a “</w:t>
      </w:r>
      <w:proofErr w:type="spellStart"/>
      <w:r w:rsidRPr="00FF5727">
        <w:rPr>
          <w:rFonts w:ascii="Times New Roman" w:eastAsia="Times New Roman" w:hAnsi="Times New Roman" w:cs="Times New Roman"/>
          <w:sz w:val="24"/>
          <w:szCs w:val="24"/>
        </w:rPr>
        <w:t>Person_Passport_Relation</w:t>
      </w:r>
      <w:proofErr w:type="spellEnd"/>
      <w:r w:rsidRPr="00FF5727">
        <w:rPr>
          <w:rFonts w:ascii="Times New Roman" w:eastAsia="Times New Roman" w:hAnsi="Times New Roman" w:cs="Times New Roman"/>
          <w:sz w:val="24"/>
          <w:szCs w:val="24"/>
        </w:rPr>
        <w:t xml:space="preserve">” table with columns: </w:t>
      </w:r>
      <w:proofErr w:type="spellStart"/>
      <w:r w:rsidRPr="00FF5727">
        <w:rPr>
          <w:rFonts w:ascii="Times New Roman" w:eastAsia="Times New Roman" w:hAnsi="Times New Roman" w:cs="Times New Roman"/>
          <w:sz w:val="24"/>
          <w:szCs w:val="24"/>
        </w:rPr>
        <w:t>Person_ID</w:t>
      </w:r>
      <w:proofErr w:type="spellEnd"/>
      <w:r w:rsidRPr="00FF5727">
        <w:rPr>
          <w:rFonts w:ascii="Times New Roman" w:eastAsia="Times New Roman" w:hAnsi="Times New Roman" w:cs="Times New Roman"/>
          <w:sz w:val="24"/>
          <w:szCs w:val="24"/>
        </w:rPr>
        <w:t xml:space="preserve"> (FK referencing Person), </w:t>
      </w:r>
      <w:proofErr w:type="spellStart"/>
      <w:r w:rsidRPr="00FF5727">
        <w:rPr>
          <w:rFonts w:ascii="Times New Roman" w:eastAsia="Times New Roman" w:hAnsi="Times New Roman" w:cs="Times New Roman"/>
          <w:sz w:val="24"/>
          <w:szCs w:val="24"/>
        </w:rPr>
        <w:t>Passport_Number</w:t>
      </w:r>
      <w:proofErr w:type="spellEnd"/>
      <w:r w:rsidRPr="00FF5727">
        <w:rPr>
          <w:rFonts w:ascii="Times New Roman" w:eastAsia="Times New Roman" w:hAnsi="Times New Roman" w:cs="Times New Roman"/>
          <w:sz w:val="24"/>
          <w:szCs w:val="24"/>
        </w:rPr>
        <w:t xml:space="preserve"> (FK referencing Passport).</w:t>
      </w:r>
    </w:p>
    <w:p w14:paraId="66690306" w14:textId="77777777" w:rsidR="00FF5727" w:rsidRPr="00FF5727" w:rsidRDefault="00FF5727" w:rsidP="00FF5727">
      <w:pPr>
        <w:spacing w:before="100" w:beforeAutospacing="1" w:after="100" w:afterAutospacing="1" w:line="240" w:lineRule="auto"/>
        <w:outlineLvl w:val="2"/>
        <w:rPr>
          <w:rFonts w:ascii="Times New Roman" w:eastAsia="Times New Roman" w:hAnsi="Times New Roman" w:cs="Times New Roman"/>
          <w:b/>
          <w:bCs/>
          <w:sz w:val="27"/>
          <w:szCs w:val="27"/>
        </w:rPr>
      </w:pPr>
      <w:r w:rsidRPr="00FF5727">
        <w:rPr>
          <w:rFonts w:ascii="Times New Roman" w:eastAsia="Times New Roman" w:hAnsi="Times New Roman" w:cs="Times New Roman"/>
          <w:b/>
          <w:bCs/>
          <w:sz w:val="27"/>
          <w:szCs w:val="27"/>
        </w:rPr>
        <w:t>3. One-to-Many (</w:t>
      </w:r>
      <w:proofErr w:type="gramStart"/>
      <w:r w:rsidRPr="00FF5727">
        <w:rPr>
          <w:rFonts w:ascii="Times New Roman" w:eastAsia="Times New Roman" w:hAnsi="Times New Roman" w:cs="Times New Roman"/>
          <w:b/>
          <w:bCs/>
          <w:sz w:val="27"/>
          <w:szCs w:val="27"/>
        </w:rPr>
        <w:t>1:*</w:t>
      </w:r>
      <w:proofErr w:type="gramEnd"/>
      <w:r w:rsidRPr="00FF5727">
        <w:rPr>
          <w:rFonts w:ascii="Times New Roman" w:eastAsia="Times New Roman" w:hAnsi="Times New Roman" w:cs="Times New Roman"/>
          <w:b/>
          <w:bCs/>
          <w:sz w:val="27"/>
          <w:szCs w:val="27"/>
        </w:rPr>
        <w:t>) Binary Relationships</w:t>
      </w:r>
    </w:p>
    <w:p w14:paraId="65A5EE9F" w14:textId="77777777" w:rsidR="00FF5727" w:rsidRPr="00FF5727" w:rsidRDefault="00FF5727" w:rsidP="00FF572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lastRenderedPageBreak/>
        <w:t>Scenario</w:t>
      </w:r>
      <w:r w:rsidRPr="00FF5727">
        <w:rPr>
          <w:rFonts w:ascii="Times New Roman" w:eastAsia="Times New Roman" w:hAnsi="Times New Roman" w:cs="Times New Roman"/>
          <w:sz w:val="24"/>
          <w:szCs w:val="24"/>
        </w:rPr>
        <w:t>: Consider a “Department” and its “Employees.”</w:t>
      </w:r>
    </w:p>
    <w:p w14:paraId="29C023C1" w14:textId="77777777" w:rsidR="00FF5727" w:rsidRPr="00FF5727" w:rsidRDefault="00FF5727" w:rsidP="00FF572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Create a “Department” table with columns: </w:t>
      </w:r>
      <w:proofErr w:type="spellStart"/>
      <w:r w:rsidRPr="00FF5727">
        <w:rPr>
          <w:rFonts w:ascii="Times New Roman" w:eastAsia="Times New Roman" w:hAnsi="Times New Roman" w:cs="Times New Roman"/>
          <w:sz w:val="24"/>
          <w:szCs w:val="24"/>
        </w:rPr>
        <w:t>Department_ID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Department_Name</w:t>
      </w:r>
      <w:proofErr w:type="spellEnd"/>
      <w:r w:rsidRPr="00FF5727">
        <w:rPr>
          <w:rFonts w:ascii="Times New Roman" w:eastAsia="Times New Roman" w:hAnsi="Times New Roman" w:cs="Times New Roman"/>
          <w:sz w:val="24"/>
          <w:szCs w:val="24"/>
        </w:rPr>
        <w:t>.</w:t>
      </w:r>
    </w:p>
    <w:p w14:paraId="4B285C5C" w14:textId="77777777" w:rsidR="00FF5727" w:rsidRPr="00FF5727" w:rsidRDefault="00FF5727" w:rsidP="00FF572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Create an “Employees” table with columns: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Employee_Name</w:t>
      </w:r>
      <w:proofErr w:type="spellEnd"/>
      <w:r w:rsidRPr="00FF5727">
        <w:rPr>
          <w:rFonts w:ascii="Times New Roman" w:eastAsia="Times New Roman" w:hAnsi="Times New Roman" w:cs="Times New Roman"/>
          <w:sz w:val="24"/>
          <w:szCs w:val="24"/>
        </w:rPr>
        <w:t xml:space="preserve">, </w:t>
      </w:r>
      <w:proofErr w:type="spellStart"/>
      <w:r w:rsidRPr="00FF5727">
        <w:rPr>
          <w:rFonts w:ascii="Times New Roman" w:eastAsia="Times New Roman" w:hAnsi="Times New Roman" w:cs="Times New Roman"/>
          <w:sz w:val="24"/>
          <w:szCs w:val="24"/>
        </w:rPr>
        <w:t>Department_ID</w:t>
      </w:r>
      <w:proofErr w:type="spellEnd"/>
      <w:r w:rsidRPr="00FF5727">
        <w:rPr>
          <w:rFonts w:ascii="Times New Roman" w:eastAsia="Times New Roman" w:hAnsi="Times New Roman" w:cs="Times New Roman"/>
          <w:sz w:val="24"/>
          <w:szCs w:val="24"/>
        </w:rPr>
        <w:t xml:space="preserve"> (FK referencing Department).</w:t>
      </w:r>
    </w:p>
    <w:p w14:paraId="666C0691" w14:textId="77777777" w:rsidR="00FF5727" w:rsidRPr="00FF5727" w:rsidRDefault="00FF5727" w:rsidP="00FF5727">
      <w:pPr>
        <w:spacing w:before="100" w:beforeAutospacing="1" w:after="100" w:afterAutospacing="1" w:line="240" w:lineRule="auto"/>
        <w:outlineLvl w:val="2"/>
        <w:rPr>
          <w:rFonts w:ascii="Times New Roman" w:eastAsia="Times New Roman" w:hAnsi="Times New Roman" w:cs="Times New Roman"/>
          <w:b/>
          <w:bCs/>
          <w:sz w:val="27"/>
          <w:szCs w:val="27"/>
        </w:rPr>
      </w:pPr>
      <w:r w:rsidRPr="00FF5727">
        <w:rPr>
          <w:rFonts w:ascii="Times New Roman" w:eastAsia="Times New Roman" w:hAnsi="Times New Roman" w:cs="Times New Roman"/>
          <w:b/>
          <w:bCs/>
          <w:sz w:val="27"/>
          <w:szCs w:val="27"/>
        </w:rPr>
        <w:t>4. Many-to-Many (</w:t>
      </w:r>
      <w:r w:rsidRPr="00FF5727">
        <w:rPr>
          <w:rFonts w:ascii="Times New Roman" w:eastAsia="Times New Roman" w:hAnsi="Times New Roman" w:cs="Times New Roman"/>
          <w:b/>
          <w:bCs/>
          <w:i/>
          <w:iCs/>
          <w:sz w:val="27"/>
          <w:szCs w:val="27"/>
        </w:rPr>
        <w:t>:</w:t>
      </w:r>
      <w:r w:rsidRPr="00FF5727">
        <w:rPr>
          <w:rFonts w:ascii="Times New Roman" w:eastAsia="Times New Roman" w:hAnsi="Times New Roman" w:cs="Times New Roman"/>
          <w:b/>
          <w:bCs/>
          <w:sz w:val="27"/>
          <w:szCs w:val="27"/>
        </w:rPr>
        <w:t>) Binary Relationships</w:t>
      </w:r>
    </w:p>
    <w:p w14:paraId="5944DE03" w14:textId="77777777" w:rsidR="00FF5727" w:rsidRPr="00FF5727" w:rsidRDefault="00FF5727" w:rsidP="00FF572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Scenario</w:t>
      </w:r>
      <w:r w:rsidRPr="00FF5727">
        <w:rPr>
          <w:rFonts w:ascii="Times New Roman" w:eastAsia="Times New Roman" w:hAnsi="Times New Roman" w:cs="Times New Roman"/>
          <w:sz w:val="24"/>
          <w:szCs w:val="24"/>
        </w:rPr>
        <w:t>: Consider “Courses” and “Students.”</w:t>
      </w:r>
    </w:p>
    <w:p w14:paraId="4206042A" w14:textId="77777777" w:rsidR="00FF5727" w:rsidRPr="00FF5727" w:rsidRDefault="00FF5727" w:rsidP="00FF572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Create a “</w:t>
      </w:r>
      <w:proofErr w:type="spellStart"/>
      <w:r w:rsidRPr="00FF5727">
        <w:rPr>
          <w:rFonts w:ascii="Times New Roman" w:eastAsia="Times New Roman" w:hAnsi="Times New Roman" w:cs="Times New Roman"/>
          <w:sz w:val="24"/>
          <w:szCs w:val="24"/>
        </w:rPr>
        <w:t>Course_Student_Relation</w:t>
      </w:r>
      <w:proofErr w:type="spellEnd"/>
      <w:r w:rsidRPr="00FF5727">
        <w:rPr>
          <w:rFonts w:ascii="Times New Roman" w:eastAsia="Times New Roman" w:hAnsi="Times New Roman" w:cs="Times New Roman"/>
          <w:sz w:val="24"/>
          <w:szCs w:val="24"/>
        </w:rPr>
        <w:t xml:space="preserve">” table with columns: </w:t>
      </w:r>
      <w:proofErr w:type="spellStart"/>
      <w:r w:rsidRPr="00FF5727">
        <w:rPr>
          <w:rFonts w:ascii="Times New Roman" w:eastAsia="Times New Roman" w:hAnsi="Times New Roman" w:cs="Times New Roman"/>
          <w:sz w:val="24"/>
          <w:szCs w:val="24"/>
        </w:rPr>
        <w:t>Course_ID</w:t>
      </w:r>
      <w:proofErr w:type="spellEnd"/>
      <w:r w:rsidRPr="00FF5727">
        <w:rPr>
          <w:rFonts w:ascii="Times New Roman" w:eastAsia="Times New Roman" w:hAnsi="Times New Roman" w:cs="Times New Roman"/>
          <w:sz w:val="24"/>
          <w:szCs w:val="24"/>
        </w:rPr>
        <w:t xml:space="preserve"> (FK referencing Courses), </w:t>
      </w:r>
      <w:proofErr w:type="spellStart"/>
      <w:r w:rsidRPr="00FF5727">
        <w:rPr>
          <w:rFonts w:ascii="Times New Roman" w:eastAsia="Times New Roman" w:hAnsi="Times New Roman" w:cs="Times New Roman"/>
          <w:sz w:val="24"/>
          <w:szCs w:val="24"/>
        </w:rPr>
        <w:t>Student_ID</w:t>
      </w:r>
      <w:proofErr w:type="spellEnd"/>
      <w:r w:rsidRPr="00FF5727">
        <w:rPr>
          <w:rFonts w:ascii="Times New Roman" w:eastAsia="Times New Roman" w:hAnsi="Times New Roman" w:cs="Times New Roman"/>
          <w:sz w:val="24"/>
          <w:szCs w:val="24"/>
        </w:rPr>
        <w:t xml:space="preserve"> (FK referencing Students).</w:t>
      </w:r>
    </w:p>
    <w:p w14:paraId="7BDA8862" w14:textId="689680FF" w:rsidR="00FF5727" w:rsidRPr="00FF5727" w:rsidRDefault="00FF5727" w:rsidP="00FF5727">
      <w:p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Remember that these examples demonstrate the logical data model. The actual implementation may involve additional considerations such as normalization, indexing, and constraints.</w:t>
      </w:r>
    </w:p>
    <w:p w14:paraId="09AF2299" w14:textId="517A8C9C" w:rsidR="00FF5727" w:rsidRDefault="00FF5727" w:rsidP="00FF5727">
      <w:p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Feel free to adapt these principles to your specific domain or project! If you have further questions or need more examples, feel free to ask.</w:t>
      </w:r>
    </w:p>
    <w:p w14:paraId="65711250" w14:textId="3DD87881" w:rsidR="00CE1023" w:rsidRDefault="00CE1023" w:rsidP="00FF5727">
      <w:pPr>
        <w:spacing w:before="100" w:beforeAutospacing="1" w:after="100" w:afterAutospacing="1" w:line="240" w:lineRule="auto"/>
        <w:rPr>
          <w:rFonts w:ascii="Times New Roman" w:eastAsia="Times New Roman" w:hAnsi="Times New Roman" w:cs="Times New Roman"/>
          <w:sz w:val="24"/>
          <w:szCs w:val="24"/>
        </w:rPr>
      </w:pPr>
    </w:p>
    <w:p w14:paraId="173681E5" w14:textId="77777777" w:rsidR="00CE1023" w:rsidRP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Certainly! Let’s explore the concept of superclass/subclass relationships in database design. These relationships allow us to model hierarchies where a superclass (parent) has one or more subclasses (children). I’ll provide an example to illustrate this.</w:t>
      </w:r>
    </w:p>
    <w:p w14:paraId="2121DEE6" w14:textId="77777777" w:rsidR="00CE1023" w:rsidRPr="00CE1023" w:rsidRDefault="00CE1023" w:rsidP="00CE1023">
      <w:pPr>
        <w:spacing w:before="100" w:beforeAutospacing="1" w:after="100" w:afterAutospacing="1" w:line="240" w:lineRule="auto"/>
        <w:outlineLvl w:val="2"/>
        <w:rPr>
          <w:rFonts w:ascii="Times New Roman" w:eastAsia="Times New Roman" w:hAnsi="Times New Roman" w:cs="Times New Roman"/>
          <w:b/>
          <w:bCs/>
          <w:sz w:val="27"/>
          <w:szCs w:val="27"/>
        </w:rPr>
      </w:pPr>
      <w:r w:rsidRPr="00CE1023">
        <w:rPr>
          <w:rFonts w:ascii="Times New Roman" w:eastAsia="Times New Roman" w:hAnsi="Times New Roman" w:cs="Times New Roman"/>
          <w:b/>
          <w:bCs/>
          <w:sz w:val="27"/>
          <w:szCs w:val="27"/>
        </w:rPr>
        <w:t>Example Scenario: Vehicle Types</w:t>
      </w:r>
    </w:p>
    <w:p w14:paraId="2B70D394" w14:textId="77777777" w:rsidR="00CE1023" w:rsidRP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Consider a scenario where we want to model different types of vehicles. We have a superclass called “Vehicle,” and it has two subclasses: “Car” and “Motorcycle.”</w:t>
      </w:r>
    </w:p>
    <w:p w14:paraId="2271AD2F" w14:textId="77777777" w:rsidR="00CE1023" w:rsidRPr="00CE1023" w:rsidRDefault="00CE1023" w:rsidP="00CE10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Superclass: Vehicle</w:t>
      </w:r>
    </w:p>
    <w:p w14:paraId="7E0DA46F"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Attributes: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Make, Model, Year</w:t>
      </w:r>
    </w:p>
    <w:p w14:paraId="6C6A37A6" w14:textId="77777777" w:rsidR="00CE1023" w:rsidRPr="00CE1023" w:rsidRDefault="00CE1023" w:rsidP="00CE10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Subclass: Car</w:t>
      </w:r>
    </w:p>
    <w:p w14:paraId="41E5C8ED"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Additional Attributes: </w:t>
      </w:r>
      <w:proofErr w:type="spellStart"/>
      <w:r w:rsidRPr="00CE1023">
        <w:rPr>
          <w:rFonts w:ascii="Times New Roman" w:eastAsia="Times New Roman" w:hAnsi="Times New Roman" w:cs="Times New Roman"/>
          <w:sz w:val="24"/>
          <w:szCs w:val="24"/>
        </w:rPr>
        <w:t>Number_of_Doors</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Fuel_Type</w:t>
      </w:r>
      <w:proofErr w:type="spellEnd"/>
    </w:p>
    <w:p w14:paraId="2759FC0C"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Inheritance: Inherits all attributes from the superclass (Vehicle).</w:t>
      </w:r>
    </w:p>
    <w:p w14:paraId="42272AEE" w14:textId="77777777" w:rsidR="00CE1023" w:rsidRPr="00CE1023" w:rsidRDefault="00CE1023" w:rsidP="00CE10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Subclass: Motorcycle</w:t>
      </w:r>
    </w:p>
    <w:p w14:paraId="73A6CCBE"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Additional Attributes: </w:t>
      </w:r>
      <w:proofErr w:type="spellStart"/>
      <w:r w:rsidRPr="00CE1023">
        <w:rPr>
          <w:rFonts w:ascii="Times New Roman" w:eastAsia="Times New Roman" w:hAnsi="Times New Roman" w:cs="Times New Roman"/>
          <w:sz w:val="24"/>
          <w:szCs w:val="24"/>
        </w:rPr>
        <w:t>Engine_Displacement</w:t>
      </w:r>
      <w:proofErr w:type="spellEnd"/>
      <w:r w:rsidRPr="00CE1023">
        <w:rPr>
          <w:rFonts w:ascii="Times New Roman" w:eastAsia="Times New Roman" w:hAnsi="Times New Roman" w:cs="Times New Roman"/>
          <w:sz w:val="24"/>
          <w:szCs w:val="24"/>
        </w:rPr>
        <w:t>, Style (e.g., Cruiser, Sport)</w:t>
      </w:r>
    </w:p>
    <w:p w14:paraId="61097E85"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Inheritance: Inherits all attributes from the superclass (Vehicle).</w:t>
      </w:r>
    </w:p>
    <w:p w14:paraId="4447AAEE" w14:textId="77777777" w:rsidR="00CE1023" w:rsidRPr="00CE1023" w:rsidRDefault="00CE1023" w:rsidP="00CE1023">
      <w:pPr>
        <w:spacing w:before="100" w:beforeAutospacing="1" w:after="100" w:afterAutospacing="1" w:line="240" w:lineRule="auto"/>
        <w:outlineLvl w:val="2"/>
        <w:rPr>
          <w:rFonts w:ascii="Times New Roman" w:eastAsia="Times New Roman" w:hAnsi="Times New Roman" w:cs="Times New Roman"/>
          <w:b/>
          <w:bCs/>
          <w:sz w:val="27"/>
          <w:szCs w:val="27"/>
        </w:rPr>
      </w:pPr>
      <w:r w:rsidRPr="00CE1023">
        <w:rPr>
          <w:rFonts w:ascii="Times New Roman" w:eastAsia="Times New Roman" w:hAnsi="Times New Roman" w:cs="Times New Roman"/>
          <w:b/>
          <w:bCs/>
          <w:sz w:val="27"/>
          <w:szCs w:val="27"/>
        </w:rPr>
        <w:t>Representing the Relationship:</w:t>
      </w:r>
    </w:p>
    <w:p w14:paraId="0C75348C" w14:textId="77777777" w:rsidR="00CE1023" w:rsidRPr="00CE1023" w:rsidRDefault="00CE1023" w:rsidP="00CE10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Option 1: Single Table (Combining Entities)</w:t>
      </w:r>
    </w:p>
    <w:p w14:paraId="076D884C"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Combine all attributes from the superclass and subclasses into a single table.</w:t>
      </w:r>
    </w:p>
    <w:p w14:paraId="1012903F"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Use a discriminator column (e.g., “</w:t>
      </w:r>
      <w:proofErr w:type="spellStart"/>
      <w:r w:rsidRPr="00CE1023">
        <w:rPr>
          <w:rFonts w:ascii="Times New Roman" w:eastAsia="Times New Roman" w:hAnsi="Times New Roman" w:cs="Times New Roman"/>
          <w:sz w:val="24"/>
          <w:szCs w:val="24"/>
        </w:rPr>
        <w:t>Vehicle_Type</w:t>
      </w:r>
      <w:proofErr w:type="spellEnd"/>
      <w:r w:rsidRPr="00CE1023">
        <w:rPr>
          <w:rFonts w:ascii="Times New Roman" w:eastAsia="Times New Roman" w:hAnsi="Times New Roman" w:cs="Times New Roman"/>
          <w:sz w:val="24"/>
          <w:szCs w:val="24"/>
        </w:rPr>
        <w:t>”) to differentiate between car and motorcycle records.</w:t>
      </w:r>
    </w:p>
    <w:p w14:paraId="3334830D"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Example: </w:t>
      </w:r>
    </w:p>
    <w:p w14:paraId="00944C1D"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lastRenderedPageBreak/>
        <w:t xml:space="preserve">Create a “Vehicles”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Make, Model, Year, </w:t>
      </w:r>
      <w:proofErr w:type="spellStart"/>
      <w:r w:rsidRPr="00CE1023">
        <w:rPr>
          <w:rFonts w:ascii="Times New Roman" w:eastAsia="Times New Roman" w:hAnsi="Times New Roman" w:cs="Times New Roman"/>
          <w:sz w:val="24"/>
          <w:szCs w:val="24"/>
        </w:rPr>
        <w:t>Number_of_Doors</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Fuel_Type</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Engine_Displacement</w:t>
      </w:r>
      <w:proofErr w:type="spellEnd"/>
      <w:r w:rsidRPr="00CE1023">
        <w:rPr>
          <w:rFonts w:ascii="Times New Roman" w:eastAsia="Times New Roman" w:hAnsi="Times New Roman" w:cs="Times New Roman"/>
          <w:sz w:val="24"/>
          <w:szCs w:val="24"/>
        </w:rPr>
        <w:t xml:space="preserve">, Style, </w:t>
      </w:r>
      <w:proofErr w:type="spellStart"/>
      <w:r w:rsidRPr="00CE1023">
        <w:rPr>
          <w:rFonts w:ascii="Times New Roman" w:eastAsia="Times New Roman" w:hAnsi="Times New Roman" w:cs="Times New Roman"/>
          <w:sz w:val="24"/>
          <w:szCs w:val="24"/>
        </w:rPr>
        <w:t>Vehicle_Type</w:t>
      </w:r>
      <w:proofErr w:type="spellEnd"/>
      <w:r w:rsidRPr="00CE1023">
        <w:rPr>
          <w:rFonts w:ascii="Times New Roman" w:eastAsia="Times New Roman" w:hAnsi="Times New Roman" w:cs="Times New Roman"/>
          <w:sz w:val="24"/>
          <w:szCs w:val="24"/>
        </w:rPr>
        <w:t>.</w:t>
      </w:r>
    </w:p>
    <w:p w14:paraId="5438A576" w14:textId="77777777" w:rsidR="00CE1023" w:rsidRPr="00CE1023" w:rsidRDefault="00CE1023" w:rsidP="00CE10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Option 2: Separate Tables (Two Relations)</w:t>
      </w:r>
    </w:p>
    <w:p w14:paraId="1C30912A"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Create separate tables for the superclass and each subclass.</w:t>
      </w:r>
    </w:p>
    <w:p w14:paraId="0E3DA96A"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Use the primary key of the superclass as the primary key for the subclasses.</w:t>
      </w:r>
    </w:p>
    <w:p w14:paraId="6E9900FA"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Example: </w:t>
      </w:r>
    </w:p>
    <w:p w14:paraId="7EC75CDF"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“Vehicles”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Make, Model, Year.</w:t>
      </w:r>
    </w:p>
    <w:p w14:paraId="4142C023"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“Cars”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FK referencing Vehicles), </w:t>
      </w:r>
      <w:proofErr w:type="spellStart"/>
      <w:r w:rsidRPr="00CE1023">
        <w:rPr>
          <w:rFonts w:ascii="Times New Roman" w:eastAsia="Times New Roman" w:hAnsi="Times New Roman" w:cs="Times New Roman"/>
          <w:sz w:val="24"/>
          <w:szCs w:val="24"/>
        </w:rPr>
        <w:t>Number_of_Doors</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Fuel_Type</w:t>
      </w:r>
      <w:proofErr w:type="spellEnd"/>
      <w:r w:rsidRPr="00CE1023">
        <w:rPr>
          <w:rFonts w:ascii="Times New Roman" w:eastAsia="Times New Roman" w:hAnsi="Times New Roman" w:cs="Times New Roman"/>
          <w:sz w:val="24"/>
          <w:szCs w:val="24"/>
        </w:rPr>
        <w:t>.</w:t>
      </w:r>
    </w:p>
    <w:p w14:paraId="38D1D28F"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“Motorcycles”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FK referencing Vehicles), </w:t>
      </w:r>
      <w:proofErr w:type="spellStart"/>
      <w:r w:rsidRPr="00CE1023">
        <w:rPr>
          <w:rFonts w:ascii="Times New Roman" w:eastAsia="Times New Roman" w:hAnsi="Times New Roman" w:cs="Times New Roman"/>
          <w:sz w:val="24"/>
          <w:szCs w:val="24"/>
        </w:rPr>
        <w:t>Engine_Displacement</w:t>
      </w:r>
      <w:proofErr w:type="spellEnd"/>
      <w:r w:rsidRPr="00CE1023">
        <w:rPr>
          <w:rFonts w:ascii="Times New Roman" w:eastAsia="Times New Roman" w:hAnsi="Times New Roman" w:cs="Times New Roman"/>
          <w:sz w:val="24"/>
          <w:szCs w:val="24"/>
        </w:rPr>
        <w:t>, Style.</w:t>
      </w:r>
    </w:p>
    <w:p w14:paraId="64879B9A" w14:textId="77777777" w:rsidR="00CE1023" w:rsidRPr="00CE1023" w:rsidRDefault="00CE1023" w:rsidP="00CE10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Option 3: Separate Tables (Three Relations)</w:t>
      </w:r>
    </w:p>
    <w:p w14:paraId="4169531D"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Create separate tables for the superclass and each subclass.</w:t>
      </w:r>
    </w:p>
    <w:p w14:paraId="00A65628"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Use the primary key of the superclass as the primary key for the subclasses.</w:t>
      </w:r>
    </w:p>
    <w:p w14:paraId="0843EF1D"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Example: </w:t>
      </w:r>
    </w:p>
    <w:p w14:paraId="3138CFF4"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“Vehicles”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Make, Model, Year.</w:t>
      </w:r>
    </w:p>
    <w:p w14:paraId="6B8E8D41"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“Cars”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FK referencing Vehicles), </w:t>
      </w:r>
      <w:proofErr w:type="spellStart"/>
      <w:r w:rsidRPr="00CE1023">
        <w:rPr>
          <w:rFonts w:ascii="Times New Roman" w:eastAsia="Times New Roman" w:hAnsi="Times New Roman" w:cs="Times New Roman"/>
          <w:sz w:val="24"/>
          <w:szCs w:val="24"/>
        </w:rPr>
        <w:t>Number_of_Doors</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Fuel_Type</w:t>
      </w:r>
      <w:proofErr w:type="spellEnd"/>
      <w:r w:rsidRPr="00CE1023">
        <w:rPr>
          <w:rFonts w:ascii="Times New Roman" w:eastAsia="Times New Roman" w:hAnsi="Times New Roman" w:cs="Times New Roman"/>
          <w:sz w:val="24"/>
          <w:szCs w:val="24"/>
        </w:rPr>
        <w:t>.</w:t>
      </w:r>
    </w:p>
    <w:p w14:paraId="56CDF55A"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“Motorcycles”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FK referencing Vehicles), </w:t>
      </w:r>
      <w:proofErr w:type="spellStart"/>
      <w:r w:rsidRPr="00CE1023">
        <w:rPr>
          <w:rFonts w:ascii="Times New Roman" w:eastAsia="Times New Roman" w:hAnsi="Times New Roman" w:cs="Times New Roman"/>
          <w:sz w:val="24"/>
          <w:szCs w:val="24"/>
        </w:rPr>
        <w:t>Engine_Displacement</w:t>
      </w:r>
      <w:proofErr w:type="spellEnd"/>
      <w:r w:rsidRPr="00CE1023">
        <w:rPr>
          <w:rFonts w:ascii="Times New Roman" w:eastAsia="Times New Roman" w:hAnsi="Times New Roman" w:cs="Times New Roman"/>
          <w:sz w:val="24"/>
          <w:szCs w:val="24"/>
        </w:rPr>
        <w:t>, Style.</w:t>
      </w:r>
    </w:p>
    <w:p w14:paraId="364A7428" w14:textId="77777777" w:rsidR="00CE1023" w:rsidRPr="00CE1023" w:rsidRDefault="00CE1023" w:rsidP="00CE1023">
      <w:pPr>
        <w:spacing w:before="100" w:beforeAutospacing="1" w:after="100" w:afterAutospacing="1" w:line="240" w:lineRule="auto"/>
        <w:outlineLvl w:val="2"/>
        <w:rPr>
          <w:rFonts w:ascii="Times New Roman" w:eastAsia="Times New Roman" w:hAnsi="Times New Roman" w:cs="Times New Roman"/>
          <w:b/>
          <w:bCs/>
          <w:sz w:val="27"/>
          <w:szCs w:val="27"/>
        </w:rPr>
      </w:pPr>
      <w:r w:rsidRPr="00CE1023">
        <w:rPr>
          <w:rFonts w:ascii="Times New Roman" w:eastAsia="Times New Roman" w:hAnsi="Times New Roman" w:cs="Times New Roman"/>
          <w:b/>
          <w:bCs/>
          <w:sz w:val="27"/>
          <w:szCs w:val="27"/>
        </w:rPr>
        <w:t>Key Considerations:</w:t>
      </w:r>
    </w:p>
    <w:p w14:paraId="6157030A" w14:textId="77777777" w:rsidR="00CE1023" w:rsidRPr="00CE1023" w:rsidRDefault="00CE1023" w:rsidP="00CE102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CE1023">
        <w:rPr>
          <w:rFonts w:ascii="Times New Roman" w:eastAsia="Times New Roman" w:hAnsi="Times New Roman" w:cs="Times New Roman"/>
          <w:b/>
          <w:bCs/>
          <w:sz w:val="24"/>
          <w:szCs w:val="24"/>
        </w:rPr>
        <w:t>Disjointness</w:t>
      </w:r>
      <w:proofErr w:type="spellEnd"/>
      <w:r w:rsidRPr="00CE1023">
        <w:rPr>
          <w:rFonts w:ascii="Times New Roman" w:eastAsia="Times New Roman" w:hAnsi="Times New Roman" w:cs="Times New Roman"/>
          <w:sz w:val="24"/>
          <w:szCs w:val="24"/>
        </w:rPr>
        <w:t>: If subclasses are disjoint (i.e., an entity can belong to only one subclass), use separate tables.</w:t>
      </w:r>
    </w:p>
    <w:p w14:paraId="621C6EAC" w14:textId="77777777" w:rsidR="00CE1023" w:rsidRPr="00CE1023" w:rsidRDefault="00CE1023" w:rsidP="00CE10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Participation Constraints</w:t>
      </w:r>
      <w:r w:rsidRPr="00CE1023">
        <w:rPr>
          <w:rFonts w:ascii="Times New Roman" w:eastAsia="Times New Roman" w:hAnsi="Times New Roman" w:cs="Times New Roman"/>
          <w:sz w:val="24"/>
          <w:szCs w:val="24"/>
        </w:rPr>
        <w:t>: If participation is mandatory on both sides (e.g., every vehicle must be either a car or a motorcycle), consider combining them into one table.</w:t>
      </w:r>
    </w:p>
    <w:p w14:paraId="77CEA6BB" w14:textId="77777777" w:rsidR="00CE1023" w:rsidRPr="00CE1023" w:rsidRDefault="00CE1023" w:rsidP="00CE10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Number of Participants</w:t>
      </w:r>
      <w:r w:rsidRPr="00CE1023">
        <w:rPr>
          <w:rFonts w:ascii="Times New Roman" w:eastAsia="Times New Roman" w:hAnsi="Times New Roman" w:cs="Times New Roman"/>
          <w:sz w:val="24"/>
          <w:szCs w:val="24"/>
        </w:rPr>
        <w:t>: If there are many subclasses, separate tables may be more manageable.</w:t>
      </w:r>
    </w:p>
    <w:p w14:paraId="4DDF4380" w14:textId="092D712D" w:rsid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Remember that the choice between these options depends on the specific requirements of your application and the trade-offs you’re willing to make. </w:t>
      </w:r>
      <w:r w:rsidRPr="00CE1023">
        <w:rPr>
          <w:rFonts w:ascii="Segoe UI Emoji" w:eastAsia="Times New Roman" w:hAnsi="Segoe UI Emoji" w:cs="Segoe UI Emoji"/>
          <w:sz w:val="24"/>
          <w:szCs w:val="24"/>
        </w:rPr>
        <w:t>🚗🏍</w:t>
      </w:r>
      <w:r w:rsidRPr="00CE1023">
        <w:rPr>
          <w:rFonts w:ascii="Times New Roman" w:eastAsia="Times New Roman" w:hAnsi="Times New Roman" w:cs="Times New Roman"/>
          <w:sz w:val="24"/>
          <w:szCs w:val="24"/>
        </w:rPr>
        <w:t>️</w:t>
      </w:r>
    </w:p>
    <w:p w14:paraId="2F5B7F80" w14:textId="64371529" w:rsid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p>
    <w:p w14:paraId="45D889B3" w14:textId="77777777" w:rsidR="00CE1023" w:rsidRDefault="00CE1023" w:rsidP="00CE1023">
      <w:pPr>
        <w:pStyle w:val="NormalWeb"/>
      </w:pPr>
      <w:r>
        <w:t xml:space="preserve">Certainly! Let’s dive into the world of </w:t>
      </w:r>
      <w:r>
        <w:rPr>
          <w:rStyle w:val="Strong"/>
          <w:rFonts w:eastAsiaTheme="majorEastAsia"/>
        </w:rPr>
        <w:t>database normalization</w:t>
      </w:r>
      <w:r>
        <w:t xml:space="preserve"> and explore its purpose, characteristics, benefits, and an illustrative example.</w:t>
      </w:r>
    </w:p>
    <w:p w14:paraId="1F2766A1" w14:textId="77777777" w:rsidR="00CE1023" w:rsidRDefault="00CE1023" w:rsidP="00CE1023">
      <w:pPr>
        <w:pStyle w:val="Heading2"/>
      </w:pPr>
      <w:r>
        <w:t>What Is Normalization?</w:t>
      </w:r>
    </w:p>
    <w:p w14:paraId="4598F6B8" w14:textId="77777777" w:rsidR="00CE1023" w:rsidRDefault="00CE1023" w:rsidP="00CE1023">
      <w:pPr>
        <w:pStyle w:val="NormalWeb"/>
      </w:pPr>
      <w:r>
        <w:t xml:space="preserve">Normalization is a process in database design that aims to produce a set of relations (tables) with desirable properties. It ensures that the data model is well-structured, efficient, and minimizes </w:t>
      </w:r>
      <w:r>
        <w:lastRenderedPageBreak/>
        <w:t>redundancy. The primary goal of normalization is to organize data in a way that supports the data requirements of an enterprise.</w:t>
      </w:r>
    </w:p>
    <w:p w14:paraId="183DCE95" w14:textId="77777777" w:rsidR="00CE1023" w:rsidRDefault="00CE1023" w:rsidP="00CE1023">
      <w:pPr>
        <w:pStyle w:val="Heading2"/>
      </w:pPr>
      <w:r>
        <w:t>Characteristics of Suitable Relations:</w:t>
      </w:r>
    </w:p>
    <w:p w14:paraId="162AE686" w14:textId="77777777" w:rsidR="00CE1023" w:rsidRDefault="00CE1023" w:rsidP="00CE1023">
      <w:pPr>
        <w:pStyle w:val="NormalWeb"/>
        <w:numPr>
          <w:ilvl w:val="0"/>
          <w:numId w:val="10"/>
        </w:numPr>
      </w:pPr>
      <w:r>
        <w:rPr>
          <w:rStyle w:val="Strong"/>
          <w:rFonts w:eastAsiaTheme="majorEastAsia"/>
        </w:rPr>
        <w:t>Minimal Attributes</w:t>
      </w:r>
      <w:r>
        <w:t>:</w:t>
      </w:r>
    </w:p>
    <w:p w14:paraId="06DA6598" w14:textId="77777777" w:rsidR="00CE1023" w:rsidRDefault="00CE1023" w:rsidP="00CE1023">
      <w:pPr>
        <w:numPr>
          <w:ilvl w:val="1"/>
          <w:numId w:val="10"/>
        </w:numPr>
        <w:spacing w:before="100" w:beforeAutospacing="1" w:after="100" w:afterAutospacing="1" w:line="240" w:lineRule="auto"/>
      </w:pPr>
      <w:r>
        <w:t>A suitable set of relations should have the minimum necessary attributes to fulfill the data requirements.</w:t>
      </w:r>
    </w:p>
    <w:p w14:paraId="03783391" w14:textId="77777777" w:rsidR="00CE1023" w:rsidRDefault="00CE1023" w:rsidP="00CE1023">
      <w:pPr>
        <w:numPr>
          <w:ilvl w:val="1"/>
          <w:numId w:val="10"/>
        </w:numPr>
        <w:spacing w:before="100" w:beforeAutospacing="1" w:after="100" w:afterAutospacing="1" w:line="240" w:lineRule="auto"/>
      </w:pPr>
      <w:r>
        <w:t>Avoid unnecessary attributes that do not directly contribute to the understanding of the data.</w:t>
      </w:r>
    </w:p>
    <w:p w14:paraId="355EEFC2" w14:textId="77777777" w:rsidR="00CE1023" w:rsidRDefault="00CE1023" w:rsidP="00CE1023">
      <w:pPr>
        <w:pStyle w:val="NormalWeb"/>
        <w:numPr>
          <w:ilvl w:val="0"/>
          <w:numId w:val="10"/>
        </w:numPr>
      </w:pPr>
      <w:r>
        <w:rPr>
          <w:rStyle w:val="Strong"/>
          <w:rFonts w:eastAsiaTheme="majorEastAsia"/>
        </w:rPr>
        <w:t>Logical Relationship</w:t>
      </w:r>
      <w:r>
        <w:t>:</w:t>
      </w:r>
    </w:p>
    <w:p w14:paraId="1620B427" w14:textId="77777777" w:rsidR="00CE1023" w:rsidRDefault="00CE1023" w:rsidP="00CE1023">
      <w:pPr>
        <w:numPr>
          <w:ilvl w:val="1"/>
          <w:numId w:val="10"/>
        </w:numPr>
        <w:spacing w:before="100" w:beforeAutospacing="1" w:after="100" w:afterAutospacing="1" w:line="240" w:lineRule="auto"/>
      </w:pPr>
      <w:r>
        <w:t>Attributes with a close logical relationship should be grouped together in the same relation.</w:t>
      </w:r>
    </w:p>
    <w:p w14:paraId="7FAC0B5D" w14:textId="77777777" w:rsidR="00CE1023" w:rsidRDefault="00CE1023" w:rsidP="00CE1023">
      <w:pPr>
        <w:numPr>
          <w:ilvl w:val="1"/>
          <w:numId w:val="10"/>
        </w:numPr>
        <w:spacing w:before="100" w:beforeAutospacing="1" w:after="100" w:afterAutospacing="1" w:line="240" w:lineRule="auto"/>
      </w:pPr>
      <w:r>
        <w:t>This enhances data integrity and makes queries more intuitive.</w:t>
      </w:r>
    </w:p>
    <w:p w14:paraId="063CEEC4" w14:textId="77777777" w:rsidR="00CE1023" w:rsidRDefault="00CE1023" w:rsidP="00CE1023">
      <w:pPr>
        <w:pStyle w:val="NormalWeb"/>
        <w:numPr>
          <w:ilvl w:val="0"/>
          <w:numId w:val="10"/>
        </w:numPr>
      </w:pPr>
      <w:r>
        <w:rPr>
          <w:rStyle w:val="Strong"/>
          <w:rFonts w:eastAsiaTheme="majorEastAsia"/>
        </w:rPr>
        <w:t>Minimal Redundancy</w:t>
      </w:r>
      <w:r>
        <w:t>:</w:t>
      </w:r>
    </w:p>
    <w:p w14:paraId="6AA091F8" w14:textId="77777777" w:rsidR="00CE1023" w:rsidRDefault="00CE1023" w:rsidP="00CE1023">
      <w:pPr>
        <w:numPr>
          <w:ilvl w:val="1"/>
          <w:numId w:val="10"/>
        </w:numPr>
        <w:spacing w:before="100" w:beforeAutospacing="1" w:after="100" w:afterAutospacing="1" w:line="240" w:lineRule="auto"/>
      </w:pPr>
      <w:r>
        <w:t>Each attribute should be represented only once (except for foreign keys).</w:t>
      </w:r>
    </w:p>
    <w:p w14:paraId="2D0CBCD9" w14:textId="77777777" w:rsidR="00CE1023" w:rsidRDefault="00CE1023" w:rsidP="00CE1023">
      <w:pPr>
        <w:numPr>
          <w:ilvl w:val="1"/>
          <w:numId w:val="10"/>
        </w:numPr>
        <w:spacing w:before="100" w:beforeAutospacing="1" w:after="100" w:afterAutospacing="1" w:line="240" w:lineRule="auto"/>
      </w:pPr>
      <w:r>
        <w:t>Redundant data increases storage requirements and complicates data maintenance.</w:t>
      </w:r>
    </w:p>
    <w:p w14:paraId="5CB59DEF" w14:textId="77777777" w:rsidR="00CE1023" w:rsidRDefault="00CE1023" w:rsidP="00CE1023">
      <w:pPr>
        <w:pStyle w:val="Heading2"/>
      </w:pPr>
      <w:r>
        <w:t>Benefits of Using a Suitable Set of Relations:</w:t>
      </w:r>
    </w:p>
    <w:p w14:paraId="3E78B024" w14:textId="77777777" w:rsidR="00CE1023" w:rsidRDefault="00CE1023" w:rsidP="00CE1023">
      <w:pPr>
        <w:pStyle w:val="NormalWeb"/>
        <w:numPr>
          <w:ilvl w:val="0"/>
          <w:numId w:val="11"/>
        </w:numPr>
      </w:pPr>
      <w:r>
        <w:rPr>
          <w:rStyle w:val="Strong"/>
          <w:rFonts w:eastAsiaTheme="majorEastAsia"/>
        </w:rPr>
        <w:t>Ease of Access and Manipulation</w:t>
      </w:r>
      <w:r>
        <w:t>:</w:t>
      </w:r>
    </w:p>
    <w:p w14:paraId="370A3882" w14:textId="77777777" w:rsidR="00CE1023" w:rsidRDefault="00CE1023" w:rsidP="00CE1023">
      <w:pPr>
        <w:numPr>
          <w:ilvl w:val="1"/>
          <w:numId w:val="11"/>
        </w:numPr>
        <w:spacing w:before="100" w:beforeAutospacing="1" w:after="100" w:afterAutospacing="1" w:line="240" w:lineRule="auto"/>
      </w:pPr>
      <w:r>
        <w:t>Users can retrieve and modify data efficiently.</w:t>
      </w:r>
    </w:p>
    <w:p w14:paraId="1E26AE7E" w14:textId="77777777" w:rsidR="00CE1023" w:rsidRDefault="00CE1023" w:rsidP="00CE1023">
      <w:pPr>
        <w:numPr>
          <w:ilvl w:val="1"/>
          <w:numId w:val="11"/>
        </w:numPr>
        <w:spacing w:before="100" w:beforeAutospacing="1" w:after="100" w:afterAutospacing="1" w:line="240" w:lineRule="auto"/>
      </w:pPr>
      <w:r>
        <w:t>Well-structured relations simplify query formulation.</w:t>
      </w:r>
    </w:p>
    <w:p w14:paraId="4D00D464" w14:textId="77777777" w:rsidR="00CE1023" w:rsidRDefault="00CE1023" w:rsidP="00CE1023">
      <w:pPr>
        <w:pStyle w:val="NormalWeb"/>
        <w:numPr>
          <w:ilvl w:val="0"/>
          <w:numId w:val="11"/>
        </w:numPr>
      </w:pPr>
      <w:r>
        <w:rPr>
          <w:rStyle w:val="Strong"/>
          <w:rFonts w:eastAsiaTheme="majorEastAsia"/>
        </w:rPr>
        <w:t>Optimal Storage Space</w:t>
      </w:r>
      <w:r>
        <w:t>:</w:t>
      </w:r>
    </w:p>
    <w:p w14:paraId="33E0D825" w14:textId="77777777" w:rsidR="00CE1023" w:rsidRDefault="00CE1023" w:rsidP="00CE1023">
      <w:pPr>
        <w:numPr>
          <w:ilvl w:val="1"/>
          <w:numId w:val="11"/>
        </w:numPr>
        <w:spacing w:before="100" w:beforeAutospacing="1" w:after="100" w:afterAutospacing="1" w:line="240" w:lineRule="auto"/>
      </w:pPr>
      <w:r>
        <w:t>Minimal redundancy reduces storage requirements.</w:t>
      </w:r>
    </w:p>
    <w:p w14:paraId="53D0D8C9" w14:textId="77777777" w:rsidR="00CE1023" w:rsidRDefault="00CE1023" w:rsidP="00CE1023">
      <w:pPr>
        <w:numPr>
          <w:ilvl w:val="1"/>
          <w:numId w:val="11"/>
        </w:numPr>
        <w:spacing w:before="100" w:beforeAutospacing="1" w:after="100" w:afterAutospacing="1" w:line="240" w:lineRule="auto"/>
      </w:pPr>
      <w:r>
        <w:t>Smaller data files lead to cost savings.</w:t>
      </w:r>
    </w:p>
    <w:p w14:paraId="0E196C97" w14:textId="77777777" w:rsidR="00CE1023" w:rsidRDefault="00CE1023" w:rsidP="00CE1023">
      <w:pPr>
        <w:pStyle w:val="Heading2"/>
      </w:pPr>
      <w:r>
        <w:t>Illustrative Example: Staff and Branch Relations</w:t>
      </w:r>
    </w:p>
    <w:p w14:paraId="0067A0F8" w14:textId="77777777" w:rsidR="00CE1023" w:rsidRDefault="00CE1023" w:rsidP="00CE1023">
      <w:pPr>
        <w:pStyle w:val="NormalWeb"/>
      </w:pPr>
      <w:r>
        <w:t xml:space="preserve">Consider a simplified scenario involving an organization with two entities: </w:t>
      </w:r>
      <w:r>
        <w:rPr>
          <w:rStyle w:val="Strong"/>
          <w:rFonts w:eastAsiaTheme="majorEastAsia"/>
        </w:rPr>
        <w:t>Staff</w:t>
      </w:r>
      <w:r>
        <w:t xml:space="preserve"> and </w:t>
      </w:r>
      <w:r>
        <w:rPr>
          <w:rStyle w:val="Strong"/>
          <w:rFonts w:eastAsiaTheme="majorEastAsia"/>
        </w:rPr>
        <w:t>Branch</w:t>
      </w:r>
      <w:r>
        <w:t>.</w:t>
      </w:r>
    </w:p>
    <w:p w14:paraId="229701D8" w14:textId="77777777" w:rsidR="00CE1023" w:rsidRDefault="00CE1023" w:rsidP="00CE1023">
      <w:pPr>
        <w:pStyle w:val="NormalWeb"/>
        <w:numPr>
          <w:ilvl w:val="0"/>
          <w:numId w:val="12"/>
        </w:numPr>
      </w:pPr>
      <w:r>
        <w:rPr>
          <w:rStyle w:val="Strong"/>
          <w:rFonts w:eastAsiaTheme="majorEastAsia"/>
        </w:rPr>
        <w:t>Initial Relations (Not Normalized)</w:t>
      </w:r>
      <w:r>
        <w:t>:</w:t>
      </w:r>
    </w:p>
    <w:p w14:paraId="162E7458" w14:textId="77777777" w:rsidR="00CE1023" w:rsidRDefault="00CE1023" w:rsidP="00CE1023">
      <w:pPr>
        <w:pStyle w:val="NormalWeb"/>
        <w:numPr>
          <w:ilvl w:val="1"/>
          <w:numId w:val="12"/>
        </w:numPr>
      </w:pPr>
      <w:r>
        <w:rPr>
          <w:rStyle w:val="Strong"/>
          <w:rFonts w:eastAsiaTheme="majorEastAsia"/>
        </w:rPr>
        <w:t>Staff</w:t>
      </w:r>
      <w:r>
        <w:t>:</w:t>
      </w:r>
    </w:p>
    <w:p w14:paraId="0F3210AA" w14:textId="77777777" w:rsidR="00CE1023" w:rsidRDefault="00CE1023" w:rsidP="00CE1023">
      <w:pPr>
        <w:numPr>
          <w:ilvl w:val="2"/>
          <w:numId w:val="12"/>
        </w:numPr>
        <w:spacing w:before="100" w:beforeAutospacing="1" w:after="100" w:afterAutospacing="1" w:line="240" w:lineRule="auto"/>
      </w:pPr>
      <w:r>
        <w:t xml:space="preserve">Attributes: </w:t>
      </w:r>
      <w:proofErr w:type="spellStart"/>
      <w:r>
        <w:t>Staff_ID</w:t>
      </w:r>
      <w:proofErr w:type="spellEnd"/>
      <w:r>
        <w:t xml:space="preserve"> (PK), </w:t>
      </w:r>
      <w:proofErr w:type="spellStart"/>
      <w:r>
        <w:t>Staff_Name</w:t>
      </w:r>
      <w:proofErr w:type="spellEnd"/>
      <w:r>
        <w:t xml:space="preserve">, </w:t>
      </w:r>
      <w:proofErr w:type="spellStart"/>
      <w:r>
        <w:t>Branch_ID</w:t>
      </w:r>
      <w:proofErr w:type="spellEnd"/>
      <w:r>
        <w:t xml:space="preserve"> (FK), Position</w:t>
      </w:r>
    </w:p>
    <w:p w14:paraId="0EB6022F" w14:textId="77777777" w:rsidR="00CE1023" w:rsidRDefault="00CE1023" w:rsidP="00CE1023">
      <w:pPr>
        <w:numPr>
          <w:ilvl w:val="2"/>
          <w:numId w:val="12"/>
        </w:numPr>
        <w:spacing w:before="100" w:beforeAutospacing="1" w:after="100" w:afterAutospacing="1" w:line="240" w:lineRule="auto"/>
      </w:pPr>
      <w:r>
        <w:t xml:space="preserve">Redundancy: </w:t>
      </w:r>
      <w:proofErr w:type="spellStart"/>
      <w:r>
        <w:t>Staff_Name</w:t>
      </w:r>
      <w:proofErr w:type="spellEnd"/>
      <w:r>
        <w:t xml:space="preserve"> and Position repeated for each staff member in the same branch.</w:t>
      </w:r>
    </w:p>
    <w:p w14:paraId="777E6FEE" w14:textId="77777777" w:rsidR="00CE1023" w:rsidRDefault="00CE1023" w:rsidP="00CE1023">
      <w:pPr>
        <w:pStyle w:val="NormalWeb"/>
        <w:numPr>
          <w:ilvl w:val="1"/>
          <w:numId w:val="12"/>
        </w:numPr>
      </w:pPr>
      <w:r>
        <w:rPr>
          <w:rStyle w:val="Strong"/>
          <w:rFonts w:eastAsiaTheme="majorEastAsia"/>
        </w:rPr>
        <w:t>Branch</w:t>
      </w:r>
      <w:r>
        <w:t>:</w:t>
      </w:r>
    </w:p>
    <w:p w14:paraId="4898F9C4" w14:textId="77777777" w:rsidR="00CE1023" w:rsidRDefault="00CE1023" w:rsidP="00CE1023">
      <w:pPr>
        <w:numPr>
          <w:ilvl w:val="2"/>
          <w:numId w:val="12"/>
        </w:numPr>
        <w:spacing w:before="100" w:beforeAutospacing="1" w:after="100" w:afterAutospacing="1" w:line="240" w:lineRule="auto"/>
      </w:pPr>
      <w:r>
        <w:t xml:space="preserve">Attributes: </w:t>
      </w:r>
      <w:proofErr w:type="spellStart"/>
      <w:r>
        <w:t>Branch_ID</w:t>
      </w:r>
      <w:proofErr w:type="spellEnd"/>
      <w:r>
        <w:t xml:space="preserve"> (PK), </w:t>
      </w:r>
      <w:proofErr w:type="spellStart"/>
      <w:r>
        <w:t>Branch_Name</w:t>
      </w:r>
      <w:proofErr w:type="spellEnd"/>
      <w:r>
        <w:t>, Location</w:t>
      </w:r>
    </w:p>
    <w:p w14:paraId="2FB2BB3B" w14:textId="77777777" w:rsidR="00CE1023" w:rsidRDefault="00CE1023" w:rsidP="00CE1023">
      <w:pPr>
        <w:numPr>
          <w:ilvl w:val="2"/>
          <w:numId w:val="12"/>
        </w:numPr>
        <w:spacing w:before="100" w:beforeAutospacing="1" w:after="100" w:afterAutospacing="1" w:line="240" w:lineRule="auto"/>
      </w:pPr>
      <w:r>
        <w:t xml:space="preserve">Redundancy: </w:t>
      </w:r>
      <w:proofErr w:type="spellStart"/>
      <w:r>
        <w:t>Branch_Name</w:t>
      </w:r>
      <w:proofErr w:type="spellEnd"/>
      <w:r>
        <w:t xml:space="preserve"> and Location repeated for each branch.</w:t>
      </w:r>
    </w:p>
    <w:p w14:paraId="76C596E7" w14:textId="77777777" w:rsidR="00CE1023" w:rsidRDefault="00CE1023" w:rsidP="00CE1023">
      <w:pPr>
        <w:pStyle w:val="NormalWeb"/>
        <w:numPr>
          <w:ilvl w:val="0"/>
          <w:numId w:val="12"/>
        </w:numPr>
      </w:pPr>
      <w:r>
        <w:rPr>
          <w:rStyle w:val="Strong"/>
          <w:rFonts w:eastAsiaTheme="majorEastAsia"/>
        </w:rPr>
        <w:t>Normalized Relations</w:t>
      </w:r>
      <w:r>
        <w:t>:</w:t>
      </w:r>
    </w:p>
    <w:p w14:paraId="153B1F45" w14:textId="77777777" w:rsidR="00CE1023" w:rsidRDefault="00CE1023" w:rsidP="00CE1023">
      <w:pPr>
        <w:pStyle w:val="NormalWeb"/>
        <w:numPr>
          <w:ilvl w:val="1"/>
          <w:numId w:val="12"/>
        </w:numPr>
      </w:pPr>
      <w:r>
        <w:rPr>
          <w:rStyle w:val="Strong"/>
          <w:rFonts w:eastAsiaTheme="majorEastAsia"/>
        </w:rPr>
        <w:t>Staff</w:t>
      </w:r>
      <w:r>
        <w:t>:</w:t>
      </w:r>
    </w:p>
    <w:p w14:paraId="182B5D94" w14:textId="77777777" w:rsidR="00CE1023" w:rsidRDefault="00CE1023" w:rsidP="00CE1023">
      <w:pPr>
        <w:numPr>
          <w:ilvl w:val="2"/>
          <w:numId w:val="12"/>
        </w:numPr>
        <w:spacing w:before="100" w:beforeAutospacing="1" w:after="100" w:afterAutospacing="1" w:line="240" w:lineRule="auto"/>
      </w:pPr>
      <w:r>
        <w:t xml:space="preserve">Attributes: </w:t>
      </w:r>
      <w:proofErr w:type="spellStart"/>
      <w:r>
        <w:t>Staff_ID</w:t>
      </w:r>
      <w:proofErr w:type="spellEnd"/>
      <w:r>
        <w:t xml:space="preserve"> (PK), </w:t>
      </w:r>
      <w:proofErr w:type="spellStart"/>
      <w:r>
        <w:t>Staff_Name</w:t>
      </w:r>
      <w:proofErr w:type="spellEnd"/>
      <w:r>
        <w:t>, Position</w:t>
      </w:r>
    </w:p>
    <w:p w14:paraId="52B1C37E" w14:textId="77777777" w:rsidR="00CE1023" w:rsidRDefault="00CE1023" w:rsidP="00CE1023">
      <w:pPr>
        <w:numPr>
          <w:ilvl w:val="2"/>
          <w:numId w:val="12"/>
        </w:numPr>
        <w:spacing w:before="100" w:beforeAutospacing="1" w:after="100" w:afterAutospacing="1" w:line="240" w:lineRule="auto"/>
      </w:pPr>
      <w:r>
        <w:t xml:space="preserve">Foreign Key: </w:t>
      </w:r>
      <w:proofErr w:type="spellStart"/>
      <w:r>
        <w:t>Branch_ID</w:t>
      </w:r>
      <w:proofErr w:type="spellEnd"/>
      <w:r>
        <w:t xml:space="preserve"> (FK referencing Branch)</w:t>
      </w:r>
    </w:p>
    <w:p w14:paraId="08A5929E" w14:textId="77777777" w:rsidR="00CE1023" w:rsidRDefault="00CE1023" w:rsidP="00CE1023">
      <w:pPr>
        <w:pStyle w:val="NormalWeb"/>
        <w:numPr>
          <w:ilvl w:val="1"/>
          <w:numId w:val="12"/>
        </w:numPr>
      </w:pPr>
      <w:r>
        <w:rPr>
          <w:rStyle w:val="Strong"/>
          <w:rFonts w:eastAsiaTheme="majorEastAsia"/>
        </w:rPr>
        <w:t>Branch</w:t>
      </w:r>
      <w:r>
        <w:t>:</w:t>
      </w:r>
    </w:p>
    <w:p w14:paraId="52F662B5" w14:textId="77777777" w:rsidR="00CE1023" w:rsidRDefault="00CE1023" w:rsidP="00CE1023">
      <w:pPr>
        <w:numPr>
          <w:ilvl w:val="2"/>
          <w:numId w:val="12"/>
        </w:numPr>
        <w:spacing w:before="100" w:beforeAutospacing="1" w:after="100" w:afterAutospacing="1" w:line="240" w:lineRule="auto"/>
      </w:pPr>
      <w:r>
        <w:t xml:space="preserve">Attributes: </w:t>
      </w:r>
      <w:proofErr w:type="spellStart"/>
      <w:r>
        <w:t>Branch_ID</w:t>
      </w:r>
      <w:proofErr w:type="spellEnd"/>
      <w:r>
        <w:t xml:space="preserve"> (PK), </w:t>
      </w:r>
      <w:proofErr w:type="spellStart"/>
      <w:r>
        <w:t>Branch_Name</w:t>
      </w:r>
      <w:proofErr w:type="spellEnd"/>
      <w:r>
        <w:t>, Location</w:t>
      </w:r>
    </w:p>
    <w:p w14:paraId="51359325" w14:textId="77777777" w:rsidR="00CE1023" w:rsidRDefault="00CE1023" w:rsidP="00CE1023">
      <w:pPr>
        <w:pStyle w:val="NormalWeb"/>
        <w:numPr>
          <w:ilvl w:val="1"/>
          <w:numId w:val="12"/>
        </w:numPr>
      </w:pPr>
      <w:proofErr w:type="spellStart"/>
      <w:r>
        <w:rPr>
          <w:rStyle w:val="Strong"/>
          <w:rFonts w:eastAsiaTheme="majorEastAsia"/>
        </w:rPr>
        <w:t>StaffBranch_Relation</w:t>
      </w:r>
      <w:proofErr w:type="spellEnd"/>
      <w:r>
        <w:t xml:space="preserve"> (to represent the many-to-many relationship):</w:t>
      </w:r>
    </w:p>
    <w:p w14:paraId="0F5AC0AB" w14:textId="77777777" w:rsidR="00CE1023" w:rsidRDefault="00CE1023" w:rsidP="00CE1023">
      <w:pPr>
        <w:numPr>
          <w:ilvl w:val="2"/>
          <w:numId w:val="12"/>
        </w:numPr>
        <w:spacing w:before="100" w:beforeAutospacing="1" w:after="100" w:afterAutospacing="1" w:line="240" w:lineRule="auto"/>
      </w:pPr>
      <w:r>
        <w:lastRenderedPageBreak/>
        <w:t xml:space="preserve">Attributes: </w:t>
      </w:r>
      <w:proofErr w:type="spellStart"/>
      <w:r>
        <w:t>Staff_ID</w:t>
      </w:r>
      <w:proofErr w:type="spellEnd"/>
      <w:r>
        <w:t xml:space="preserve"> (FK referencing Staff), </w:t>
      </w:r>
      <w:proofErr w:type="spellStart"/>
      <w:r>
        <w:t>Branch_ID</w:t>
      </w:r>
      <w:proofErr w:type="spellEnd"/>
      <w:r>
        <w:t xml:space="preserve"> (FK referencing Branch)</w:t>
      </w:r>
    </w:p>
    <w:p w14:paraId="279E2BE0" w14:textId="77777777" w:rsidR="00CE1023" w:rsidRDefault="00CE1023" w:rsidP="00CE1023">
      <w:pPr>
        <w:pStyle w:val="Heading2"/>
      </w:pPr>
      <w:r>
        <w:t>Benefits of Normalization in This Example:</w:t>
      </w:r>
    </w:p>
    <w:p w14:paraId="7A05FC59" w14:textId="77777777" w:rsidR="00CE1023" w:rsidRDefault="00CE1023" w:rsidP="00CE1023">
      <w:pPr>
        <w:numPr>
          <w:ilvl w:val="0"/>
          <w:numId w:val="13"/>
        </w:numPr>
        <w:spacing w:before="100" w:beforeAutospacing="1" w:after="100" w:afterAutospacing="1" w:line="240" w:lineRule="auto"/>
      </w:pPr>
      <w:r>
        <w:rPr>
          <w:rStyle w:val="Strong"/>
        </w:rPr>
        <w:t>Data Integrity</w:t>
      </w:r>
      <w:r>
        <w:t>: No redundant information in the Staff and Branch tables.</w:t>
      </w:r>
    </w:p>
    <w:p w14:paraId="52AEE994" w14:textId="77777777" w:rsidR="00CE1023" w:rsidRDefault="00CE1023" w:rsidP="00CE1023">
      <w:pPr>
        <w:numPr>
          <w:ilvl w:val="0"/>
          <w:numId w:val="13"/>
        </w:numPr>
        <w:spacing w:before="100" w:beforeAutospacing="1" w:after="100" w:afterAutospacing="1" w:line="240" w:lineRule="auto"/>
      </w:pPr>
      <w:r>
        <w:rPr>
          <w:rStyle w:val="Strong"/>
        </w:rPr>
        <w:t>Storage Efficiency</w:t>
      </w:r>
      <w:r>
        <w:t>: Smaller data files due to reduced redundancy.</w:t>
      </w:r>
    </w:p>
    <w:p w14:paraId="1B43A75D" w14:textId="77777777" w:rsidR="00CE1023" w:rsidRDefault="00CE1023" w:rsidP="00CE1023">
      <w:pPr>
        <w:numPr>
          <w:ilvl w:val="0"/>
          <w:numId w:val="13"/>
        </w:numPr>
        <w:spacing w:before="100" w:beforeAutospacing="1" w:after="100" w:afterAutospacing="1" w:line="240" w:lineRule="auto"/>
      </w:pPr>
      <w:r>
        <w:rPr>
          <w:rStyle w:val="Strong"/>
        </w:rPr>
        <w:t>Query Simplicity</w:t>
      </w:r>
      <w:r>
        <w:t>: Queries involving Staff and Branch are straightforward.</w:t>
      </w:r>
    </w:p>
    <w:p w14:paraId="0D785109" w14:textId="5A874892" w:rsidR="00CE1023" w:rsidRDefault="00CE1023" w:rsidP="00CE1023">
      <w:pPr>
        <w:pStyle w:val="NormalWeb"/>
        <w:rPr>
          <w:rFonts w:ascii="Segoe UI Emoji" w:hAnsi="Segoe UI Emoji" w:cs="Segoe UI Emoji"/>
        </w:rPr>
      </w:pPr>
      <w:r>
        <w:t xml:space="preserve">Remember that normalization is a crucial step in designing efficient and maintainable databases. By following these principles, you create a solid foundation for data management! </w:t>
      </w:r>
      <w:r>
        <w:rPr>
          <w:rFonts w:ascii="Segoe UI Emoji" w:hAnsi="Segoe UI Emoji" w:cs="Segoe UI Emoji"/>
        </w:rPr>
        <w:t>📊🔍</w:t>
      </w:r>
    </w:p>
    <w:p w14:paraId="12F7E282" w14:textId="4AB9440E" w:rsidR="00EB2E27" w:rsidRDefault="00EB2E27" w:rsidP="00CE1023">
      <w:pPr>
        <w:pStyle w:val="NormalWeb"/>
      </w:pPr>
    </w:p>
    <w:p w14:paraId="4874E201" w14:textId="77777777" w:rsidR="00EB2E27" w:rsidRDefault="00EB2E27" w:rsidP="00EB2E27">
      <w:pPr>
        <w:pStyle w:val="NormalWeb"/>
      </w:pPr>
      <w:r>
        <w:t>Certainly! Let’s explore the two important properties of decomposition in the context of database design.</w:t>
      </w:r>
    </w:p>
    <w:p w14:paraId="470F2CC9" w14:textId="77777777" w:rsidR="00EB2E27" w:rsidRDefault="00EB2E27" w:rsidP="00EB2E27">
      <w:pPr>
        <w:pStyle w:val="Heading2"/>
      </w:pPr>
      <w:r>
        <w:t xml:space="preserve">1. </w:t>
      </w:r>
      <w:r>
        <w:rPr>
          <w:rStyle w:val="Strong"/>
          <w:b w:val="0"/>
          <w:bCs w:val="0"/>
        </w:rPr>
        <w:t>Lossless-Join Property</w:t>
      </w:r>
      <w:r>
        <w:t>:</w:t>
      </w:r>
    </w:p>
    <w:p w14:paraId="2C35EE7E" w14:textId="77777777" w:rsidR="00EB2E27" w:rsidRDefault="00EB2E27" w:rsidP="00EB2E27">
      <w:pPr>
        <w:pStyle w:val="NormalWeb"/>
      </w:pPr>
      <w:r>
        <w:t xml:space="preserve">The </w:t>
      </w:r>
      <w:r>
        <w:rPr>
          <w:rStyle w:val="Strong"/>
          <w:rFonts w:eastAsiaTheme="majorEastAsia"/>
        </w:rPr>
        <w:t>lossless-join property</w:t>
      </w:r>
      <w:r>
        <w:t xml:space="preserve"> ensures that when we decompose a relation (table) into smaller relations, we can always reconstruct the original relation without losing any information. In other words, the decomposition should not cause any loss of data during the join operation.</w:t>
      </w:r>
    </w:p>
    <w:p w14:paraId="2C0B1897" w14:textId="77777777" w:rsidR="00EB2E27" w:rsidRDefault="00EB2E27" w:rsidP="00EB2E27">
      <w:pPr>
        <w:pStyle w:val="Heading3"/>
      </w:pPr>
      <w:r>
        <w:t>Example:</w:t>
      </w:r>
    </w:p>
    <w:p w14:paraId="40BB10E7" w14:textId="77777777" w:rsidR="00EB2E27" w:rsidRDefault="00EB2E27" w:rsidP="00EB2E27">
      <w:pPr>
        <w:pStyle w:val="NormalWeb"/>
      </w:pPr>
      <w:r>
        <w:t>Consider an initial relation (table) called “</w:t>
      </w:r>
      <w:proofErr w:type="spellStart"/>
      <w:r>
        <w:t>Employee_Department</w:t>
      </w:r>
      <w:proofErr w:type="spellEnd"/>
      <w:r>
        <w:t>” with the following attributes:</w:t>
      </w:r>
    </w:p>
    <w:p w14:paraId="638442A9" w14:textId="77777777" w:rsidR="00EB2E27" w:rsidRDefault="00EB2E27" w:rsidP="00EB2E27">
      <w:pPr>
        <w:numPr>
          <w:ilvl w:val="0"/>
          <w:numId w:val="14"/>
        </w:numPr>
        <w:spacing w:before="100" w:beforeAutospacing="1" w:after="100" w:afterAutospacing="1" w:line="240" w:lineRule="auto"/>
      </w:pPr>
      <w:proofErr w:type="spellStart"/>
      <w:r>
        <w:t>Employee_ID</w:t>
      </w:r>
      <w:proofErr w:type="spellEnd"/>
      <w:r>
        <w:t xml:space="preserve"> (PK)</w:t>
      </w:r>
    </w:p>
    <w:p w14:paraId="63FE37F1" w14:textId="77777777" w:rsidR="00EB2E27" w:rsidRDefault="00EB2E27" w:rsidP="00EB2E27">
      <w:pPr>
        <w:numPr>
          <w:ilvl w:val="0"/>
          <w:numId w:val="14"/>
        </w:numPr>
        <w:spacing w:before="100" w:beforeAutospacing="1" w:after="100" w:afterAutospacing="1" w:line="240" w:lineRule="auto"/>
      </w:pPr>
      <w:proofErr w:type="spellStart"/>
      <w:r>
        <w:t>Employee_Name</w:t>
      </w:r>
      <w:proofErr w:type="spellEnd"/>
    </w:p>
    <w:p w14:paraId="2AB4FDA1" w14:textId="77777777" w:rsidR="00EB2E27" w:rsidRDefault="00EB2E27" w:rsidP="00EB2E27">
      <w:pPr>
        <w:numPr>
          <w:ilvl w:val="0"/>
          <w:numId w:val="14"/>
        </w:numPr>
        <w:spacing w:before="100" w:beforeAutospacing="1" w:after="100" w:afterAutospacing="1" w:line="240" w:lineRule="auto"/>
      </w:pPr>
      <w:proofErr w:type="spellStart"/>
      <w:r>
        <w:t>Department_ID</w:t>
      </w:r>
      <w:proofErr w:type="spellEnd"/>
      <w:r>
        <w:t xml:space="preserve"> (FK referencing Department)</w:t>
      </w:r>
    </w:p>
    <w:p w14:paraId="7C72E499" w14:textId="77777777" w:rsidR="00EB2E27" w:rsidRDefault="00EB2E27" w:rsidP="00EB2E27">
      <w:pPr>
        <w:pStyle w:val="NormalWeb"/>
      </w:pPr>
      <w:r>
        <w:t>Now, let’s decompose it into two smaller relations:</w:t>
      </w:r>
    </w:p>
    <w:p w14:paraId="5EB8BCFD" w14:textId="77777777" w:rsidR="00EB2E27" w:rsidRDefault="00EB2E27" w:rsidP="00EB2E27">
      <w:pPr>
        <w:pStyle w:val="NormalWeb"/>
        <w:numPr>
          <w:ilvl w:val="0"/>
          <w:numId w:val="15"/>
        </w:numPr>
      </w:pPr>
      <w:r>
        <w:rPr>
          <w:rStyle w:val="Strong"/>
          <w:rFonts w:eastAsiaTheme="majorEastAsia"/>
        </w:rPr>
        <w:t>Employees</w:t>
      </w:r>
      <w:r>
        <w:t>:</w:t>
      </w:r>
    </w:p>
    <w:p w14:paraId="7037160A" w14:textId="77777777" w:rsidR="00EB2E27" w:rsidRDefault="00EB2E27" w:rsidP="00EB2E27">
      <w:pPr>
        <w:numPr>
          <w:ilvl w:val="1"/>
          <w:numId w:val="15"/>
        </w:numPr>
        <w:spacing w:before="100" w:beforeAutospacing="1" w:after="100" w:afterAutospacing="1" w:line="240" w:lineRule="auto"/>
      </w:pPr>
      <w:r>
        <w:t xml:space="preserve">Attributes: </w:t>
      </w:r>
      <w:proofErr w:type="spellStart"/>
      <w:r>
        <w:t>Employee_ID</w:t>
      </w:r>
      <w:proofErr w:type="spellEnd"/>
      <w:r>
        <w:t xml:space="preserve"> (PK), </w:t>
      </w:r>
      <w:proofErr w:type="spellStart"/>
      <w:r>
        <w:t>Employee_Name</w:t>
      </w:r>
      <w:proofErr w:type="spellEnd"/>
    </w:p>
    <w:p w14:paraId="0C557F90" w14:textId="77777777" w:rsidR="00EB2E27" w:rsidRDefault="00EB2E27" w:rsidP="00EB2E27">
      <w:pPr>
        <w:pStyle w:val="NormalWeb"/>
        <w:numPr>
          <w:ilvl w:val="0"/>
          <w:numId w:val="15"/>
        </w:numPr>
      </w:pPr>
      <w:r>
        <w:rPr>
          <w:rStyle w:val="Strong"/>
          <w:rFonts w:eastAsiaTheme="majorEastAsia"/>
        </w:rPr>
        <w:t>Departments</w:t>
      </w:r>
      <w:r>
        <w:t>:</w:t>
      </w:r>
    </w:p>
    <w:p w14:paraId="470B6997" w14:textId="77777777" w:rsidR="00EB2E27" w:rsidRDefault="00EB2E27" w:rsidP="00EB2E27">
      <w:pPr>
        <w:numPr>
          <w:ilvl w:val="1"/>
          <w:numId w:val="15"/>
        </w:numPr>
        <w:spacing w:before="100" w:beforeAutospacing="1" w:after="100" w:afterAutospacing="1" w:line="240" w:lineRule="auto"/>
      </w:pPr>
      <w:r>
        <w:t xml:space="preserve">Attributes: </w:t>
      </w:r>
      <w:proofErr w:type="spellStart"/>
      <w:r>
        <w:t>Department_ID</w:t>
      </w:r>
      <w:proofErr w:type="spellEnd"/>
      <w:r>
        <w:t xml:space="preserve"> (PK)</w:t>
      </w:r>
    </w:p>
    <w:p w14:paraId="1BDE9B20" w14:textId="77777777" w:rsidR="00EB2E27" w:rsidRDefault="00EB2E27" w:rsidP="00EB2E27">
      <w:pPr>
        <w:pStyle w:val="NormalWeb"/>
      </w:pPr>
      <w:r>
        <w:t>The lossless-join property ensures that we can join the “Employees” and “Departments” tables back together using the common attribute “</w:t>
      </w:r>
      <w:proofErr w:type="spellStart"/>
      <w:r>
        <w:t>Department_ID</w:t>
      </w:r>
      <w:proofErr w:type="spellEnd"/>
      <w:r>
        <w:t>” to reconstruct the original “</w:t>
      </w:r>
      <w:proofErr w:type="spellStart"/>
      <w:r>
        <w:t>Employee_Department</w:t>
      </w:r>
      <w:proofErr w:type="spellEnd"/>
      <w:r>
        <w:t>” relation.</w:t>
      </w:r>
    </w:p>
    <w:p w14:paraId="45F1E93A" w14:textId="77777777" w:rsidR="00EB2E27" w:rsidRDefault="00EB2E27" w:rsidP="00EB2E27">
      <w:pPr>
        <w:pStyle w:val="Heading2"/>
      </w:pPr>
      <w:r>
        <w:t xml:space="preserve">2. </w:t>
      </w:r>
      <w:r>
        <w:rPr>
          <w:rStyle w:val="Strong"/>
          <w:b w:val="0"/>
          <w:bCs w:val="0"/>
        </w:rPr>
        <w:t>Dependency Preservation Property</w:t>
      </w:r>
      <w:r>
        <w:t>:</w:t>
      </w:r>
    </w:p>
    <w:p w14:paraId="6C8D1E4C" w14:textId="77777777" w:rsidR="00EB2E27" w:rsidRDefault="00EB2E27" w:rsidP="00EB2E27">
      <w:pPr>
        <w:pStyle w:val="NormalWeb"/>
      </w:pPr>
      <w:r>
        <w:t xml:space="preserve">The </w:t>
      </w:r>
      <w:r>
        <w:rPr>
          <w:rStyle w:val="Strong"/>
          <w:rFonts w:eastAsiaTheme="majorEastAsia"/>
        </w:rPr>
        <w:t>dependency preservation property</w:t>
      </w:r>
      <w:r>
        <w:t xml:space="preserve"> ensures that any functional dependencies (constraints) present in the original relation are preserved in the smaller relations after decomposition. In other </w:t>
      </w:r>
      <w:r>
        <w:lastRenderedPageBreak/>
        <w:t>words, if an attribute A functionally determines attribute B in the original relation, the same dependency should hold in the decomposed relations.</w:t>
      </w:r>
    </w:p>
    <w:p w14:paraId="7CD04DB4" w14:textId="77777777" w:rsidR="00EB2E27" w:rsidRDefault="00EB2E27" w:rsidP="00EB2E27">
      <w:pPr>
        <w:pStyle w:val="Heading3"/>
      </w:pPr>
      <w:r>
        <w:t>Example:</w:t>
      </w:r>
    </w:p>
    <w:p w14:paraId="5E41FB95" w14:textId="77777777" w:rsidR="00EB2E27" w:rsidRDefault="00EB2E27" w:rsidP="00EB2E27">
      <w:pPr>
        <w:pStyle w:val="NormalWeb"/>
      </w:pPr>
      <w:r>
        <w:t>Suppose we have an additional attribute in the “</w:t>
      </w:r>
      <w:proofErr w:type="spellStart"/>
      <w:r>
        <w:t>Employee_Department</w:t>
      </w:r>
      <w:proofErr w:type="spellEnd"/>
      <w:r>
        <w:t>” relation:</w:t>
      </w:r>
    </w:p>
    <w:p w14:paraId="245D7373" w14:textId="77777777" w:rsidR="00EB2E27" w:rsidRDefault="00EB2E27" w:rsidP="00EB2E27">
      <w:pPr>
        <w:numPr>
          <w:ilvl w:val="0"/>
          <w:numId w:val="16"/>
        </w:numPr>
        <w:spacing w:before="100" w:beforeAutospacing="1" w:after="100" w:afterAutospacing="1" w:line="240" w:lineRule="auto"/>
      </w:pPr>
      <w:r>
        <w:t>Salary</w:t>
      </w:r>
    </w:p>
    <w:p w14:paraId="3022C0F8" w14:textId="77777777" w:rsidR="00EB2E27" w:rsidRDefault="00EB2E27" w:rsidP="00EB2E27">
      <w:pPr>
        <w:pStyle w:val="NormalWeb"/>
      </w:pPr>
      <w:r>
        <w:t xml:space="preserve">The functional dependency is: </w:t>
      </w:r>
      <w:proofErr w:type="spellStart"/>
      <w:r>
        <w:t>Employee_ID</w:t>
      </w:r>
      <w:proofErr w:type="spellEnd"/>
      <w:r>
        <w:t xml:space="preserve"> → Salary (each employee’s salary is uniquely determined by their ID).</w:t>
      </w:r>
    </w:p>
    <w:p w14:paraId="4051BACB" w14:textId="77777777" w:rsidR="00EB2E27" w:rsidRDefault="00EB2E27" w:rsidP="00EB2E27">
      <w:pPr>
        <w:pStyle w:val="NormalWeb"/>
      </w:pPr>
      <w:r>
        <w:t>When we decompose into “Employees” and “Departments,” we must ensure that the dependency is preserved. If we add the “Salary” attribute to the “Employees” table, the dependency is maintained.</w:t>
      </w:r>
    </w:p>
    <w:p w14:paraId="1A77C947" w14:textId="77777777" w:rsidR="00EB2E27" w:rsidRDefault="00EB2E27" w:rsidP="00EB2E27">
      <w:pPr>
        <w:pStyle w:val="Heading2"/>
      </w:pPr>
      <w:r>
        <w:t>Conclusion:</w:t>
      </w:r>
    </w:p>
    <w:p w14:paraId="00715FDF" w14:textId="745AA6AC" w:rsidR="00EB2E27" w:rsidRDefault="00EB2E27" w:rsidP="00EB2E27">
      <w:pPr>
        <w:pStyle w:val="NormalWeb"/>
        <w:rPr>
          <w:rFonts w:ascii="Segoe UI Emoji" w:hAnsi="Segoe UI Emoji" w:cs="Segoe UI Emoji"/>
        </w:rPr>
      </w:pPr>
      <w:r>
        <w:t xml:space="preserve">Both properties are essential for ensuring that the decomposition process maintains data integrity and consistency. By adhering to these properties, we create well-structured relations that accurately represent the original data requirements. </w:t>
      </w:r>
      <w:r>
        <w:rPr>
          <w:rFonts w:ascii="Segoe UI Emoji" w:hAnsi="Segoe UI Emoji" w:cs="Segoe UI Emoji"/>
        </w:rPr>
        <w:t>📊🔍</w:t>
      </w:r>
    </w:p>
    <w:p w14:paraId="54B904A7" w14:textId="58F4515C" w:rsidR="00A77C01" w:rsidRDefault="00A77C01" w:rsidP="00EB2E27">
      <w:pPr>
        <w:pStyle w:val="NormalWeb"/>
      </w:pPr>
    </w:p>
    <w:p w14:paraId="2FE21655" w14:textId="0F7F818A" w:rsidR="00A77C01" w:rsidRDefault="00A77C01" w:rsidP="00EB2E27">
      <w:pPr>
        <w:pStyle w:val="NormalWeb"/>
      </w:pPr>
    </w:p>
    <w:p w14:paraId="637FC393" w14:textId="77777777" w:rsidR="00A77C01" w:rsidRDefault="00A77C01" w:rsidP="00A77C01">
      <w:pPr>
        <w:pStyle w:val="NormalWeb"/>
      </w:pPr>
      <w:r>
        <w:t>Certainly! Let’s delve into the concept of functional dependencies and explore their characteristics, including full functional dependency and transitive dependency. I’ll provide an example to illustrate these concepts.</w:t>
      </w:r>
    </w:p>
    <w:p w14:paraId="377ECBE0" w14:textId="77777777" w:rsidR="00A77C01" w:rsidRDefault="00A77C01" w:rsidP="00A77C01">
      <w:pPr>
        <w:pStyle w:val="Heading2"/>
      </w:pPr>
      <w:r>
        <w:t>Functional Dependency:</w:t>
      </w:r>
    </w:p>
    <w:p w14:paraId="16601251" w14:textId="77777777" w:rsidR="00A77C01" w:rsidRDefault="00A77C01" w:rsidP="00A77C01">
      <w:pPr>
        <w:numPr>
          <w:ilvl w:val="0"/>
          <w:numId w:val="17"/>
        </w:numPr>
        <w:spacing w:before="100" w:beforeAutospacing="1" w:after="100" w:afterAutospacing="1" w:line="240" w:lineRule="auto"/>
      </w:pPr>
      <w:r>
        <w:rPr>
          <w:rStyle w:val="Strong"/>
        </w:rPr>
        <w:t>Definition</w:t>
      </w:r>
      <w:r>
        <w:t>: A functional dependency describes the relationship between attributes in a relation (table). If attribute A functionally determines attribute B (denoted as A → B), it means that each value of A is associated with exactly one value of B in the relation.</w:t>
      </w:r>
    </w:p>
    <w:p w14:paraId="7EAB5AE7" w14:textId="77777777" w:rsidR="00A77C01" w:rsidRDefault="00A77C01" w:rsidP="00A77C01">
      <w:pPr>
        <w:pStyle w:val="Heading3"/>
      </w:pPr>
      <w:r>
        <w:t>Example:</w:t>
      </w:r>
    </w:p>
    <w:p w14:paraId="0ECB59F0" w14:textId="77777777" w:rsidR="00A77C01" w:rsidRDefault="00A77C01" w:rsidP="00A77C01">
      <w:pPr>
        <w:pStyle w:val="NormalWeb"/>
      </w:pPr>
      <w:r>
        <w:t>Consider a relation called “Employee” with the following attributes:</w:t>
      </w:r>
    </w:p>
    <w:p w14:paraId="2A461625" w14:textId="77777777" w:rsidR="00A77C01" w:rsidRDefault="00A77C01" w:rsidP="00A77C01">
      <w:pPr>
        <w:numPr>
          <w:ilvl w:val="0"/>
          <w:numId w:val="18"/>
        </w:numPr>
        <w:spacing w:before="100" w:beforeAutospacing="1" w:after="100" w:afterAutospacing="1" w:line="240" w:lineRule="auto"/>
      </w:pPr>
      <w:proofErr w:type="spellStart"/>
      <w:r>
        <w:t>Employee_ID</w:t>
      </w:r>
      <w:proofErr w:type="spellEnd"/>
      <w:r>
        <w:t xml:space="preserve"> (PK)</w:t>
      </w:r>
    </w:p>
    <w:p w14:paraId="5DCC47A1" w14:textId="77777777" w:rsidR="00A77C01" w:rsidRDefault="00A77C01" w:rsidP="00A77C01">
      <w:pPr>
        <w:numPr>
          <w:ilvl w:val="0"/>
          <w:numId w:val="18"/>
        </w:numPr>
        <w:spacing w:before="100" w:beforeAutospacing="1" w:after="100" w:afterAutospacing="1" w:line="240" w:lineRule="auto"/>
      </w:pPr>
      <w:proofErr w:type="spellStart"/>
      <w:r>
        <w:t>Employee_Name</w:t>
      </w:r>
      <w:proofErr w:type="spellEnd"/>
    </w:p>
    <w:p w14:paraId="00E4E28E" w14:textId="77777777" w:rsidR="00A77C01" w:rsidRDefault="00A77C01" w:rsidP="00A77C01">
      <w:pPr>
        <w:numPr>
          <w:ilvl w:val="0"/>
          <w:numId w:val="18"/>
        </w:numPr>
        <w:spacing w:before="100" w:beforeAutospacing="1" w:after="100" w:afterAutospacing="1" w:line="240" w:lineRule="auto"/>
      </w:pPr>
      <w:r>
        <w:t>Position</w:t>
      </w:r>
    </w:p>
    <w:p w14:paraId="67D406C0" w14:textId="77777777" w:rsidR="00A77C01" w:rsidRDefault="00A77C01" w:rsidP="00A77C01">
      <w:pPr>
        <w:numPr>
          <w:ilvl w:val="0"/>
          <w:numId w:val="18"/>
        </w:numPr>
        <w:spacing w:before="100" w:beforeAutospacing="1" w:after="100" w:afterAutospacing="1" w:line="240" w:lineRule="auto"/>
      </w:pPr>
      <w:r>
        <w:t>Salary</w:t>
      </w:r>
    </w:p>
    <w:p w14:paraId="4C13D130" w14:textId="77777777" w:rsidR="00A77C01" w:rsidRDefault="00A77C01" w:rsidP="00A77C01">
      <w:pPr>
        <w:numPr>
          <w:ilvl w:val="0"/>
          <w:numId w:val="18"/>
        </w:numPr>
        <w:spacing w:before="100" w:beforeAutospacing="1" w:after="100" w:afterAutospacing="1" w:line="240" w:lineRule="auto"/>
      </w:pPr>
      <w:proofErr w:type="spellStart"/>
      <w:r>
        <w:t>BranchNo</w:t>
      </w:r>
      <w:proofErr w:type="spellEnd"/>
      <w:r>
        <w:t xml:space="preserve"> (FK referencing Branch)</w:t>
      </w:r>
    </w:p>
    <w:p w14:paraId="2F4CF0C9" w14:textId="77777777" w:rsidR="00A77C01" w:rsidRDefault="00A77C01" w:rsidP="00A77C01">
      <w:pPr>
        <w:numPr>
          <w:ilvl w:val="0"/>
          <w:numId w:val="18"/>
        </w:numPr>
        <w:spacing w:before="100" w:beforeAutospacing="1" w:after="100" w:afterAutospacing="1" w:line="240" w:lineRule="auto"/>
      </w:pPr>
      <w:proofErr w:type="spellStart"/>
      <w:r>
        <w:t>Branch_Address</w:t>
      </w:r>
      <w:proofErr w:type="spellEnd"/>
    </w:p>
    <w:p w14:paraId="35BE1A66" w14:textId="77777777" w:rsidR="00A77C01" w:rsidRDefault="00A77C01" w:rsidP="00A77C01">
      <w:pPr>
        <w:numPr>
          <w:ilvl w:val="0"/>
          <w:numId w:val="19"/>
        </w:numPr>
        <w:spacing w:before="100" w:beforeAutospacing="1" w:after="100" w:afterAutospacing="1" w:line="240" w:lineRule="auto"/>
      </w:pPr>
      <w:r>
        <w:rPr>
          <w:rStyle w:val="Strong"/>
        </w:rPr>
        <w:lastRenderedPageBreak/>
        <w:t>Functional Dependencies</w:t>
      </w:r>
      <w:r>
        <w:t xml:space="preserve">: </w:t>
      </w:r>
    </w:p>
    <w:p w14:paraId="59078A8D" w14:textId="77777777" w:rsidR="00A77C01" w:rsidRDefault="00A77C01" w:rsidP="00A77C01">
      <w:pPr>
        <w:numPr>
          <w:ilvl w:val="1"/>
          <w:numId w:val="19"/>
        </w:numPr>
        <w:spacing w:before="100" w:beforeAutospacing="1" w:after="100" w:afterAutospacing="1" w:line="240" w:lineRule="auto"/>
      </w:pPr>
      <w:proofErr w:type="spellStart"/>
      <w:r>
        <w:t>staffNo</w:t>
      </w:r>
      <w:proofErr w:type="spellEnd"/>
      <w:r>
        <w:t xml:space="preserve"> → </w:t>
      </w:r>
      <w:proofErr w:type="spellStart"/>
      <w:r>
        <w:t>Employee_Name</w:t>
      </w:r>
      <w:proofErr w:type="spellEnd"/>
      <w:r>
        <w:t xml:space="preserve">, Position, Salary, </w:t>
      </w:r>
      <w:proofErr w:type="spellStart"/>
      <w:r>
        <w:t>BranchNo</w:t>
      </w:r>
      <w:proofErr w:type="spellEnd"/>
      <w:r>
        <w:t xml:space="preserve">, </w:t>
      </w:r>
      <w:proofErr w:type="spellStart"/>
      <w:r>
        <w:t>Branch_Address</w:t>
      </w:r>
      <w:proofErr w:type="spellEnd"/>
    </w:p>
    <w:p w14:paraId="115B38B7" w14:textId="77777777" w:rsidR="00A77C01" w:rsidRDefault="00A77C01" w:rsidP="00A77C01">
      <w:pPr>
        <w:numPr>
          <w:ilvl w:val="1"/>
          <w:numId w:val="19"/>
        </w:numPr>
        <w:spacing w:before="100" w:beforeAutospacing="1" w:after="100" w:afterAutospacing="1" w:line="240" w:lineRule="auto"/>
      </w:pPr>
      <w:proofErr w:type="spellStart"/>
      <w:r>
        <w:t>branchNo</w:t>
      </w:r>
      <w:proofErr w:type="spellEnd"/>
      <w:r>
        <w:t xml:space="preserve"> → </w:t>
      </w:r>
      <w:proofErr w:type="spellStart"/>
      <w:r>
        <w:t>Branch_Address</w:t>
      </w:r>
      <w:proofErr w:type="spellEnd"/>
    </w:p>
    <w:p w14:paraId="739B70C3" w14:textId="77777777" w:rsidR="00A77C01" w:rsidRDefault="00A77C01" w:rsidP="00A77C01">
      <w:pPr>
        <w:pStyle w:val="Heading2"/>
      </w:pPr>
      <w:r>
        <w:t>Characteristics of Functional Dependencies:</w:t>
      </w:r>
    </w:p>
    <w:p w14:paraId="2D41D018" w14:textId="77777777" w:rsidR="00A77C01" w:rsidRDefault="00A77C01" w:rsidP="00A77C01">
      <w:pPr>
        <w:pStyle w:val="NormalWeb"/>
        <w:numPr>
          <w:ilvl w:val="0"/>
          <w:numId w:val="20"/>
        </w:numPr>
      </w:pPr>
      <w:r>
        <w:rPr>
          <w:rStyle w:val="Strong"/>
          <w:rFonts w:eastAsiaTheme="majorEastAsia"/>
        </w:rPr>
        <w:t>One-to-One Relationship</w:t>
      </w:r>
      <w:r>
        <w:t>:</w:t>
      </w:r>
    </w:p>
    <w:p w14:paraId="50D8E7E2" w14:textId="77777777" w:rsidR="00A77C01" w:rsidRDefault="00A77C01" w:rsidP="00A77C01">
      <w:pPr>
        <w:numPr>
          <w:ilvl w:val="1"/>
          <w:numId w:val="20"/>
        </w:numPr>
        <w:spacing w:before="100" w:beforeAutospacing="1" w:after="100" w:afterAutospacing="1" w:line="240" w:lineRule="auto"/>
      </w:pPr>
      <w:r>
        <w:t>Each attribute on the left-hand side (determinant) corresponds to exactly one attribute on the right-hand side.</w:t>
      </w:r>
    </w:p>
    <w:p w14:paraId="2C44A7AA" w14:textId="77777777" w:rsidR="00A77C01" w:rsidRDefault="00A77C01" w:rsidP="00A77C01">
      <w:pPr>
        <w:numPr>
          <w:ilvl w:val="1"/>
          <w:numId w:val="20"/>
        </w:numPr>
        <w:spacing w:before="100" w:beforeAutospacing="1" w:after="100" w:afterAutospacing="1" w:line="240" w:lineRule="auto"/>
      </w:pPr>
      <w:r>
        <w:t>Holds for all instances in the relation.</w:t>
      </w:r>
    </w:p>
    <w:p w14:paraId="60E0E113" w14:textId="77777777" w:rsidR="00A77C01" w:rsidRDefault="00A77C01" w:rsidP="00A77C01">
      <w:pPr>
        <w:pStyle w:val="NormalWeb"/>
        <w:numPr>
          <w:ilvl w:val="0"/>
          <w:numId w:val="20"/>
        </w:numPr>
      </w:pPr>
      <w:r>
        <w:rPr>
          <w:rStyle w:val="Strong"/>
          <w:rFonts w:eastAsiaTheme="majorEastAsia"/>
        </w:rPr>
        <w:t>Minimal Determinant</w:t>
      </w:r>
      <w:r>
        <w:t>:</w:t>
      </w:r>
    </w:p>
    <w:p w14:paraId="2E277836" w14:textId="77777777" w:rsidR="00A77C01" w:rsidRDefault="00A77C01" w:rsidP="00A77C01">
      <w:pPr>
        <w:numPr>
          <w:ilvl w:val="1"/>
          <w:numId w:val="20"/>
        </w:numPr>
        <w:spacing w:before="100" w:beforeAutospacing="1" w:after="100" w:afterAutospacing="1" w:line="240" w:lineRule="auto"/>
      </w:pPr>
      <w:r>
        <w:t>The determinant (left-hand side) should have the minimal number of attributes necessary to maintain the functional dependency with the attribute(s) on the right-hand side.</w:t>
      </w:r>
    </w:p>
    <w:p w14:paraId="3B3B6F15" w14:textId="77777777" w:rsidR="00A77C01" w:rsidRDefault="00A77C01" w:rsidP="00A77C01">
      <w:pPr>
        <w:numPr>
          <w:ilvl w:val="1"/>
          <w:numId w:val="20"/>
        </w:numPr>
        <w:spacing w:before="100" w:beforeAutospacing="1" w:after="100" w:afterAutospacing="1" w:line="240" w:lineRule="auto"/>
      </w:pPr>
      <w:r>
        <w:t xml:space="preserve">This requirement is called </w:t>
      </w:r>
      <w:r>
        <w:rPr>
          <w:rStyle w:val="Strong"/>
        </w:rPr>
        <w:t>full functional dependency</w:t>
      </w:r>
      <w:r>
        <w:t>.</w:t>
      </w:r>
    </w:p>
    <w:p w14:paraId="72214CB2" w14:textId="77777777" w:rsidR="00A77C01" w:rsidRDefault="00A77C01" w:rsidP="00A77C01">
      <w:pPr>
        <w:pStyle w:val="Heading2"/>
      </w:pPr>
      <w:r>
        <w:t>Transitive Dependency:</w:t>
      </w:r>
    </w:p>
    <w:p w14:paraId="0288413A" w14:textId="77777777" w:rsidR="00A77C01" w:rsidRDefault="00A77C01" w:rsidP="00A77C01">
      <w:pPr>
        <w:numPr>
          <w:ilvl w:val="0"/>
          <w:numId w:val="21"/>
        </w:numPr>
        <w:spacing w:before="100" w:beforeAutospacing="1" w:after="100" w:afterAutospacing="1" w:line="240" w:lineRule="auto"/>
      </w:pPr>
      <w:r>
        <w:rPr>
          <w:rStyle w:val="Strong"/>
        </w:rPr>
        <w:t>Definition</w:t>
      </w:r>
      <w:r>
        <w:t>: Transitive dependency occurs when attribute C is transitively dependent on attribute A via attribute B. If A → B and B → C, then C is transitively dependent on A via B.</w:t>
      </w:r>
    </w:p>
    <w:p w14:paraId="403B0B96" w14:textId="77777777" w:rsidR="00A77C01" w:rsidRDefault="00A77C01" w:rsidP="00A77C01">
      <w:pPr>
        <w:pStyle w:val="Heading3"/>
      </w:pPr>
      <w:r>
        <w:t>Example:</w:t>
      </w:r>
    </w:p>
    <w:p w14:paraId="34385834" w14:textId="77777777" w:rsidR="00A77C01" w:rsidRDefault="00A77C01" w:rsidP="00A77C01">
      <w:pPr>
        <w:pStyle w:val="NormalWeb"/>
      </w:pPr>
      <w:r>
        <w:t>In our “Employee” relation:</w:t>
      </w:r>
    </w:p>
    <w:p w14:paraId="709CA425" w14:textId="77777777" w:rsidR="00A77C01" w:rsidRDefault="00A77C01" w:rsidP="00A77C01">
      <w:pPr>
        <w:numPr>
          <w:ilvl w:val="0"/>
          <w:numId w:val="22"/>
        </w:numPr>
        <w:spacing w:before="100" w:beforeAutospacing="1" w:after="100" w:afterAutospacing="1" w:line="240" w:lineRule="auto"/>
      </w:pPr>
      <w:proofErr w:type="spellStart"/>
      <w:r>
        <w:t>staffNo</w:t>
      </w:r>
      <w:proofErr w:type="spellEnd"/>
      <w:r>
        <w:t xml:space="preserve"> → </w:t>
      </w:r>
      <w:proofErr w:type="spellStart"/>
      <w:r>
        <w:t>BranchNo</w:t>
      </w:r>
      <w:proofErr w:type="spellEnd"/>
    </w:p>
    <w:p w14:paraId="445216CD" w14:textId="77777777" w:rsidR="00A77C01" w:rsidRDefault="00A77C01" w:rsidP="00A77C01">
      <w:pPr>
        <w:numPr>
          <w:ilvl w:val="0"/>
          <w:numId w:val="22"/>
        </w:numPr>
        <w:spacing w:before="100" w:beforeAutospacing="1" w:after="100" w:afterAutospacing="1" w:line="240" w:lineRule="auto"/>
      </w:pPr>
      <w:proofErr w:type="spellStart"/>
      <w:r>
        <w:t>BranchNo</w:t>
      </w:r>
      <w:proofErr w:type="spellEnd"/>
      <w:r>
        <w:t xml:space="preserve"> → </w:t>
      </w:r>
      <w:proofErr w:type="spellStart"/>
      <w:r>
        <w:t>Branch_Address</w:t>
      </w:r>
      <w:proofErr w:type="spellEnd"/>
    </w:p>
    <w:p w14:paraId="1C419DF3" w14:textId="77777777" w:rsidR="00A77C01" w:rsidRDefault="00A77C01" w:rsidP="00A77C01">
      <w:pPr>
        <w:pStyle w:val="NormalWeb"/>
      </w:pPr>
      <w:r>
        <w:t xml:space="preserve">Transitive dependency exists because </w:t>
      </w:r>
      <w:proofErr w:type="spellStart"/>
      <w:r>
        <w:t>Branch_Address</w:t>
      </w:r>
      <w:proofErr w:type="spellEnd"/>
      <w:r>
        <w:t xml:space="preserve"> depends on </w:t>
      </w:r>
      <w:proofErr w:type="spellStart"/>
      <w:r>
        <w:t>staffNo</w:t>
      </w:r>
      <w:proofErr w:type="spellEnd"/>
      <w:r>
        <w:t xml:space="preserve"> via </w:t>
      </w:r>
      <w:proofErr w:type="spellStart"/>
      <w:r>
        <w:t>BranchNo</w:t>
      </w:r>
      <w:proofErr w:type="spellEnd"/>
      <w:r>
        <w:t>.</w:t>
      </w:r>
    </w:p>
    <w:p w14:paraId="1C554733" w14:textId="77777777" w:rsidR="00A77C01" w:rsidRDefault="00A77C01" w:rsidP="00A77C01">
      <w:pPr>
        <w:pStyle w:val="Heading2"/>
      </w:pPr>
      <w:r>
        <w:t>Conclusion:</w:t>
      </w:r>
    </w:p>
    <w:p w14:paraId="0E9933CA" w14:textId="26649211" w:rsidR="00A77C01" w:rsidRDefault="00A77C01" w:rsidP="00A77C01">
      <w:pPr>
        <w:pStyle w:val="NormalWeb"/>
        <w:rPr>
          <w:rFonts w:ascii="Segoe UI Emoji" w:hAnsi="Segoe UI Emoji" w:cs="Segoe UI Emoji"/>
        </w:rPr>
      </w:pPr>
      <w:r>
        <w:t xml:space="preserve">Understanding functional dependencies and recognizing transitive dependencies is crucial for designing well-structured relations and avoiding update anomalies. By adhering to these principles, we create robust and efficient databases! </w:t>
      </w:r>
      <w:r>
        <w:rPr>
          <w:rFonts w:ascii="Segoe UI Emoji" w:hAnsi="Segoe UI Emoji" w:cs="Segoe UI Emoji"/>
        </w:rPr>
        <w:t>📊🔍</w:t>
      </w:r>
    </w:p>
    <w:p w14:paraId="7B446D2A" w14:textId="0B1CE00B" w:rsidR="00A77C01" w:rsidRDefault="00A77C01" w:rsidP="00A77C01">
      <w:pPr>
        <w:pStyle w:val="NormalWeb"/>
      </w:pPr>
    </w:p>
    <w:p w14:paraId="1EFA7DB5" w14:textId="77777777" w:rsidR="00A77C01" w:rsidRDefault="00A77C01" w:rsidP="00A77C01">
      <w:pPr>
        <w:pStyle w:val="NormalWeb"/>
      </w:pPr>
      <w:r>
        <w:t xml:space="preserve">Certainly! Let’s dive into the concept of </w:t>
      </w:r>
      <w:r>
        <w:rPr>
          <w:rStyle w:val="Strong"/>
          <w:rFonts w:eastAsiaTheme="majorEastAsia"/>
        </w:rPr>
        <w:t>normalization</w:t>
      </w:r>
      <w:r>
        <w:t xml:space="preserve"> in database design. I’ll provide a detailed explanation along with a clear example to illustrate each step.</w:t>
      </w:r>
    </w:p>
    <w:p w14:paraId="0AB5412E" w14:textId="77777777" w:rsidR="00A77C01" w:rsidRDefault="00A77C01" w:rsidP="00A77C01">
      <w:pPr>
        <w:pStyle w:val="Heading2"/>
      </w:pPr>
      <w:r>
        <w:t>What Is Normalization?</w:t>
      </w:r>
    </w:p>
    <w:p w14:paraId="66922C91" w14:textId="77777777" w:rsidR="00A77C01" w:rsidRDefault="00A77C01" w:rsidP="00A77C01">
      <w:pPr>
        <w:pStyle w:val="NormalWeb"/>
      </w:pPr>
      <w:r>
        <w:t xml:space="preserve">Normalization is a systematic process used to organize data in a relational database. Its primary goal is to minimize redundancy, improve data integrity, and ensure efficient data management. </w:t>
      </w:r>
      <w:r>
        <w:lastRenderedPageBreak/>
        <w:t>By following normalization rules, we create well-structured relations (tables) that accurately represent the data requirements of an enterprise.</w:t>
      </w:r>
    </w:p>
    <w:p w14:paraId="10C4B2FC" w14:textId="77777777" w:rsidR="00A77C01" w:rsidRDefault="00A77C01" w:rsidP="00A77C01">
      <w:pPr>
        <w:pStyle w:val="Heading2"/>
      </w:pPr>
      <w:r>
        <w:t>Why Normalize?</w:t>
      </w:r>
    </w:p>
    <w:p w14:paraId="65132E22" w14:textId="77777777" w:rsidR="00A77C01" w:rsidRDefault="00A77C01" w:rsidP="00A77C01">
      <w:pPr>
        <w:numPr>
          <w:ilvl w:val="0"/>
          <w:numId w:val="23"/>
        </w:numPr>
        <w:spacing w:before="100" w:beforeAutospacing="1" w:after="100" w:afterAutospacing="1" w:line="240" w:lineRule="auto"/>
      </w:pPr>
      <w:r>
        <w:rPr>
          <w:rStyle w:val="Strong"/>
        </w:rPr>
        <w:t>Data Integrity</w:t>
      </w:r>
      <w:r>
        <w:t>: Normalization reduces the risk of data anomalies (such as insertion, update, and deletion anomalies) by organizing data logically.</w:t>
      </w:r>
    </w:p>
    <w:p w14:paraId="2BDDBE39" w14:textId="77777777" w:rsidR="00A77C01" w:rsidRDefault="00A77C01" w:rsidP="00A77C01">
      <w:pPr>
        <w:numPr>
          <w:ilvl w:val="0"/>
          <w:numId w:val="23"/>
        </w:numPr>
        <w:spacing w:before="100" w:beforeAutospacing="1" w:after="100" w:afterAutospacing="1" w:line="240" w:lineRule="auto"/>
      </w:pPr>
      <w:r>
        <w:rPr>
          <w:rStyle w:val="Strong"/>
        </w:rPr>
        <w:t>Storage Efficiency</w:t>
      </w:r>
      <w:r>
        <w:t>: Well-structured relations occupy less storage space, leading to cost savings.</w:t>
      </w:r>
    </w:p>
    <w:p w14:paraId="74D74B73" w14:textId="77777777" w:rsidR="00A77C01" w:rsidRDefault="00A77C01" w:rsidP="00A77C01">
      <w:pPr>
        <w:numPr>
          <w:ilvl w:val="0"/>
          <w:numId w:val="23"/>
        </w:numPr>
        <w:spacing w:before="100" w:beforeAutospacing="1" w:after="100" w:afterAutospacing="1" w:line="240" w:lineRule="auto"/>
      </w:pPr>
      <w:r>
        <w:rPr>
          <w:rStyle w:val="Strong"/>
        </w:rPr>
        <w:t>Query Simplicity</w:t>
      </w:r>
      <w:r>
        <w:t>: Normalized relations simplify query formulation and enhance data retrieval.</w:t>
      </w:r>
    </w:p>
    <w:p w14:paraId="02766435" w14:textId="77777777" w:rsidR="00A77C01" w:rsidRDefault="00A77C01" w:rsidP="00A77C01">
      <w:pPr>
        <w:pStyle w:val="Heading2"/>
      </w:pPr>
      <w:r>
        <w:t>The Normalization Process (Step by Step):</w:t>
      </w:r>
    </w:p>
    <w:p w14:paraId="12EEE840" w14:textId="77777777" w:rsidR="00A77C01" w:rsidRDefault="00A77C01" w:rsidP="00A77C01">
      <w:pPr>
        <w:pStyle w:val="Heading3"/>
      </w:pPr>
      <w:r>
        <w:t>1. First Normal Form (1NF):</w:t>
      </w:r>
    </w:p>
    <w:p w14:paraId="72508C0F" w14:textId="77777777" w:rsidR="00A77C01" w:rsidRDefault="00A77C01" w:rsidP="00A77C01">
      <w:pPr>
        <w:numPr>
          <w:ilvl w:val="0"/>
          <w:numId w:val="24"/>
        </w:numPr>
        <w:spacing w:before="100" w:beforeAutospacing="1" w:after="100" w:afterAutospacing="1" w:line="240" w:lineRule="auto"/>
      </w:pPr>
      <w:r>
        <w:rPr>
          <w:rStyle w:val="Strong"/>
        </w:rPr>
        <w:t>Definition</w:t>
      </w:r>
      <w:r>
        <w:t>: A relation is in 1NF if it has no repeating groups (arrays or lists) and each attribute contains atomic (indivisible) values.</w:t>
      </w:r>
    </w:p>
    <w:p w14:paraId="1719FDC2" w14:textId="77777777" w:rsidR="00A77C01" w:rsidRDefault="00A77C01" w:rsidP="00A77C01">
      <w:pPr>
        <w:numPr>
          <w:ilvl w:val="0"/>
          <w:numId w:val="24"/>
        </w:numPr>
        <w:spacing w:before="100" w:beforeAutospacing="1" w:after="100" w:afterAutospacing="1" w:line="240" w:lineRule="auto"/>
      </w:pPr>
      <w:r>
        <w:rPr>
          <w:rStyle w:val="Strong"/>
        </w:rPr>
        <w:t>Steps</w:t>
      </w:r>
      <w:r>
        <w:t xml:space="preserve">: </w:t>
      </w:r>
    </w:p>
    <w:p w14:paraId="5B28BAF1" w14:textId="77777777" w:rsidR="00A77C01" w:rsidRDefault="00A77C01" w:rsidP="00A77C01">
      <w:pPr>
        <w:numPr>
          <w:ilvl w:val="1"/>
          <w:numId w:val="24"/>
        </w:numPr>
        <w:spacing w:before="100" w:beforeAutospacing="1" w:after="100" w:afterAutospacing="1" w:line="240" w:lineRule="auto"/>
      </w:pPr>
      <w:r>
        <w:t>Identify the primary key for the unnormalized table.</w:t>
      </w:r>
    </w:p>
    <w:p w14:paraId="4498839F" w14:textId="77777777" w:rsidR="00A77C01" w:rsidRDefault="00A77C01" w:rsidP="00A77C01">
      <w:pPr>
        <w:numPr>
          <w:ilvl w:val="1"/>
          <w:numId w:val="24"/>
        </w:numPr>
        <w:spacing w:before="100" w:beforeAutospacing="1" w:after="100" w:afterAutospacing="1" w:line="240" w:lineRule="auto"/>
      </w:pPr>
      <w:r>
        <w:t>Transform the data into table format (columns and rows).</w:t>
      </w:r>
    </w:p>
    <w:p w14:paraId="29FE3CF6" w14:textId="77777777" w:rsidR="00A77C01" w:rsidRDefault="00A77C01" w:rsidP="00A77C01">
      <w:pPr>
        <w:numPr>
          <w:ilvl w:val="1"/>
          <w:numId w:val="24"/>
        </w:numPr>
        <w:spacing w:before="100" w:beforeAutospacing="1" w:after="100" w:afterAutospacing="1" w:line="240" w:lineRule="auto"/>
      </w:pPr>
      <w:r>
        <w:t xml:space="preserve">Remove repeating groups by either: </w:t>
      </w:r>
    </w:p>
    <w:p w14:paraId="197566D0" w14:textId="77777777" w:rsidR="00A77C01" w:rsidRDefault="00A77C01" w:rsidP="00A77C01">
      <w:pPr>
        <w:numPr>
          <w:ilvl w:val="2"/>
          <w:numId w:val="24"/>
        </w:numPr>
        <w:spacing w:before="100" w:beforeAutospacing="1" w:after="100" w:afterAutospacing="1" w:line="240" w:lineRule="auto"/>
      </w:pPr>
      <w:r>
        <w:t>Flattening the table (entering appropriate data into empty columns).</w:t>
      </w:r>
    </w:p>
    <w:p w14:paraId="47F5EAF1" w14:textId="77777777" w:rsidR="00A77C01" w:rsidRDefault="00A77C01" w:rsidP="00A77C01">
      <w:pPr>
        <w:numPr>
          <w:ilvl w:val="2"/>
          <w:numId w:val="24"/>
        </w:numPr>
        <w:spacing w:before="100" w:beforeAutospacing="1" w:after="100" w:afterAutospacing="1" w:line="240" w:lineRule="auto"/>
      </w:pPr>
      <w:r>
        <w:t>Creating separate relations for repeating data.</w:t>
      </w:r>
    </w:p>
    <w:p w14:paraId="4042EDED" w14:textId="77777777" w:rsidR="00A77C01" w:rsidRDefault="00A77C01" w:rsidP="00A77C01">
      <w:pPr>
        <w:numPr>
          <w:ilvl w:val="0"/>
          <w:numId w:val="24"/>
        </w:numPr>
        <w:spacing w:before="100" w:beforeAutospacing="1" w:after="100" w:afterAutospacing="1" w:line="240" w:lineRule="auto"/>
      </w:pPr>
      <w:r>
        <w:rPr>
          <w:rStyle w:val="Strong"/>
        </w:rPr>
        <w:t>Example</w:t>
      </w:r>
      <w:r>
        <w:t xml:space="preserve">: </w:t>
      </w:r>
    </w:p>
    <w:p w14:paraId="62AE76C9" w14:textId="77777777" w:rsidR="00A77C01" w:rsidRDefault="00A77C01" w:rsidP="00A77C01">
      <w:pPr>
        <w:numPr>
          <w:ilvl w:val="1"/>
          <w:numId w:val="25"/>
        </w:numPr>
        <w:spacing w:before="100" w:beforeAutospacing="1" w:after="100" w:afterAutospacing="1" w:line="240" w:lineRule="auto"/>
      </w:pPr>
      <w:r>
        <w:t>Initial Unnormalized Table (Client Rentals):</w:t>
      </w:r>
    </w:p>
    <w:tbl>
      <w:tblPr>
        <w:tblW w:w="0" w:type="auto"/>
        <w:tblCellSpacing w:w="15" w:type="dxa"/>
        <w:tblInd w:w="1440"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899"/>
        <w:gridCol w:w="996"/>
        <w:gridCol w:w="993"/>
        <w:gridCol w:w="1120"/>
        <w:gridCol w:w="1206"/>
        <w:gridCol w:w="713"/>
        <w:gridCol w:w="910"/>
        <w:gridCol w:w="1067"/>
      </w:tblGrid>
      <w:tr w:rsidR="00A77C01" w14:paraId="6C854EE9" w14:textId="77777777" w:rsidTr="00A77C01">
        <w:trPr>
          <w:tblHeader/>
          <w:tblCellSpacing w:w="15" w:type="dxa"/>
        </w:trPr>
        <w:tc>
          <w:tcPr>
            <w:tcW w:w="0" w:type="auto"/>
            <w:tcMar>
              <w:top w:w="270" w:type="dxa"/>
              <w:left w:w="240" w:type="dxa"/>
              <w:bottom w:w="270" w:type="dxa"/>
              <w:right w:w="240" w:type="dxa"/>
            </w:tcMar>
            <w:vAlign w:val="center"/>
            <w:hideMark/>
          </w:tcPr>
          <w:p w14:paraId="5A0FE71E" w14:textId="77777777" w:rsidR="00A77C01" w:rsidRDefault="00A77C01">
            <w:pPr>
              <w:spacing w:after="0"/>
              <w:rPr>
                <w:b/>
                <w:bCs/>
              </w:rPr>
            </w:pPr>
            <w:proofErr w:type="spellStart"/>
            <w:r>
              <w:rPr>
                <w:b/>
                <w:bCs/>
              </w:rPr>
              <w:t>ClientNo</w:t>
            </w:r>
            <w:proofErr w:type="spellEnd"/>
          </w:p>
        </w:tc>
        <w:tc>
          <w:tcPr>
            <w:tcW w:w="0" w:type="auto"/>
            <w:tcMar>
              <w:top w:w="270" w:type="dxa"/>
              <w:left w:w="240" w:type="dxa"/>
              <w:bottom w:w="270" w:type="dxa"/>
              <w:right w:w="240" w:type="dxa"/>
            </w:tcMar>
            <w:vAlign w:val="center"/>
            <w:hideMark/>
          </w:tcPr>
          <w:p w14:paraId="2F224B88" w14:textId="77777777" w:rsidR="00A77C01" w:rsidRDefault="00A77C01">
            <w:pPr>
              <w:rPr>
                <w:b/>
                <w:bCs/>
              </w:rPr>
            </w:pPr>
            <w:proofErr w:type="spellStart"/>
            <w:r>
              <w:rPr>
                <w:b/>
                <w:bCs/>
              </w:rPr>
              <w:t>ClientName</w:t>
            </w:r>
            <w:proofErr w:type="spellEnd"/>
          </w:p>
        </w:tc>
        <w:tc>
          <w:tcPr>
            <w:tcW w:w="0" w:type="auto"/>
            <w:tcMar>
              <w:top w:w="270" w:type="dxa"/>
              <w:left w:w="240" w:type="dxa"/>
              <w:bottom w:w="270" w:type="dxa"/>
              <w:right w:w="240" w:type="dxa"/>
            </w:tcMar>
            <w:vAlign w:val="center"/>
            <w:hideMark/>
          </w:tcPr>
          <w:p w14:paraId="51B86DE2" w14:textId="77777777" w:rsidR="00A77C01" w:rsidRDefault="00A77C01">
            <w:pPr>
              <w:rPr>
                <w:b/>
                <w:bCs/>
              </w:rPr>
            </w:pPr>
            <w:proofErr w:type="spellStart"/>
            <w:r>
              <w:rPr>
                <w:b/>
                <w:bCs/>
              </w:rPr>
              <w:t>PropertyNo</w:t>
            </w:r>
            <w:proofErr w:type="spellEnd"/>
          </w:p>
        </w:tc>
        <w:tc>
          <w:tcPr>
            <w:tcW w:w="0" w:type="auto"/>
            <w:tcMar>
              <w:top w:w="270" w:type="dxa"/>
              <w:left w:w="240" w:type="dxa"/>
              <w:bottom w:w="270" w:type="dxa"/>
              <w:right w:w="240" w:type="dxa"/>
            </w:tcMar>
            <w:vAlign w:val="center"/>
            <w:hideMark/>
          </w:tcPr>
          <w:p w14:paraId="2B5C49E6" w14:textId="77777777" w:rsidR="00A77C01" w:rsidRDefault="00A77C01">
            <w:pPr>
              <w:rPr>
                <w:b/>
                <w:bCs/>
              </w:rPr>
            </w:pPr>
            <w:proofErr w:type="spellStart"/>
            <w:r>
              <w:rPr>
                <w:b/>
                <w:bCs/>
              </w:rPr>
              <w:t>PropertyName</w:t>
            </w:r>
            <w:proofErr w:type="spellEnd"/>
          </w:p>
        </w:tc>
        <w:tc>
          <w:tcPr>
            <w:tcW w:w="0" w:type="auto"/>
            <w:tcMar>
              <w:top w:w="270" w:type="dxa"/>
              <w:left w:w="240" w:type="dxa"/>
              <w:bottom w:w="270" w:type="dxa"/>
              <w:right w:w="240" w:type="dxa"/>
            </w:tcMar>
            <w:vAlign w:val="center"/>
            <w:hideMark/>
          </w:tcPr>
          <w:p w14:paraId="0E8BCB62" w14:textId="77777777" w:rsidR="00A77C01" w:rsidRDefault="00A77C01">
            <w:pPr>
              <w:rPr>
                <w:b/>
                <w:bCs/>
              </w:rPr>
            </w:pPr>
            <w:proofErr w:type="spellStart"/>
            <w:r>
              <w:rPr>
                <w:b/>
                <w:bCs/>
              </w:rPr>
              <w:t>PropertyAddress</w:t>
            </w:r>
            <w:proofErr w:type="spellEnd"/>
          </w:p>
        </w:tc>
        <w:tc>
          <w:tcPr>
            <w:tcW w:w="0" w:type="auto"/>
            <w:tcMar>
              <w:top w:w="270" w:type="dxa"/>
              <w:left w:w="240" w:type="dxa"/>
              <w:bottom w:w="270" w:type="dxa"/>
              <w:right w:w="240" w:type="dxa"/>
            </w:tcMar>
            <w:vAlign w:val="center"/>
            <w:hideMark/>
          </w:tcPr>
          <w:p w14:paraId="24062560" w14:textId="77777777" w:rsidR="00A77C01" w:rsidRDefault="00A77C01">
            <w:pPr>
              <w:rPr>
                <w:b/>
                <w:bCs/>
              </w:rPr>
            </w:pPr>
            <w:r>
              <w:rPr>
                <w:b/>
                <w:bCs/>
              </w:rPr>
              <w:t>Rent</w:t>
            </w:r>
          </w:p>
        </w:tc>
        <w:tc>
          <w:tcPr>
            <w:tcW w:w="0" w:type="auto"/>
            <w:tcMar>
              <w:top w:w="270" w:type="dxa"/>
              <w:left w:w="240" w:type="dxa"/>
              <w:bottom w:w="270" w:type="dxa"/>
              <w:right w:w="240" w:type="dxa"/>
            </w:tcMar>
            <w:vAlign w:val="center"/>
            <w:hideMark/>
          </w:tcPr>
          <w:p w14:paraId="1AD4A540" w14:textId="77777777" w:rsidR="00A77C01" w:rsidRDefault="00A77C01">
            <w:pPr>
              <w:rPr>
                <w:b/>
                <w:bCs/>
              </w:rPr>
            </w:pPr>
            <w:proofErr w:type="spellStart"/>
            <w:r>
              <w:rPr>
                <w:b/>
                <w:bCs/>
              </w:rPr>
              <w:t>OwnerNo</w:t>
            </w:r>
            <w:proofErr w:type="spellEnd"/>
          </w:p>
        </w:tc>
        <w:tc>
          <w:tcPr>
            <w:tcW w:w="0" w:type="auto"/>
            <w:tcMar>
              <w:top w:w="270" w:type="dxa"/>
              <w:left w:w="240" w:type="dxa"/>
              <w:bottom w:w="270" w:type="dxa"/>
              <w:right w:w="240" w:type="dxa"/>
            </w:tcMar>
            <w:vAlign w:val="center"/>
            <w:hideMark/>
          </w:tcPr>
          <w:p w14:paraId="6AD445C4" w14:textId="77777777" w:rsidR="00A77C01" w:rsidRDefault="00A77C01">
            <w:pPr>
              <w:rPr>
                <w:b/>
                <w:bCs/>
              </w:rPr>
            </w:pPr>
            <w:proofErr w:type="spellStart"/>
            <w:r>
              <w:rPr>
                <w:b/>
                <w:bCs/>
              </w:rPr>
              <w:t>OwnerName</w:t>
            </w:r>
            <w:proofErr w:type="spellEnd"/>
          </w:p>
        </w:tc>
      </w:tr>
      <w:tr w:rsidR="00A77C01" w14:paraId="65627363"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1313143" w14:textId="77777777" w:rsidR="00A77C01" w:rsidRDefault="00A77C01">
            <w:r>
              <w:t>101</w:t>
            </w:r>
          </w:p>
        </w:tc>
        <w:tc>
          <w:tcPr>
            <w:tcW w:w="0" w:type="auto"/>
            <w:tcBorders>
              <w:top w:val="single" w:sz="6" w:space="0" w:color="C4C7C5"/>
            </w:tcBorders>
            <w:tcMar>
              <w:top w:w="240" w:type="dxa"/>
              <w:left w:w="240" w:type="dxa"/>
              <w:bottom w:w="240" w:type="dxa"/>
              <w:right w:w="240" w:type="dxa"/>
            </w:tcMar>
            <w:vAlign w:val="center"/>
            <w:hideMark/>
          </w:tcPr>
          <w:p w14:paraId="673BB17A" w14:textId="77777777" w:rsidR="00A77C01" w:rsidRDefault="00A77C01">
            <w:r>
              <w:t>Alice</w:t>
            </w:r>
          </w:p>
        </w:tc>
        <w:tc>
          <w:tcPr>
            <w:tcW w:w="0" w:type="auto"/>
            <w:tcBorders>
              <w:top w:val="single" w:sz="6" w:space="0" w:color="C4C7C5"/>
            </w:tcBorders>
            <w:tcMar>
              <w:top w:w="240" w:type="dxa"/>
              <w:left w:w="240" w:type="dxa"/>
              <w:bottom w:w="240" w:type="dxa"/>
              <w:right w:w="240" w:type="dxa"/>
            </w:tcMar>
            <w:vAlign w:val="center"/>
            <w:hideMark/>
          </w:tcPr>
          <w:p w14:paraId="781482DD" w14:textId="77777777" w:rsidR="00A77C01" w:rsidRDefault="00A77C01">
            <w:r>
              <w:t>P001</w:t>
            </w:r>
          </w:p>
        </w:tc>
        <w:tc>
          <w:tcPr>
            <w:tcW w:w="0" w:type="auto"/>
            <w:tcBorders>
              <w:top w:val="single" w:sz="6" w:space="0" w:color="C4C7C5"/>
            </w:tcBorders>
            <w:tcMar>
              <w:top w:w="240" w:type="dxa"/>
              <w:left w:w="240" w:type="dxa"/>
              <w:bottom w:w="240" w:type="dxa"/>
              <w:right w:w="240" w:type="dxa"/>
            </w:tcMar>
            <w:vAlign w:val="center"/>
            <w:hideMark/>
          </w:tcPr>
          <w:p w14:paraId="45ED478E" w14:textId="77777777" w:rsidR="00A77C01" w:rsidRDefault="00A77C01">
            <w:r>
              <w:t>Beach House</w:t>
            </w:r>
          </w:p>
        </w:tc>
        <w:tc>
          <w:tcPr>
            <w:tcW w:w="0" w:type="auto"/>
            <w:tcBorders>
              <w:top w:val="single" w:sz="6" w:space="0" w:color="C4C7C5"/>
            </w:tcBorders>
            <w:tcMar>
              <w:top w:w="240" w:type="dxa"/>
              <w:left w:w="240" w:type="dxa"/>
              <w:bottom w:w="240" w:type="dxa"/>
              <w:right w:w="240" w:type="dxa"/>
            </w:tcMar>
            <w:vAlign w:val="center"/>
            <w:hideMark/>
          </w:tcPr>
          <w:p w14:paraId="3ADEE263" w14:textId="77777777" w:rsidR="00A77C01" w:rsidRDefault="00A77C01">
            <w:r>
              <w:t>123 Ocean Ave</w:t>
            </w:r>
          </w:p>
        </w:tc>
        <w:tc>
          <w:tcPr>
            <w:tcW w:w="0" w:type="auto"/>
            <w:tcBorders>
              <w:top w:val="single" w:sz="6" w:space="0" w:color="C4C7C5"/>
            </w:tcBorders>
            <w:tcMar>
              <w:top w:w="240" w:type="dxa"/>
              <w:left w:w="240" w:type="dxa"/>
              <w:bottom w:w="240" w:type="dxa"/>
              <w:right w:w="240" w:type="dxa"/>
            </w:tcMar>
            <w:vAlign w:val="center"/>
            <w:hideMark/>
          </w:tcPr>
          <w:p w14:paraId="139FB49A" w14:textId="77777777" w:rsidR="00A77C01" w:rsidRDefault="00A77C01">
            <w:r>
              <w:t>2000</w:t>
            </w:r>
          </w:p>
        </w:tc>
        <w:tc>
          <w:tcPr>
            <w:tcW w:w="0" w:type="auto"/>
            <w:tcBorders>
              <w:top w:val="single" w:sz="6" w:space="0" w:color="C4C7C5"/>
            </w:tcBorders>
            <w:tcMar>
              <w:top w:w="240" w:type="dxa"/>
              <w:left w:w="240" w:type="dxa"/>
              <w:bottom w:w="240" w:type="dxa"/>
              <w:right w:w="240" w:type="dxa"/>
            </w:tcMar>
            <w:vAlign w:val="center"/>
            <w:hideMark/>
          </w:tcPr>
          <w:p w14:paraId="70E03A1B" w14:textId="77777777" w:rsidR="00A77C01" w:rsidRDefault="00A77C01">
            <w:r>
              <w:t>O001</w:t>
            </w:r>
          </w:p>
        </w:tc>
        <w:tc>
          <w:tcPr>
            <w:tcW w:w="0" w:type="auto"/>
            <w:tcBorders>
              <w:top w:val="single" w:sz="6" w:space="0" w:color="C4C7C5"/>
            </w:tcBorders>
            <w:tcMar>
              <w:top w:w="240" w:type="dxa"/>
              <w:left w:w="240" w:type="dxa"/>
              <w:bottom w:w="240" w:type="dxa"/>
              <w:right w:w="240" w:type="dxa"/>
            </w:tcMar>
            <w:vAlign w:val="center"/>
            <w:hideMark/>
          </w:tcPr>
          <w:p w14:paraId="6522068E" w14:textId="77777777" w:rsidR="00A77C01" w:rsidRDefault="00A77C01">
            <w:r>
              <w:t>Bob</w:t>
            </w:r>
          </w:p>
        </w:tc>
      </w:tr>
      <w:tr w:rsidR="00A77C01" w14:paraId="0AD63919"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CF19C32" w14:textId="77777777" w:rsidR="00A77C01" w:rsidRDefault="00A77C01">
            <w:r>
              <w:t>102</w:t>
            </w:r>
          </w:p>
        </w:tc>
        <w:tc>
          <w:tcPr>
            <w:tcW w:w="0" w:type="auto"/>
            <w:tcBorders>
              <w:top w:val="single" w:sz="6" w:space="0" w:color="C4C7C5"/>
            </w:tcBorders>
            <w:tcMar>
              <w:top w:w="240" w:type="dxa"/>
              <w:left w:w="240" w:type="dxa"/>
              <w:bottom w:w="240" w:type="dxa"/>
              <w:right w:w="240" w:type="dxa"/>
            </w:tcMar>
            <w:vAlign w:val="center"/>
            <w:hideMark/>
          </w:tcPr>
          <w:p w14:paraId="2C01EDFA" w14:textId="77777777" w:rsidR="00A77C01" w:rsidRDefault="00A77C01">
            <w:r>
              <w:t>Bob</w:t>
            </w:r>
          </w:p>
        </w:tc>
        <w:tc>
          <w:tcPr>
            <w:tcW w:w="0" w:type="auto"/>
            <w:tcBorders>
              <w:top w:val="single" w:sz="6" w:space="0" w:color="C4C7C5"/>
            </w:tcBorders>
            <w:tcMar>
              <w:top w:w="240" w:type="dxa"/>
              <w:left w:w="240" w:type="dxa"/>
              <w:bottom w:w="240" w:type="dxa"/>
              <w:right w:w="240" w:type="dxa"/>
            </w:tcMar>
            <w:vAlign w:val="center"/>
            <w:hideMark/>
          </w:tcPr>
          <w:p w14:paraId="6113520E" w14:textId="77777777" w:rsidR="00A77C01" w:rsidRDefault="00A77C01">
            <w:r>
              <w:t>P002</w:t>
            </w:r>
          </w:p>
        </w:tc>
        <w:tc>
          <w:tcPr>
            <w:tcW w:w="0" w:type="auto"/>
            <w:tcBorders>
              <w:top w:val="single" w:sz="6" w:space="0" w:color="C4C7C5"/>
            </w:tcBorders>
            <w:tcMar>
              <w:top w:w="240" w:type="dxa"/>
              <w:left w:w="240" w:type="dxa"/>
              <w:bottom w:w="240" w:type="dxa"/>
              <w:right w:w="240" w:type="dxa"/>
            </w:tcMar>
            <w:vAlign w:val="center"/>
            <w:hideMark/>
          </w:tcPr>
          <w:p w14:paraId="3D3FD2CE" w14:textId="77777777" w:rsidR="00A77C01" w:rsidRDefault="00A77C01">
            <w:r>
              <w:t>City Apartment</w:t>
            </w:r>
          </w:p>
        </w:tc>
        <w:tc>
          <w:tcPr>
            <w:tcW w:w="0" w:type="auto"/>
            <w:tcBorders>
              <w:top w:val="single" w:sz="6" w:space="0" w:color="C4C7C5"/>
            </w:tcBorders>
            <w:tcMar>
              <w:top w:w="240" w:type="dxa"/>
              <w:left w:w="240" w:type="dxa"/>
              <w:bottom w:w="240" w:type="dxa"/>
              <w:right w:w="240" w:type="dxa"/>
            </w:tcMar>
            <w:vAlign w:val="center"/>
            <w:hideMark/>
          </w:tcPr>
          <w:p w14:paraId="5486FC01" w14:textId="77777777" w:rsidR="00A77C01" w:rsidRDefault="00A77C01">
            <w:r>
              <w:t>456 Main St</w:t>
            </w:r>
          </w:p>
        </w:tc>
        <w:tc>
          <w:tcPr>
            <w:tcW w:w="0" w:type="auto"/>
            <w:tcBorders>
              <w:top w:val="single" w:sz="6" w:space="0" w:color="C4C7C5"/>
            </w:tcBorders>
            <w:tcMar>
              <w:top w:w="240" w:type="dxa"/>
              <w:left w:w="240" w:type="dxa"/>
              <w:bottom w:w="240" w:type="dxa"/>
              <w:right w:w="240" w:type="dxa"/>
            </w:tcMar>
            <w:vAlign w:val="center"/>
            <w:hideMark/>
          </w:tcPr>
          <w:p w14:paraId="597EA407" w14:textId="77777777" w:rsidR="00A77C01" w:rsidRDefault="00A77C01">
            <w:r>
              <w:t>1500</w:t>
            </w:r>
          </w:p>
        </w:tc>
        <w:tc>
          <w:tcPr>
            <w:tcW w:w="0" w:type="auto"/>
            <w:tcBorders>
              <w:top w:val="single" w:sz="6" w:space="0" w:color="C4C7C5"/>
            </w:tcBorders>
            <w:tcMar>
              <w:top w:w="240" w:type="dxa"/>
              <w:left w:w="240" w:type="dxa"/>
              <w:bottom w:w="240" w:type="dxa"/>
              <w:right w:w="240" w:type="dxa"/>
            </w:tcMar>
            <w:vAlign w:val="center"/>
            <w:hideMark/>
          </w:tcPr>
          <w:p w14:paraId="6A678F6F" w14:textId="77777777" w:rsidR="00A77C01" w:rsidRDefault="00A77C01">
            <w:r>
              <w:t>O002</w:t>
            </w:r>
          </w:p>
        </w:tc>
        <w:tc>
          <w:tcPr>
            <w:tcW w:w="0" w:type="auto"/>
            <w:tcBorders>
              <w:top w:val="single" w:sz="6" w:space="0" w:color="C4C7C5"/>
            </w:tcBorders>
            <w:tcMar>
              <w:top w:w="240" w:type="dxa"/>
              <w:left w:w="240" w:type="dxa"/>
              <w:bottom w:w="240" w:type="dxa"/>
              <w:right w:w="240" w:type="dxa"/>
            </w:tcMar>
            <w:vAlign w:val="center"/>
            <w:hideMark/>
          </w:tcPr>
          <w:p w14:paraId="21F68EEF" w14:textId="77777777" w:rsidR="00A77C01" w:rsidRDefault="00A77C01">
            <w:r>
              <w:t>Carol</w:t>
            </w:r>
          </w:p>
        </w:tc>
      </w:tr>
      <w:tr w:rsidR="00A77C01" w14:paraId="2A372BAB"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759387E" w14:textId="77777777" w:rsidR="00A77C01" w:rsidRDefault="00A77C01">
            <w:r>
              <w:lastRenderedPageBreak/>
              <w:t>103</w:t>
            </w:r>
          </w:p>
        </w:tc>
        <w:tc>
          <w:tcPr>
            <w:tcW w:w="0" w:type="auto"/>
            <w:tcBorders>
              <w:top w:val="single" w:sz="6" w:space="0" w:color="C4C7C5"/>
            </w:tcBorders>
            <w:tcMar>
              <w:top w:w="240" w:type="dxa"/>
              <w:left w:w="240" w:type="dxa"/>
              <w:bottom w:w="240" w:type="dxa"/>
              <w:right w:w="240" w:type="dxa"/>
            </w:tcMar>
            <w:vAlign w:val="center"/>
            <w:hideMark/>
          </w:tcPr>
          <w:p w14:paraId="14D90D65" w14:textId="77777777" w:rsidR="00A77C01" w:rsidRDefault="00A77C01">
            <w:r>
              <w:t>Carol</w:t>
            </w:r>
          </w:p>
        </w:tc>
        <w:tc>
          <w:tcPr>
            <w:tcW w:w="0" w:type="auto"/>
            <w:tcBorders>
              <w:top w:val="single" w:sz="6" w:space="0" w:color="C4C7C5"/>
            </w:tcBorders>
            <w:tcMar>
              <w:top w:w="240" w:type="dxa"/>
              <w:left w:w="240" w:type="dxa"/>
              <w:bottom w:w="240" w:type="dxa"/>
              <w:right w:w="240" w:type="dxa"/>
            </w:tcMar>
            <w:vAlign w:val="center"/>
            <w:hideMark/>
          </w:tcPr>
          <w:p w14:paraId="65E3AA70" w14:textId="77777777" w:rsidR="00A77C01" w:rsidRDefault="00A77C01">
            <w:r>
              <w:t>P003</w:t>
            </w:r>
          </w:p>
        </w:tc>
        <w:tc>
          <w:tcPr>
            <w:tcW w:w="0" w:type="auto"/>
            <w:tcBorders>
              <w:top w:val="single" w:sz="6" w:space="0" w:color="C4C7C5"/>
            </w:tcBorders>
            <w:tcMar>
              <w:top w:w="240" w:type="dxa"/>
              <w:left w:w="240" w:type="dxa"/>
              <w:bottom w:w="240" w:type="dxa"/>
              <w:right w:w="240" w:type="dxa"/>
            </w:tcMar>
            <w:vAlign w:val="center"/>
            <w:hideMark/>
          </w:tcPr>
          <w:p w14:paraId="6A0E8737" w14:textId="77777777" w:rsidR="00A77C01" w:rsidRDefault="00A77C01">
            <w:r>
              <w:t>Mountain Cabin</w:t>
            </w:r>
          </w:p>
        </w:tc>
        <w:tc>
          <w:tcPr>
            <w:tcW w:w="0" w:type="auto"/>
            <w:tcBorders>
              <w:top w:val="single" w:sz="6" w:space="0" w:color="C4C7C5"/>
            </w:tcBorders>
            <w:tcMar>
              <w:top w:w="240" w:type="dxa"/>
              <w:left w:w="240" w:type="dxa"/>
              <w:bottom w:w="240" w:type="dxa"/>
              <w:right w:w="240" w:type="dxa"/>
            </w:tcMar>
            <w:vAlign w:val="center"/>
            <w:hideMark/>
          </w:tcPr>
          <w:p w14:paraId="4A6644D6" w14:textId="77777777" w:rsidR="00A77C01" w:rsidRDefault="00A77C01">
            <w:r>
              <w:t>789 Forest Rd</w:t>
            </w:r>
          </w:p>
        </w:tc>
        <w:tc>
          <w:tcPr>
            <w:tcW w:w="0" w:type="auto"/>
            <w:tcBorders>
              <w:top w:val="single" w:sz="6" w:space="0" w:color="C4C7C5"/>
            </w:tcBorders>
            <w:tcMar>
              <w:top w:w="240" w:type="dxa"/>
              <w:left w:w="240" w:type="dxa"/>
              <w:bottom w:w="240" w:type="dxa"/>
              <w:right w:w="240" w:type="dxa"/>
            </w:tcMar>
            <w:vAlign w:val="center"/>
            <w:hideMark/>
          </w:tcPr>
          <w:p w14:paraId="506BA93F" w14:textId="77777777" w:rsidR="00A77C01" w:rsidRDefault="00A77C01">
            <w:r>
              <w:t>1800</w:t>
            </w:r>
          </w:p>
        </w:tc>
        <w:tc>
          <w:tcPr>
            <w:tcW w:w="0" w:type="auto"/>
            <w:tcBorders>
              <w:top w:val="single" w:sz="6" w:space="0" w:color="C4C7C5"/>
            </w:tcBorders>
            <w:tcMar>
              <w:top w:w="240" w:type="dxa"/>
              <w:left w:w="240" w:type="dxa"/>
              <w:bottom w:w="240" w:type="dxa"/>
              <w:right w:w="240" w:type="dxa"/>
            </w:tcMar>
            <w:vAlign w:val="center"/>
            <w:hideMark/>
          </w:tcPr>
          <w:p w14:paraId="4D48B81E" w14:textId="77777777" w:rsidR="00A77C01" w:rsidRDefault="00A77C01">
            <w:r>
              <w:t>O001</w:t>
            </w:r>
          </w:p>
        </w:tc>
        <w:tc>
          <w:tcPr>
            <w:tcW w:w="0" w:type="auto"/>
            <w:tcBorders>
              <w:top w:val="single" w:sz="6" w:space="0" w:color="C4C7C5"/>
            </w:tcBorders>
            <w:tcMar>
              <w:top w:w="240" w:type="dxa"/>
              <w:left w:w="240" w:type="dxa"/>
              <w:bottom w:w="240" w:type="dxa"/>
              <w:right w:w="240" w:type="dxa"/>
            </w:tcMar>
            <w:vAlign w:val="center"/>
            <w:hideMark/>
          </w:tcPr>
          <w:p w14:paraId="79CC35C1" w14:textId="77777777" w:rsidR="00A77C01" w:rsidRDefault="00A77C01">
            <w:r>
              <w:t>Bob</w:t>
            </w:r>
          </w:p>
        </w:tc>
      </w:tr>
    </w:tbl>
    <w:p w14:paraId="21931105" w14:textId="77777777" w:rsidR="00A77C01" w:rsidRDefault="00A77C01" w:rsidP="00A77C01">
      <w:pPr>
        <w:numPr>
          <w:ilvl w:val="1"/>
          <w:numId w:val="25"/>
        </w:numPr>
        <w:spacing w:before="100" w:beforeAutospacing="1" w:after="100" w:afterAutospacing="1" w:line="240" w:lineRule="auto"/>
      </w:pPr>
      <w:r>
        <w:t xml:space="preserve">Separate Relations: </w:t>
      </w:r>
    </w:p>
    <w:p w14:paraId="2200B4C0" w14:textId="77777777" w:rsidR="00A77C01" w:rsidRDefault="00A77C01" w:rsidP="00A77C01">
      <w:pPr>
        <w:numPr>
          <w:ilvl w:val="2"/>
          <w:numId w:val="25"/>
        </w:numPr>
        <w:spacing w:before="100" w:beforeAutospacing="1" w:after="100" w:afterAutospacing="1" w:line="240" w:lineRule="auto"/>
      </w:pPr>
      <w:r>
        <w:rPr>
          <w:rStyle w:val="Strong"/>
        </w:rPr>
        <w:t>Clients</w:t>
      </w:r>
      <w:r>
        <w:t>:</w:t>
      </w:r>
    </w:p>
    <w:tbl>
      <w:tblPr>
        <w:tblW w:w="0" w:type="auto"/>
        <w:tblCellSpacing w:w="15" w:type="dxa"/>
        <w:tblInd w:w="2160"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333"/>
        <w:gridCol w:w="1613"/>
      </w:tblGrid>
      <w:tr w:rsidR="00A77C01" w14:paraId="239D7C6C" w14:textId="77777777" w:rsidTr="00A77C01">
        <w:trPr>
          <w:tblHeader/>
          <w:tblCellSpacing w:w="15" w:type="dxa"/>
        </w:trPr>
        <w:tc>
          <w:tcPr>
            <w:tcW w:w="0" w:type="auto"/>
            <w:tcMar>
              <w:top w:w="270" w:type="dxa"/>
              <w:left w:w="240" w:type="dxa"/>
              <w:bottom w:w="270" w:type="dxa"/>
              <w:right w:w="240" w:type="dxa"/>
            </w:tcMar>
            <w:vAlign w:val="center"/>
            <w:hideMark/>
          </w:tcPr>
          <w:p w14:paraId="1022EB9D" w14:textId="77777777" w:rsidR="00A77C01" w:rsidRDefault="00A77C01">
            <w:pPr>
              <w:spacing w:after="0"/>
              <w:rPr>
                <w:b/>
                <w:bCs/>
              </w:rPr>
            </w:pPr>
            <w:proofErr w:type="spellStart"/>
            <w:r>
              <w:rPr>
                <w:b/>
                <w:bCs/>
              </w:rPr>
              <w:t>ClientNo</w:t>
            </w:r>
            <w:proofErr w:type="spellEnd"/>
          </w:p>
        </w:tc>
        <w:tc>
          <w:tcPr>
            <w:tcW w:w="0" w:type="auto"/>
            <w:tcMar>
              <w:top w:w="270" w:type="dxa"/>
              <w:left w:w="240" w:type="dxa"/>
              <w:bottom w:w="270" w:type="dxa"/>
              <w:right w:w="240" w:type="dxa"/>
            </w:tcMar>
            <w:vAlign w:val="center"/>
            <w:hideMark/>
          </w:tcPr>
          <w:p w14:paraId="26B5B2EA" w14:textId="77777777" w:rsidR="00A77C01" w:rsidRDefault="00A77C01">
            <w:pPr>
              <w:rPr>
                <w:b/>
                <w:bCs/>
              </w:rPr>
            </w:pPr>
            <w:proofErr w:type="spellStart"/>
            <w:r>
              <w:rPr>
                <w:b/>
                <w:bCs/>
              </w:rPr>
              <w:t>ClientName</w:t>
            </w:r>
            <w:proofErr w:type="spellEnd"/>
          </w:p>
        </w:tc>
      </w:tr>
      <w:tr w:rsidR="00A77C01" w14:paraId="4C3789D0"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BBB04A9" w14:textId="77777777" w:rsidR="00A77C01" w:rsidRDefault="00A77C01">
            <w:r>
              <w:t>101</w:t>
            </w:r>
          </w:p>
        </w:tc>
        <w:tc>
          <w:tcPr>
            <w:tcW w:w="0" w:type="auto"/>
            <w:tcBorders>
              <w:top w:val="single" w:sz="6" w:space="0" w:color="C4C7C5"/>
            </w:tcBorders>
            <w:tcMar>
              <w:top w:w="240" w:type="dxa"/>
              <w:left w:w="240" w:type="dxa"/>
              <w:bottom w:w="240" w:type="dxa"/>
              <w:right w:w="240" w:type="dxa"/>
            </w:tcMar>
            <w:vAlign w:val="center"/>
            <w:hideMark/>
          </w:tcPr>
          <w:p w14:paraId="00AEC7E7" w14:textId="77777777" w:rsidR="00A77C01" w:rsidRDefault="00A77C01">
            <w:r>
              <w:t>Alice</w:t>
            </w:r>
          </w:p>
        </w:tc>
      </w:tr>
      <w:tr w:rsidR="00A77C01" w14:paraId="387B4B80"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AEC071" w14:textId="77777777" w:rsidR="00A77C01" w:rsidRDefault="00A77C01">
            <w:r>
              <w:t>102</w:t>
            </w:r>
          </w:p>
        </w:tc>
        <w:tc>
          <w:tcPr>
            <w:tcW w:w="0" w:type="auto"/>
            <w:tcBorders>
              <w:top w:val="single" w:sz="6" w:space="0" w:color="C4C7C5"/>
            </w:tcBorders>
            <w:tcMar>
              <w:top w:w="240" w:type="dxa"/>
              <w:left w:w="240" w:type="dxa"/>
              <w:bottom w:w="240" w:type="dxa"/>
              <w:right w:w="240" w:type="dxa"/>
            </w:tcMar>
            <w:vAlign w:val="center"/>
            <w:hideMark/>
          </w:tcPr>
          <w:p w14:paraId="10195FC2" w14:textId="77777777" w:rsidR="00A77C01" w:rsidRDefault="00A77C01">
            <w:r>
              <w:t>Bob</w:t>
            </w:r>
          </w:p>
        </w:tc>
      </w:tr>
      <w:tr w:rsidR="00A77C01" w14:paraId="42D2EF56"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D0C45EA" w14:textId="77777777" w:rsidR="00A77C01" w:rsidRDefault="00A77C01">
            <w:r>
              <w:t>103</w:t>
            </w:r>
          </w:p>
        </w:tc>
        <w:tc>
          <w:tcPr>
            <w:tcW w:w="0" w:type="auto"/>
            <w:tcBorders>
              <w:top w:val="single" w:sz="6" w:space="0" w:color="C4C7C5"/>
            </w:tcBorders>
            <w:tcMar>
              <w:top w:w="240" w:type="dxa"/>
              <w:left w:w="240" w:type="dxa"/>
              <w:bottom w:w="240" w:type="dxa"/>
              <w:right w:w="240" w:type="dxa"/>
            </w:tcMar>
            <w:vAlign w:val="center"/>
            <w:hideMark/>
          </w:tcPr>
          <w:p w14:paraId="0AE308BD" w14:textId="77777777" w:rsidR="00A77C01" w:rsidRDefault="00A77C01">
            <w:r>
              <w:t>Carol</w:t>
            </w:r>
          </w:p>
        </w:tc>
      </w:tr>
    </w:tbl>
    <w:p w14:paraId="31348452" w14:textId="77777777" w:rsidR="00A77C01" w:rsidRDefault="00A77C01" w:rsidP="00A77C01">
      <w:pPr>
        <w:numPr>
          <w:ilvl w:val="2"/>
          <w:numId w:val="25"/>
        </w:numPr>
        <w:spacing w:before="100" w:beforeAutospacing="1" w:after="100" w:afterAutospacing="1" w:line="240" w:lineRule="auto"/>
      </w:pPr>
      <w:r>
        <w:rPr>
          <w:rStyle w:val="Strong"/>
        </w:rPr>
        <w:t>Properties</w:t>
      </w:r>
      <w:r>
        <w:t>:</w:t>
      </w:r>
    </w:p>
    <w:tbl>
      <w:tblPr>
        <w:tblW w:w="0" w:type="auto"/>
        <w:tblCellSpacing w:w="15" w:type="dxa"/>
        <w:tblInd w:w="2160"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463"/>
        <w:gridCol w:w="1676"/>
        <w:gridCol w:w="1841"/>
        <w:gridCol w:w="898"/>
        <w:gridCol w:w="1306"/>
      </w:tblGrid>
      <w:tr w:rsidR="00A77C01" w14:paraId="4A35520C" w14:textId="77777777" w:rsidTr="00A77C01">
        <w:trPr>
          <w:tblHeader/>
          <w:tblCellSpacing w:w="15" w:type="dxa"/>
        </w:trPr>
        <w:tc>
          <w:tcPr>
            <w:tcW w:w="0" w:type="auto"/>
            <w:tcMar>
              <w:top w:w="270" w:type="dxa"/>
              <w:left w:w="240" w:type="dxa"/>
              <w:bottom w:w="270" w:type="dxa"/>
              <w:right w:w="240" w:type="dxa"/>
            </w:tcMar>
            <w:vAlign w:val="center"/>
            <w:hideMark/>
          </w:tcPr>
          <w:p w14:paraId="46C4FB9B" w14:textId="77777777" w:rsidR="00A77C01" w:rsidRDefault="00A77C01">
            <w:pPr>
              <w:spacing w:after="0"/>
              <w:rPr>
                <w:b/>
                <w:bCs/>
              </w:rPr>
            </w:pPr>
            <w:proofErr w:type="spellStart"/>
            <w:r>
              <w:rPr>
                <w:b/>
                <w:bCs/>
              </w:rPr>
              <w:t>PropertyNo</w:t>
            </w:r>
            <w:proofErr w:type="spellEnd"/>
          </w:p>
        </w:tc>
        <w:tc>
          <w:tcPr>
            <w:tcW w:w="0" w:type="auto"/>
            <w:tcMar>
              <w:top w:w="270" w:type="dxa"/>
              <w:left w:w="240" w:type="dxa"/>
              <w:bottom w:w="270" w:type="dxa"/>
              <w:right w:w="240" w:type="dxa"/>
            </w:tcMar>
            <w:vAlign w:val="center"/>
            <w:hideMark/>
          </w:tcPr>
          <w:p w14:paraId="0DF53D88" w14:textId="77777777" w:rsidR="00A77C01" w:rsidRDefault="00A77C01">
            <w:pPr>
              <w:rPr>
                <w:b/>
                <w:bCs/>
              </w:rPr>
            </w:pPr>
            <w:proofErr w:type="spellStart"/>
            <w:r>
              <w:rPr>
                <w:b/>
                <w:bCs/>
              </w:rPr>
              <w:t>PropertyName</w:t>
            </w:r>
            <w:proofErr w:type="spellEnd"/>
          </w:p>
        </w:tc>
        <w:tc>
          <w:tcPr>
            <w:tcW w:w="0" w:type="auto"/>
            <w:tcMar>
              <w:top w:w="270" w:type="dxa"/>
              <w:left w:w="240" w:type="dxa"/>
              <w:bottom w:w="270" w:type="dxa"/>
              <w:right w:w="240" w:type="dxa"/>
            </w:tcMar>
            <w:vAlign w:val="center"/>
            <w:hideMark/>
          </w:tcPr>
          <w:p w14:paraId="1446442E" w14:textId="77777777" w:rsidR="00A77C01" w:rsidRDefault="00A77C01">
            <w:pPr>
              <w:rPr>
                <w:b/>
                <w:bCs/>
              </w:rPr>
            </w:pPr>
            <w:proofErr w:type="spellStart"/>
            <w:r>
              <w:rPr>
                <w:b/>
                <w:bCs/>
              </w:rPr>
              <w:t>PropertyAddress</w:t>
            </w:r>
            <w:proofErr w:type="spellEnd"/>
          </w:p>
        </w:tc>
        <w:tc>
          <w:tcPr>
            <w:tcW w:w="0" w:type="auto"/>
            <w:tcMar>
              <w:top w:w="270" w:type="dxa"/>
              <w:left w:w="240" w:type="dxa"/>
              <w:bottom w:w="270" w:type="dxa"/>
              <w:right w:w="240" w:type="dxa"/>
            </w:tcMar>
            <w:vAlign w:val="center"/>
            <w:hideMark/>
          </w:tcPr>
          <w:p w14:paraId="66B24DE8" w14:textId="77777777" w:rsidR="00A77C01" w:rsidRDefault="00A77C01">
            <w:pPr>
              <w:rPr>
                <w:b/>
                <w:bCs/>
              </w:rPr>
            </w:pPr>
            <w:r>
              <w:rPr>
                <w:b/>
                <w:bCs/>
              </w:rPr>
              <w:t>Rent</w:t>
            </w:r>
          </w:p>
        </w:tc>
        <w:tc>
          <w:tcPr>
            <w:tcW w:w="0" w:type="auto"/>
            <w:tcMar>
              <w:top w:w="270" w:type="dxa"/>
              <w:left w:w="240" w:type="dxa"/>
              <w:bottom w:w="270" w:type="dxa"/>
              <w:right w:w="240" w:type="dxa"/>
            </w:tcMar>
            <w:vAlign w:val="center"/>
            <w:hideMark/>
          </w:tcPr>
          <w:p w14:paraId="6163BC22" w14:textId="77777777" w:rsidR="00A77C01" w:rsidRDefault="00A77C01">
            <w:pPr>
              <w:rPr>
                <w:b/>
                <w:bCs/>
              </w:rPr>
            </w:pPr>
            <w:proofErr w:type="spellStart"/>
            <w:r>
              <w:rPr>
                <w:b/>
                <w:bCs/>
              </w:rPr>
              <w:t>OwnerNo</w:t>
            </w:r>
            <w:proofErr w:type="spellEnd"/>
          </w:p>
        </w:tc>
      </w:tr>
      <w:tr w:rsidR="00A77C01" w14:paraId="665CDE68"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A996D33" w14:textId="77777777" w:rsidR="00A77C01" w:rsidRDefault="00A77C01">
            <w:r>
              <w:t>P001</w:t>
            </w:r>
          </w:p>
        </w:tc>
        <w:tc>
          <w:tcPr>
            <w:tcW w:w="0" w:type="auto"/>
            <w:tcBorders>
              <w:top w:val="single" w:sz="6" w:space="0" w:color="C4C7C5"/>
            </w:tcBorders>
            <w:tcMar>
              <w:top w:w="240" w:type="dxa"/>
              <w:left w:w="240" w:type="dxa"/>
              <w:bottom w:w="240" w:type="dxa"/>
              <w:right w:w="240" w:type="dxa"/>
            </w:tcMar>
            <w:vAlign w:val="center"/>
            <w:hideMark/>
          </w:tcPr>
          <w:p w14:paraId="6AFF2B5F" w14:textId="77777777" w:rsidR="00A77C01" w:rsidRDefault="00A77C01">
            <w:r>
              <w:t>Beach House</w:t>
            </w:r>
          </w:p>
        </w:tc>
        <w:tc>
          <w:tcPr>
            <w:tcW w:w="0" w:type="auto"/>
            <w:tcBorders>
              <w:top w:val="single" w:sz="6" w:space="0" w:color="C4C7C5"/>
            </w:tcBorders>
            <w:tcMar>
              <w:top w:w="240" w:type="dxa"/>
              <w:left w:w="240" w:type="dxa"/>
              <w:bottom w:w="240" w:type="dxa"/>
              <w:right w:w="240" w:type="dxa"/>
            </w:tcMar>
            <w:vAlign w:val="center"/>
            <w:hideMark/>
          </w:tcPr>
          <w:p w14:paraId="5A2FC070" w14:textId="77777777" w:rsidR="00A77C01" w:rsidRDefault="00A77C01">
            <w:r>
              <w:t>123 Ocean Ave</w:t>
            </w:r>
          </w:p>
        </w:tc>
        <w:tc>
          <w:tcPr>
            <w:tcW w:w="0" w:type="auto"/>
            <w:tcBorders>
              <w:top w:val="single" w:sz="6" w:space="0" w:color="C4C7C5"/>
            </w:tcBorders>
            <w:tcMar>
              <w:top w:w="240" w:type="dxa"/>
              <w:left w:w="240" w:type="dxa"/>
              <w:bottom w:w="240" w:type="dxa"/>
              <w:right w:w="240" w:type="dxa"/>
            </w:tcMar>
            <w:vAlign w:val="center"/>
            <w:hideMark/>
          </w:tcPr>
          <w:p w14:paraId="74F67C4D" w14:textId="77777777" w:rsidR="00A77C01" w:rsidRDefault="00A77C01">
            <w:r>
              <w:t>2000</w:t>
            </w:r>
          </w:p>
        </w:tc>
        <w:tc>
          <w:tcPr>
            <w:tcW w:w="0" w:type="auto"/>
            <w:tcBorders>
              <w:top w:val="single" w:sz="6" w:space="0" w:color="C4C7C5"/>
            </w:tcBorders>
            <w:tcMar>
              <w:top w:w="240" w:type="dxa"/>
              <w:left w:w="240" w:type="dxa"/>
              <w:bottom w:w="240" w:type="dxa"/>
              <w:right w:w="240" w:type="dxa"/>
            </w:tcMar>
            <w:vAlign w:val="center"/>
            <w:hideMark/>
          </w:tcPr>
          <w:p w14:paraId="2F0B7A3A" w14:textId="77777777" w:rsidR="00A77C01" w:rsidRDefault="00A77C01">
            <w:r>
              <w:t>O001</w:t>
            </w:r>
          </w:p>
        </w:tc>
      </w:tr>
      <w:tr w:rsidR="00A77C01" w14:paraId="2D0DEE3D"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3CD25BC" w14:textId="77777777" w:rsidR="00A77C01" w:rsidRDefault="00A77C01">
            <w:r>
              <w:lastRenderedPageBreak/>
              <w:t>P002</w:t>
            </w:r>
          </w:p>
        </w:tc>
        <w:tc>
          <w:tcPr>
            <w:tcW w:w="0" w:type="auto"/>
            <w:tcBorders>
              <w:top w:val="single" w:sz="6" w:space="0" w:color="C4C7C5"/>
            </w:tcBorders>
            <w:tcMar>
              <w:top w:w="240" w:type="dxa"/>
              <w:left w:w="240" w:type="dxa"/>
              <w:bottom w:w="240" w:type="dxa"/>
              <w:right w:w="240" w:type="dxa"/>
            </w:tcMar>
            <w:vAlign w:val="center"/>
            <w:hideMark/>
          </w:tcPr>
          <w:p w14:paraId="402D4AA1" w14:textId="77777777" w:rsidR="00A77C01" w:rsidRDefault="00A77C01">
            <w:r>
              <w:t>City Apartment</w:t>
            </w:r>
          </w:p>
        </w:tc>
        <w:tc>
          <w:tcPr>
            <w:tcW w:w="0" w:type="auto"/>
            <w:tcBorders>
              <w:top w:val="single" w:sz="6" w:space="0" w:color="C4C7C5"/>
            </w:tcBorders>
            <w:tcMar>
              <w:top w:w="240" w:type="dxa"/>
              <w:left w:w="240" w:type="dxa"/>
              <w:bottom w:w="240" w:type="dxa"/>
              <w:right w:w="240" w:type="dxa"/>
            </w:tcMar>
            <w:vAlign w:val="center"/>
            <w:hideMark/>
          </w:tcPr>
          <w:p w14:paraId="2494D835" w14:textId="77777777" w:rsidR="00A77C01" w:rsidRDefault="00A77C01">
            <w:r>
              <w:t>456 Main St</w:t>
            </w:r>
          </w:p>
        </w:tc>
        <w:tc>
          <w:tcPr>
            <w:tcW w:w="0" w:type="auto"/>
            <w:tcBorders>
              <w:top w:val="single" w:sz="6" w:space="0" w:color="C4C7C5"/>
            </w:tcBorders>
            <w:tcMar>
              <w:top w:w="240" w:type="dxa"/>
              <w:left w:w="240" w:type="dxa"/>
              <w:bottom w:w="240" w:type="dxa"/>
              <w:right w:w="240" w:type="dxa"/>
            </w:tcMar>
            <w:vAlign w:val="center"/>
            <w:hideMark/>
          </w:tcPr>
          <w:p w14:paraId="7D373B4C" w14:textId="77777777" w:rsidR="00A77C01" w:rsidRDefault="00A77C01">
            <w:r>
              <w:t>1500</w:t>
            </w:r>
          </w:p>
        </w:tc>
        <w:tc>
          <w:tcPr>
            <w:tcW w:w="0" w:type="auto"/>
            <w:tcBorders>
              <w:top w:val="single" w:sz="6" w:space="0" w:color="C4C7C5"/>
            </w:tcBorders>
            <w:tcMar>
              <w:top w:w="240" w:type="dxa"/>
              <w:left w:w="240" w:type="dxa"/>
              <w:bottom w:w="240" w:type="dxa"/>
              <w:right w:w="240" w:type="dxa"/>
            </w:tcMar>
            <w:vAlign w:val="center"/>
            <w:hideMark/>
          </w:tcPr>
          <w:p w14:paraId="4AEACED7" w14:textId="77777777" w:rsidR="00A77C01" w:rsidRDefault="00A77C01">
            <w:r>
              <w:t>O002</w:t>
            </w:r>
          </w:p>
        </w:tc>
      </w:tr>
      <w:tr w:rsidR="00A77C01" w14:paraId="1A2C5BDB"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A7975BA" w14:textId="77777777" w:rsidR="00A77C01" w:rsidRDefault="00A77C01">
            <w:r>
              <w:t>P003</w:t>
            </w:r>
          </w:p>
        </w:tc>
        <w:tc>
          <w:tcPr>
            <w:tcW w:w="0" w:type="auto"/>
            <w:tcBorders>
              <w:top w:val="single" w:sz="6" w:space="0" w:color="C4C7C5"/>
            </w:tcBorders>
            <w:tcMar>
              <w:top w:w="240" w:type="dxa"/>
              <w:left w:w="240" w:type="dxa"/>
              <w:bottom w:w="240" w:type="dxa"/>
              <w:right w:w="240" w:type="dxa"/>
            </w:tcMar>
            <w:vAlign w:val="center"/>
            <w:hideMark/>
          </w:tcPr>
          <w:p w14:paraId="70A612B2" w14:textId="77777777" w:rsidR="00A77C01" w:rsidRDefault="00A77C01">
            <w:r>
              <w:t>Mountain Cabin</w:t>
            </w:r>
          </w:p>
        </w:tc>
        <w:tc>
          <w:tcPr>
            <w:tcW w:w="0" w:type="auto"/>
            <w:tcBorders>
              <w:top w:val="single" w:sz="6" w:space="0" w:color="C4C7C5"/>
            </w:tcBorders>
            <w:tcMar>
              <w:top w:w="240" w:type="dxa"/>
              <w:left w:w="240" w:type="dxa"/>
              <w:bottom w:w="240" w:type="dxa"/>
              <w:right w:w="240" w:type="dxa"/>
            </w:tcMar>
            <w:vAlign w:val="center"/>
            <w:hideMark/>
          </w:tcPr>
          <w:p w14:paraId="2E28245C" w14:textId="77777777" w:rsidR="00A77C01" w:rsidRDefault="00A77C01">
            <w:r>
              <w:t>789 Forest Rd</w:t>
            </w:r>
          </w:p>
        </w:tc>
        <w:tc>
          <w:tcPr>
            <w:tcW w:w="0" w:type="auto"/>
            <w:tcBorders>
              <w:top w:val="single" w:sz="6" w:space="0" w:color="C4C7C5"/>
            </w:tcBorders>
            <w:tcMar>
              <w:top w:w="240" w:type="dxa"/>
              <w:left w:w="240" w:type="dxa"/>
              <w:bottom w:w="240" w:type="dxa"/>
              <w:right w:w="240" w:type="dxa"/>
            </w:tcMar>
            <w:vAlign w:val="center"/>
            <w:hideMark/>
          </w:tcPr>
          <w:p w14:paraId="5507B443" w14:textId="77777777" w:rsidR="00A77C01" w:rsidRDefault="00A77C01">
            <w:r>
              <w:t>1800</w:t>
            </w:r>
          </w:p>
        </w:tc>
        <w:tc>
          <w:tcPr>
            <w:tcW w:w="0" w:type="auto"/>
            <w:tcBorders>
              <w:top w:val="single" w:sz="6" w:space="0" w:color="C4C7C5"/>
            </w:tcBorders>
            <w:tcMar>
              <w:top w:w="240" w:type="dxa"/>
              <w:left w:w="240" w:type="dxa"/>
              <w:bottom w:w="240" w:type="dxa"/>
              <w:right w:w="240" w:type="dxa"/>
            </w:tcMar>
            <w:vAlign w:val="center"/>
            <w:hideMark/>
          </w:tcPr>
          <w:p w14:paraId="239B5C30" w14:textId="77777777" w:rsidR="00A77C01" w:rsidRDefault="00A77C01">
            <w:r>
              <w:t>O001</w:t>
            </w:r>
          </w:p>
        </w:tc>
      </w:tr>
    </w:tbl>
    <w:p w14:paraId="32CC9FCD" w14:textId="77777777" w:rsidR="00A77C01" w:rsidRDefault="00A77C01" w:rsidP="00A77C01">
      <w:pPr>
        <w:pStyle w:val="Heading3"/>
      </w:pPr>
      <w:r>
        <w:t>2. Second Normal Form (2NF):</w:t>
      </w:r>
    </w:p>
    <w:p w14:paraId="6F1B3AA2" w14:textId="77777777" w:rsidR="00A77C01" w:rsidRDefault="00A77C01" w:rsidP="00A77C01">
      <w:pPr>
        <w:numPr>
          <w:ilvl w:val="0"/>
          <w:numId w:val="26"/>
        </w:numPr>
        <w:spacing w:before="100" w:beforeAutospacing="1" w:after="100" w:afterAutospacing="1" w:line="240" w:lineRule="auto"/>
      </w:pPr>
      <w:r>
        <w:rPr>
          <w:rStyle w:val="Strong"/>
        </w:rPr>
        <w:t>Definition</w:t>
      </w:r>
      <w:r>
        <w:t>: A relation is in 2NF if it is in 1NF and every non-primary-key attribute is fully functionally dependent on any candidate key.</w:t>
      </w:r>
    </w:p>
    <w:p w14:paraId="02A55DC7" w14:textId="77777777" w:rsidR="00A77C01" w:rsidRDefault="00A77C01" w:rsidP="00A77C01">
      <w:pPr>
        <w:numPr>
          <w:ilvl w:val="0"/>
          <w:numId w:val="26"/>
        </w:numPr>
        <w:spacing w:before="100" w:beforeAutospacing="1" w:after="100" w:afterAutospacing="1" w:line="240" w:lineRule="auto"/>
      </w:pPr>
      <w:r>
        <w:rPr>
          <w:rStyle w:val="Strong"/>
        </w:rPr>
        <w:t>Steps</w:t>
      </w:r>
      <w:r>
        <w:t xml:space="preserve">: </w:t>
      </w:r>
    </w:p>
    <w:p w14:paraId="1D0B57C3" w14:textId="77777777" w:rsidR="00A77C01" w:rsidRDefault="00A77C01" w:rsidP="00A77C01">
      <w:pPr>
        <w:numPr>
          <w:ilvl w:val="1"/>
          <w:numId w:val="26"/>
        </w:numPr>
        <w:spacing w:before="100" w:beforeAutospacing="1" w:after="100" w:afterAutospacing="1" w:line="240" w:lineRule="auto"/>
      </w:pPr>
      <w:r>
        <w:t>Identify the primary key in the 1NF relation.</w:t>
      </w:r>
    </w:p>
    <w:p w14:paraId="57329DB8" w14:textId="77777777" w:rsidR="00A77C01" w:rsidRDefault="00A77C01" w:rsidP="00A77C01">
      <w:pPr>
        <w:numPr>
          <w:ilvl w:val="1"/>
          <w:numId w:val="26"/>
        </w:numPr>
        <w:spacing w:before="100" w:beforeAutospacing="1" w:after="100" w:afterAutospacing="1" w:line="240" w:lineRule="auto"/>
      </w:pPr>
      <w:r>
        <w:t>Identify functional dependencies in the relation.</w:t>
      </w:r>
    </w:p>
    <w:p w14:paraId="4BD9906F" w14:textId="77777777" w:rsidR="00A77C01" w:rsidRDefault="00A77C01" w:rsidP="00A77C01">
      <w:pPr>
        <w:numPr>
          <w:ilvl w:val="1"/>
          <w:numId w:val="26"/>
        </w:numPr>
        <w:spacing w:before="100" w:beforeAutospacing="1" w:after="100" w:afterAutospacing="1" w:line="240" w:lineRule="auto"/>
      </w:pPr>
      <w:r>
        <w:t>Remove partial dependencies (attributes dependent on only part of the primary key).</w:t>
      </w:r>
    </w:p>
    <w:p w14:paraId="7486BE13" w14:textId="77777777" w:rsidR="00A77C01" w:rsidRDefault="00A77C01" w:rsidP="00A77C01">
      <w:pPr>
        <w:numPr>
          <w:ilvl w:val="0"/>
          <w:numId w:val="26"/>
        </w:numPr>
        <w:spacing w:before="100" w:beforeAutospacing="1" w:after="100" w:afterAutospacing="1" w:line="240" w:lineRule="auto"/>
      </w:pPr>
      <w:r>
        <w:rPr>
          <w:rStyle w:val="Strong"/>
        </w:rPr>
        <w:t>Example</w:t>
      </w:r>
      <w:r>
        <w:t xml:space="preserve">: </w:t>
      </w:r>
    </w:p>
    <w:p w14:paraId="7036D13E" w14:textId="77777777" w:rsidR="00A77C01" w:rsidRDefault="00A77C01" w:rsidP="00A77C01">
      <w:pPr>
        <w:numPr>
          <w:ilvl w:val="1"/>
          <w:numId w:val="27"/>
        </w:numPr>
        <w:spacing w:before="100" w:beforeAutospacing="1" w:after="100" w:afterAutospacing="1" w:line="240" w:lineRule="auto"/>
      </w:pPr>
      <w:r>
        <w:t>In our example, we have already achieved 2NF.</w:t>
      </w:r>
    </w:p>
    <w:p w14:paraId="0206188F" w14:textId="77777777" w:rsidR="00A77C01" w:rsidRDefault="00A77C01" w:rsidP="00A77C01">
      <w:pPr>
        <w:pStyle w:val="Heading3"/>
      </w:pPr>
      <w:r>
        <w:t>3. Third Normal Form (3NF):</w:t>
      </w:r>
    </w:p>
    <w:p w14:paraId="3EE8E21E" w14:textId="77777777" w:rsidR="00A77C01" w:rsidRDefault="00A77C01" w:rsidP="00A77C01">
      <w:pPr>
        <w:numPr>
          <w:ilvl w:val="0"/>
          <w:numId w:val="28"/>
        </w:numPr>
        <w:spacing w:before="100" w:beforeAutospacing="1" w:after="100" w:afterAutospacing="1" w:line="240" w:lineRule="auto"/>
      </w:pPr>
      <w:r>
        <w:rPr>
          <w:rStyle w:val="Strong"/>
        </w:rPr>
        <w:t>Definition</w:t>
      </w:r>
      <w:r>
        <w:t>: A relation is in 3NF if it is in 1NF and 2NF and no non-primary-key attribute is transitively dependent on any candidate key.</w:t>
      </w:r>
    </w:p>
    <w:p w14:paraId="07376D46" w14:textId="77777777" w:rsidR="00A77C01" w:rsidRDefault="00A77C01" w:rsidP="00A77C01">
      <w:pPr>
        <w:numPr>
          <w:ilvl w:val="0"/>
          <w:numId w:val="28"/>
        </w:numPr>
        <w:spacing w:before="100" w:beforeAutospacing="1" w:after="100" w:afterAutospacing="1" w:line="240" w:lineRule="auto"/>
      </w:pPr>
      <w:r>
        <w:rPr>
          <w:rStyle w:val="Strong"/>
        </w:rPr>
        <w:t>Steps</w:t>
      </w:r>
      <w:r>
        <w:t xml:space="preserve">: </w:t>
      </w:r>
    </w:p>
    <w:p w14:paraId="7467CEC6" w14:textId="77777777" w:rsidR="00A77C01" w:rsidRDefault="00A77C01" w:rsidP="00A77C01">
      <w:pPr>
        <w:numPr>
          <w:ilvl w:val="1"/>
          <w:numId w:val="28"/>
        </w:numPr>
        <w:spacing w:before="100" w:beforeAutospacing="1" w:after="100" w:afterAutospacing="1" w:line="240" w:lineRule="auto"/>
      </w:pPr>
      <w:r>
        <w:t>Identify functional dependencies in the relation.</w:t>
      </w:r>
    </w:p>
    <w:p w14:paraId="4D74728C" w14:textId="77777777" w:rsidR="00A77C01" w:rsidRDefault="00A77C01" w:rsidP="00A77C01">
      <w:pPr>
        <w:numPr>
          <w:ilvl w:val="1"/>
          <w:numId w:val="28"/>
        </w:numPr>
        <w:spacing w:before="100" w:beforeAutospacing="1" w:after="100" w:afterAutospacing="1" w:line="240" w:lineRule="auto"/>
      </w:pPr>
      <w:r>
        <w:t>Remove transitive dependencies (attributes dependent on other non-key attributes).</w:t>
      </w:r>
    </w:p>
    <w:p w14:paraId="075B3F00" w14:textId="77777777" w:rsidR="00A77C01" w:rsidRDefault="00A77C01" w:rsidP="00A77C01">
      <w:pPr>
        <w:numPr>
          <w:ilvl w:val="0"/>
          <w:numId w:val="28"/>
        </w:numPr>
        <w:spacing w:before="100" w:beforeAutospacing="1" w:after="100" w:afterAutospacing="1" w:line="240" w:lineRule="auto"/>
      </w:pPr>
      <w:r>
        <w:rPr>
          <w:rStyle w:val="Strong"/>
        </w:rPr>
        <w:t>Example</w:t>
      </w:r>
      <w:r>
        <w:t xml:space="preserve">: </w:t>
      </w:r>
    </w:p>
    <w:p w14:paraId="528CAA2E" w14:textId="77777777" w:rsidR="00A77C01" w:rsidRDefault="00A77C01" w:rsidP="00A77C01">
      <w:pPr>
        <w:numPr>
          <w:ilvl w:val="1"/>
          <w:numId w:val="29"/>
        </w:numPr>
        <w:spacing w:before="100" w:beforeAutospacing="1" w:after="100" w:afterAutospacing="1" w:line="240" w:lineRule="auto"/>
      </w:pPr>
      <w:r>
        <w:t>In our example, we have already achieved 3NF.</w:t>
      </w:r>
    </w:p>
    <w:p w14:paraId="796995FA" w14:textId="77777777" w:rsidR="00A77C01" w:rsidRDefault="00A77C01" w:rsidP="00A77C01">
      <w:pPr>
        <w:pStyle w:val="Heading2"/>
      </w:pPr>
      <w:r>
        <w:t>Conclusion:</w:t>
      </w:r>
    </w:p>
    <w:p w14:paraId="62AB8DE8" w14:textId="77777777" w:rsidR="00A77C01" w:rsidRDefault="00A77C01" w:rsidP="00A77C01">
      <w:pPr>
        <w:pStyle w:val="NormalWeb"/>
      </w:pPr>
      <w:r>
        <w:t xml:space="preserve">Normalization ensures data consistency, reduces redundancy, and simplifies data retrieval. By following these steps, you create a robust and efficient database! </w:t>
      </w:r>
      <w:r>
        <w:rPr>
          <w:rFonts w:ascii="Segoe UI Emoji" w:hAnsi="Segoe UI Emoji" w:cs="Segoe UI Emoji"/>
        </w:rPr>
        <w:t>📊🔍</w:t>
      </w:r>
    </w:p>
    <w:p w14:paraId="6DCBBC2B" w14:textId="77777777" w:rsidR="00A77C01" w:rsidRDefault="00A77C01" w:rsidP="00A77C01">
      <w:pPr>
        <w:pStyle w:val="NormalWeb"/>
      </w:pPr>
    </w:p>
    <w:p w14:paraId="299949A0" w14:textId="77777777" w:rsidR="00A77C01" w:rsidRDefault="00A77C01" w:rsidP="00EB2E27">
      <w:pPr>
        <w:pStyle w:val="NormalWeb"/>
      </w:pPr>
    </w:p>
    <w:p w14:paraId="4074BB15" w14:textId="77777777" w:rsidR="00EB2E27" w:rsidRDefault="00EB2E27" w:rsidP="00CE1023">
      <w:pPr>
        <w:pStyle w:val="NormalWeb"/>
      </w:pPr>
    </w:p>
    <w:p w14:paraId="3033A08F" w14:textId="77777777" w:rsidR="00CE1023" w:rsidRP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p>
    <w:p w14:paraId="3493C6DA" w14:textId="77777777" w:rsidR="00CE1023" w:rsidRPr="00FF5727" w:rsidRDefault="00CE1023" w:rsidP="00FF5727">
      <w:pPr>
        <w:spacing w:before="100" w:beforeAutospacing="1" w:after="100" w:afterAutospacing="1" w:line="240" w:lineRule="auto"/>
        <w:rPr>
          <w:rFonts w:ascii="Times New Roman" w:eastAsia="Times New Roman" w:hAnsi="Times New Roman" w:cs="Times New Roman"/>
          <w:sz w:val="24"/>
          <w:szCs w:val="24"/>
        </w:rPr>
      </w:pPr>
    </w:p>
    <w:p w14:paraId="1ECEF8F6" w14:textId="77777777" w:rsidR="00F23E02" w:rsidRDefault="00F23E02"/>
    <w:sectPr w:rsidR="00F2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0181"/>
    <w:multiLevelType w:val="multilevel"/>
    <w:tmpl w:val="B71C4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80E05"/>
    <w:multiLevelType w:val="multilevel"/>
    <w:tmpl w:val="254E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3FEF"/>
    <w:multiLevelType w:val="multilevel"/>
    <w:tmpl w:val="0968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11FAD"/>
    <w:multiLevelType w:val="multilevel"/>
    <w:tmpl w:val="C6740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4022A"/>
    <w:multiLevelType w:val="multilevel"/>
    <w:tmpl w:val="4C1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72DA"/>
    <w:multiLevelType w:val="multilevel"/>
    <w:tmpl w:val="F08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15423"/>
    <w:multiLevelType w:val="multilevel"/>
    <w:tmpl w:val="0D221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46A20"/>
    <w:multiLevelType w:val="multilevel"/>
    <w:tmpl w:val="1DB2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A4A10"/>
    <w:multiLevelType w:val="multilevel"/>
    <w:tmpl w:val="3AC6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01DF4"/>
    <w:multiLevelType w:val="multilevel"/>
    <w:tmpl w:val="8188BF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B4E7C"/>
    <w:multiLevelType w:val="multilevel"/>
    <w:tmpl w:val="4DEA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B30BD"/>
    <w:multiLevelType w:val="multilevel"/>
    <w:tmpl w:val="19D8F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43AAD"/>
    <w:multiLevelType w:val="multilevel"/>
    <w:tmpl w:val="6D6665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57E26"/>
    <w:multiLevelType w:val="multilevel"/>
    <w:tmpl w:val="A142D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901F6"/>
    <w:multiLevelType w:val="multilevel"/>
    <w:tmpl w:val="D6344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6664A"/>
    <w:multiLevelType w:val="multilevel"/>
    <w:tmpl w:val="F49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5720C"/>
    <w:multiLevelType w:val="multilevel"/>
    <w:tmpl w:val="1C7A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B1A35"/>
    <w:multiLevelType w:val="multilevel"/>
    <w:tmpl w:val="1182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431DB"/>
    <w:multiLevelType w:val="multilevel"/>
    <w:tmpl w:val="D2F4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03DAC"/>
    <w:multiLevelType w:val="multilevel"/>
    <w:tmpl w:val="4A2E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C3941"/>
    <w:multiLevelType w:val="multilevel"/>
    <w:tmpl w:val="76287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513E8"/>
    <w:multiLevelType w:val="multilevel"/>
    <w:tmpl w:val="E3F82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D309D2"/>
    <w:multiLevelType w:val="multilevel"/>
    <w:tmpl w:val="E81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264F2"/>
    <w:multiLevelType w:val="multilevel"/>
    <w:tmpl w:val="CB643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C27A58"/>
    <w:multiLevelType w:val="multilevel"/>
    <w:tmpl w:val="8B44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D5789"/>
    <w:multiLevelType w:val="multilevel"/>
    <w:tmpl w:val="CC86B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25"/>
  </w:num>
  <w:num w:numId="5">
    <w:abstractNumId w:val="6"/>
  </w:num>
  <w:num w:numId="6">
    <w:abstractNumId w:val="1"/>
  </w:num>
  <w:num w:numId="7">
    <w:abstractNumId w:val="3"/>
  </w:num>
  <w:num w:numId="8">
    <w:abstractNumId w:val="2"/>
  </w:num>
  <w:num w:numId="9">
    <w:abstractNumId w:val="4"/>
  </w:num>
  <w:num w:numId="10">
    <w:abstractNumId w:val="13"/>
  </w:num>
  <w:num w:numId="11">
    <w:abstractNumId w:val="21"/>
  </w:num>
  <w:num w:numId="12">
    <w:abstractNumId w:val="14"/>
  </w:num>
  <w:num w:numId="13">
    <w:abstractNumId w:val="16"/>
  </w:num>
  <w:num w:numId="14">
    <w:abstractNumId w:val="18"/>
  </w:num>
  <w:num w:numId="15">
    <w:abstractNumId w:val="20"/>
  </w:num>
  <w:num w:numId="16">
    <w:abstractNumId w:val="15"/>
  </w:num>
  <w:num w:numId="17">
    <w:abstractNumId w:val="10"/>
  </w:num>
  <w:num w:numId="18">
    <w:abstractNumId w:val="22"/>
  </w:num>
  <w:num w:numId="19">
    <w:abstractNumId w:val="11"/>
  </w:num>
  <w:num w:numId="20">
    <w:abstractNumId w:val="17"/>
  </w:num>
  <w:num w:numId="21">
    <w:abstractNumId w:val="24"/>
  </w:num>
  <w:num w:numId="22">
    <w:abstractNumId w:val="7"/>
  </w:num>
  <w:num w:numId="23">
    <w:abstractNumId w:val="8"/>
  </w:num>
  <w:num w:numId="24">
    <w:abstractNumId w:val="23"/>
  </w:num>
  <w:num w:numId="25">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2"/>
  </w:num>
  <w:num w:numId="2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9"/>
  </w:num>
  <w:num w:numId="2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27"/>
    <w:rsid w:val="00A77C01"/>
    <w:rsid w:val="00CE1023"/>
    <w:rsid w:val="00EB2E27"/>
    <w:rsid w:val="00F23E02"/>
    <w:rsid w:val="00FF4D83"/>
    <w:rsid w:val="00FF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4F63"/>
  <w15:chartTrackingRefBased/>
  <w15:docId w15:val="{BEA1C2B9-5E6B-42FD-A67A-349E5B39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E10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F57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7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57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727"/>
    <w:rPr>
      <w:b/>
      <w:bCs/>
    </w:rPr>
  </w:style>
  <w:style w:type="character" w:styleId="Emphasis">
    <w:name w:val="Emphasis"/>
    <w:basedOn w:val="DefaultParagraphFont"/>
    <w:uiPriority w:val="20"/>
    <w:qFormat/>
    <w:rsid w:val="00FF5727"/>
    <w:rPr>
      <w:i/>
      <w:iCs/>
    </w:rPr>
  </w:style>
  <w:style w:type="character" w:customStyle="1" w:styleId="Heading2Char">
    <w:name w:val="Heading 2 Char"/>
    <w:basedOn w:val="DefaultParagraphFont"/>
    <w:link w:val="Heading2"/>
    <w:uiPriority w:val="9"/>
    <w:semiHidden/>
    <w:rsid w:val="00CE102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F4D8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F4D83"/>
    <w:pPr>
      <w:spacing w:line="259" w:lineRule="auto"/>
      <w:outlineLvl w:val="9"/>
    </w:pPr>
  </w:style>
  <w:style w:type="paragraph" w:styleId="TOC2">
    <w:name w:val="toc 2"/>
    <w:basedOn w:val="Normal"/>
    <w:next w:val="Normal"/>
    <w:autoRedefine/>
    <w:uiPriority w:val="39"/>
    <w:unhideWhenUsed/>
    <w:rsid w:val="00FF4D83"/>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F4D83"/>
    <w:pPr>
      <w:spacing w:after="100" w:line="259" w:lineRule="auto"/>
    </w:pPr>
    <w:rPr>
      <w:rFonts w:eastAsiaTheme="minorEastAsia" w:cs="Times New Roman"/>
    </w:rPr>
  </w:style>
  <w:style w:type="paragraph" w:styleId="TOC3">
    <w:name w:val="toc 3"/>
    <w:basedOn w:val="Normal"/>
    <w:next w:val="Normal"/>
    <w:autoRedefine/>
    <w:uiPriority w:val="39"/>
    <w:unhideWhenUsed/>
    <w:rsid w:val="00FF4D83"/>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2428">
      <w:bodyDiv w:val="1"/>
      <w:marLeft w:val="0"/>
      <w:marRight w:val="0"/>
      <w:marTop w:val="0"/>
      <w:marBottom w:val="0"/>
      <w:divBdr>
        <w:top w:val="none" w:sz="0" w:space="0" w:color="auto"/>
        <w:left w:val="none" w:sz="0" w:space="0" w:color="auto"/>
        <w:bottom w:val="none" w:sz="0" w:space="0" w:color="auto"/>
        <w:right w:val="none" w:sz="0" w:space="0" w:color="auto"/>
      </w:divBdr>
      <w:divsChild>
        <w:div w:id="1135172638">
          <w:marLeft w:val="0"/>
          <w:marRight w:val="0"/>
          <w:marTop w:val="0"/>
          <w:marBottom w:val="0"/>
          <w:divBdr>
            <w:top w:val="none" w:sz="0" w:space="0" w:color="auto"/>
            <w:left w:val="none" w:sz="0" w:space="0" w:color="auto"/>
            <w:bottom w:val="none" w:sz="0" w:space="0" w:color="auto"/>
            <w:right w:val="none" w:sz="0" w:space="0" w:color="auto"/>
          </w:divBdr>
          <w:divsChild>
            <w:div w:id="502168820">
              <w:marLeft w:val="0"/>
              <w:marRight w:val="0"/>
              <w:marTop w:val="0"/>
              <w:marBottom w:val="0"/>
              <w:divBdr>
                <w:top w:val="none" w:sz="0" w:space="0" w:color="auto"/>
                <w:left w:val="none" w:sz="0" w:space="0" w:color="auto"/>
                <w:bottom w:val="none" w:sz="0" w:space="0" w:color="auto"/>
                <w:right w:val="none" w:sz="0" w:space="0" w:color="auto"/>
              </w:divBdr>
              <w:divsChild>
                <w:div w:id="8183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3135">
      <w:bodyDiv w:val="1"/>
      <w:marLeft w:val="0"/>
      <w:marRight w:val="0"/>
      <w:marTop w:val="0"/>
      <w:marBottom w:val="0"/>
      <w:divBdr>
        <w:top w:val="none" w:sz="0" w:space="0" w:color="auto"/>
        <w:left w:val="none" w:sz="0" w:space="0" w:color="auto"/>
        <w:bottom w:val="none" w:sz="0" w:space="0" w:color="auto"/>
        <w:right w:val="none" w:sz="0" w:space="0" w:color="auto"/>
      </w:divBdr>
      <w:divsChild>
        <w:div w:id="1070351835">
          <w:marLeft w:val="0"/>
          <w:marRight w:val="0"/>
          <w:marTop w:val="0"/>
          <w:marBottom w:val="0"/>
          <w:divBdr>
            <w:top w:val="none" w:sz="0" w:space="0" w:color="auto"/>
            <w:left w:val="none" w:sz="0" w:space="0" w:color="auto"/>
            <w:bottom w:val="none" w:sz="0" w:space="0" w:color="auto"/>
            <w:right w:val="none" w:sz="0" w:space="0" w:color="auto"/>
          </w:divBdr>
          <w:divsChild>
            <w:div w:id="393818691">
              <w:marLeft w:val="0"/>
              <w:marRight w:val="0"/>
              <w:marTop w:val="0"/>
              <w:marBottom w:val="0"/>
              <w:divBdr>
                <w:top w:val="none" w:sz="0" w:space="0" w:color="auto"/>
                <w:left w:val="none" w:sz="0" w:space="0" w:color="auto"/>
                <w:bottom w:val="none" w:sz="0" w:space="0" w:color="auto"/>
                <w:right w:val="none" w:sz="0" w:space="0" w:color="auto"/>
              </w:divBdr>
              <w:divsChild>
                <w:div w:id="845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68588">
      <w:bodyDiv w:val="1"/>
      <w:marLeft w:val="0"/>
      <w:marRight w:val="0"/>
      <w:marTop w:val="0"/>
      <w:marBottom w:val="0"/>
      <w:divBdr>
        <w:top w:val="none" w:sz="0" w:space="0" w:color="auto"/>
        <w:left w:val="none" w:sz="0" w:space="0" w:color="auto"/>
        <w:bottom w:val="none" w:sz="0" w:space="0" w:color="auto"/>
        <w:right w:val="none" w:sz="0" w:space="0" w:color="auto"/>
      </w:divBdr>
      <w:divsChild>
        <w:div w:id="436489797">
          <w:marLeft w:val="0"/>
          <w:marRight w:val="0"/>
          <w:marTop w:val="0"/>
          <w:marBottom w:val="0"/>
          <w:divBdr>
            <w:top w:val="none" w:sz="0" w:space="0" w:color="auto"/>
            <w:left w:val="none" w:sz="0" w:space="0" w:color="auto"/>
            <w:bottom w:val="none" w:sz="0" w:space="0" w:color="auto"/>
            <w:right w:val="none" w:sz="0" w:space="0" w:color="auto"/>
          </w:divBdr>
          <w:divsChild>
            <w:div w:id="241380482">
              <w:marLeft w:val="0"/>
              <w:marRight w:val="0"/>
              <w:marTop w:val="0"/>
              <w:marBottom w:val="0"/>
              <w:divBdr>
                <w:top w:val="none" w:sz="0" w:space="0" w:color="auto"/>
                <w:left w:val="none" w:sz="0" w:space="0" w:color="auto"/>
                <w:bottom w:val="none" w:sz="0" w:space="0" w:color="auto"/>
                <w:right w:val="none" w:sz="0" w:space="0" w:color="auto"/>
              </w:divBdr>
              <w:divsChild>
                <w:div w:id="300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3361">
      <w:bodyDiv w:val="1"/>
      <w:marLeft w:val="0"/>
      <w:marRight w:val="0"/>
      <w:marTop w:val="0"/>
      <w:marBottom w:val="0"/>
      <w:divBdr>
        <w:top w:val="none" w:sz="0" w:space="0" w:color="auto"/>
        <w:left w:val="none" w:sz="0" w:space="0" w:color="auto"/>
        <w:bottom w:val="none" w:sz="0" w:space="0" w:color="auto"/>
        <w:right w:val="none" w:sz="0" w:space="0" w:color="auto"/>
      </w:divBdr>
      <w:divsChild>
        <w:div w:id="301425733">
          <w:marLeft w:val="0"/>
          <w:marRight w:val="0"/>
          <w:marTop w:val="0"/>
          <w:marBottom w:val="0"/>
          <w:divBdr>
            <w:top w:val="none" w:sz="0" w:space="0" w:color="auto"/>
            <w:left w:val="none" w:sz="0" w:space="0" w:color="auto"/>
            <w:bottom w:val="none" w:sz="0" w:space="0" w:color="auto"/>
            <w:right w:val="none" w:sz="0" w:space="0" w:color="auto"/>
          </w:divBdr>
          <w:divsChild>
            <w:div w:id="765883944">
              <w:marLeft w:val="0"/>
              <w:marRight w:val="0"/>
              <w:marTop w:val="0"/>
              <w:marBottom w:val="0"/>
              <w:divBdr>
                <w:top w:val="none" w:sz="0" w:space="0" w:color="auto"/>
                <w:left w:val="none" w:sz="0" w:space="0" w:color="auto"/>
                <w:bottom w:val="none" w:sz="0" w:space="0" w:color="auto"/>
                <w:right w:val="none" w:sz="0" w:space="0" w:color="auto"/>
              </w:divBdr>
              <w:divsChild>
                <w:div w:id="4111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4014">
      <w:bodyDiv w:val="1"/>
      <w:marLeft w:val="0"/>
      <w:marRight w:val="0"/>
      <w:marTop w:val="0"/>
      <w:marBottom w:val="0"/>
      <w:divBdr>
        <w:top w:val="none" w:sz="0" w:space="0" w:color="auto"/>
        <w:left w:val="none" w:sz="0" w:space="0" w:color="auto"/>
        <w:bottom w:val="none" w:sz="0" w:space="0" w:color="auto"/>
        <w:right w:val="none" w:sz="0" w:space="0" w:color="auto"/>
      </w:divBdr>
      <w:divsChild>
        <w:div w:id="450173916">
          <w:marLeft w:val="0"/>
          <w:marRight w:val="0"/>
          <w:marTop w:val="0"/>
          <w:marBottom w:val="0"/>
          <w:divBdr>
            <w:top w:val="none" w:sz="0" w:space="0" w:color="auto"/>
            <w:left w:val="none" w:sz="0" w:space="0" w:color="auto"/>
            <w:bottom w:val="none" w:sz="0" w:space="0" w:color="auto"/>
            <w:right w:val="none" w:sz="0" w:space="0" w:color="auto"/>
          </w:divBdr>
          <w:divsChild>
            <w:div w:id="930159575">
              <w:marLeft w:val="0"/>
              <w:marRight w:val="0"/>
              <w:marTop w:val="0"/>
              <w:marBottom w:val="0"/>
              <w:divBdr>
                <w:top w:val="none" w:sz="0" w:space="0" w:color="auto"/>
                <w:left w:val="none" w:sz="0" w:space="0" w:color="auto"/>
                <w:bottom w:val="none" w:sz="0" w:space="0" w:color="auto"/>
                <w:right w:val="none" w:sz="0" w:space="0" w:color="auto"/>
              </w:divBdr>
              <w:divsChild>
                <w:div w:id="11278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6703">
      <w:bodyDiv w:val="1"/>
      <w:marLeft w:val="0"/>
      <w:marRight w:val="0"/>
      <w:marTop w:val="0"/>
      <w:marBottom w:val="0"/>
      <w:divBdr>
        <w:top w:val="none" w:sz="0" w:space="0" w:color="auto"/>
        <w:left w:val="none" w:sz="0" w:space="0" w:color="auto"/>
        <w:bottom w:val="none" w:sz="0" w:space="0" w:color="auto"/>
        <w:right w:val="none" w:sz="0" w:space="0" w:color="auto"/>
      </w:divBdr>
      <w:divsChild>
        <w:div w:id="335692924">
          <w:marLeft w:val="0"/>
          <w:marRight w:val="0"/>
          <w:marTop w:val="0"/>
          <w:marBottom w:val="0"/>
          <w:divBdr>
            <w:top w:val="none" w:sz="0" w:space="0" w:color="auto"/>
            <w:left w:val="none" w:sz="0" w:space="0" w:color="auto"/>
            <w:bottom w:val="none" w:sz="0" w:space="0" w:color="auto"/>
            <w:right w:val="none" w:sz="0" w:space="0" w:color="auto"/>
          </w:divBdr>
          <w:divsChild>
            <w:div w:id="2127894413">
              <w:marLeft w:val="0"/>
              <w:marRight w:val="0"/>
              <w:marTop w:val="0"/>
              <w:marBottom w:val="0"/>
              <w:divBdr>
                <w:top w:val="none" w:sz="0" w:space="0" w:color="auto"/>
                <w:left w:val="none" w:sz="0" w:space="0" w:color="auto"/>
                <w:bottom w:val="none" w:sz="0" w:space="0" w:color="auto"/>
                <w:right w:val="none" w:sz="0" w:space="0" w:color="auto"/>
              </w:divBdr>
              <w:divsChild>
                <w:div w:id="10763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CD3A0-295B-4955-8E57-B40C7736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mikias abate</dc:creator>
  <cp:keywords/>
  <dc:description/>
  <cp:lastModifiedBy>mikias abate</cp:lastModifiedBy>
  <cp:revision>2</cp:revision>
  <dcterms:created xsi:type="dcterms:W3CDTF">2024-05-04T08:23:00Z</dcterms:created>
  <dcterms:modified xsi:type="dcterms:W3CDTF">2024-05-04T09:21:00Z</dcterms:modified>
</cp:coreProperties>
</file>