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41CEF12" w14:textId="3EAD81BE" w:rsidR="00041784" w:rsidRPr="00DF69A4" w:rsidRDefault="006F5B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54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DF69A4">
        <w:rPr>
          <w:b/>
          <w:color w:val="000000"/>
          <w:sz w:val="20"/>
          <w:szCs w:val="20"/>
        </w:rPr>
        <w:t xml:space="preserve">Professor/a: </w:t>
      </w:r>
      <w:r w:rsidR="00A802F6">
        <w:rPr>
          <w:color w:val="000000"/>
          <w:sz w:val="20"/>
          <w:szCs w:val="20"/>
        </w:rPr>
        <w:t>Miquel Angel Bardají Bosch</w:t>
      </w:r>
    </w:p>
    <w:p w14:paraId="641CEF13" w14:textId="77777777" w:rsidR="00041784" w:rsidRPr="00DF69A4" w:rsidRDefault="006F5BF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tabs>
          <w:tab w:val="right" w:pos="9923"/>
        </w:tabs>
        <w:spacing w:after="0"/>
        <w:ind w:right="544"/>
        <w:jc w:val="both"/>
      </w:pPr>
      <w:r w:rsidRPr="00DF69A4">
        <w:rPr>
          <w:b/>
          <w:sz w:val="20"/>
          <w:szCs w:val="20"/>
        </w:rPr>
        <w:t>Nom i cognoms:</w:t>
      </w:r>
    </w:p>
    <w:p w14:paraId="641CEF14" w14:textId="202DEE81" w:rsidR="00041784" w:rsidRPr="00DF69A4" w:rsidRDefault="006F5BFC">
      <w:pPr>
        <w:pStyle w:val="Ttulo"/>
      </w:pPr>
      <w:r w:rsidRPr="00DF69A4">
        <w:t xml:space="preserve">Pt1: </w:t>
      </w:r>
      <w:r w:rsidR="00270163" w:rsidRPr="00DF69A4">
        <w:t>Programació estructurada en Java (condicionals)</w:t>
      </w:r>
    </w:p>
    <w:p w14:paraId="641CEF15" w14:textId="77777777" w:rsidR="00041784" w:rsidRPr="00DF69A4" w:rsidRDefault="006F5BFC">
      <w:pPr>
        <w:pStyle w:val="Ttulo1"/>
        <w:jc w:val="both"/>
      </w:pPr>
      <w:r w:rsidRPr="00DF69A4">
        <w:t>Resultats d’aprenentatge</w:t>
      </w:r>
    </w:p>
    <w:p w14:paraId="641CEF16" w14:textId="6C16D3CB" w:rsidR="00041784" w:rsidRPr="00DF69A4" w:rsidRDefault="00FC2AEE" w:rsidP="0044735C">
      <w:pPr>
        <w:numPr>
          <w:ilvl w:val="0"/>
          <w:numId w:val="4"/>
        </w:numPr>
        <w:jc w:val="both"/>
      </w:pPr>
      <w:r w:rsidRPr="00DF69A4">
        <w:t>RA 1: Reconeix l'estructura d'un programa informàtic, identificant i relacionant els elements propis del llenguatge de programació utilitzat</w:t>
      </w:r>
      <w:r w:rsidR="006F5BFC" w:rsidRPr="00DF69A4">
        <w:t>.</w:t>
      </w:r>
    </w:p>
    <w:p w14:paraId="641CEF17" w14:textId="77777777" w:rsidR="00041784" w:rsidRPr="00DF69A4" w:rsidRDefault="006F5BFC">
      <w:pPr>
        <w:pStyle w:val="Ttulo1"/>
        <w:jc w:val="both"/>
      </w:pPr>
      <w:r w:rsidRPr="00DF69A4">
        <w:t>Qualificació</w:t>
      </w:r>
    </w:p>
    <w:p w14:paraId="641CEF18" w14:textId="74865D69" w:rsidR="00041784" w:rsidRPr="00DF69A4" w:rsidRDefault="006F5BFC">
      <w:pPr>
        <w:jc w:val="both"/>
      </w:pPr>
      <w:r w:rsidRPr="00DF69A4">
        <w:t xml:space="preserve">D’acord amb la programació (veure el document publicat a al Campus Virtual – </w:t>
      </w:r>
      <w:proofErr w:type="spellStart"/>
      <w:r w:rsidRPr="00DF69A4">
        <w:t>moodle</w:t>
      </w:r>
      <w:proofErr w:type="spellEnd"/>
      <w:r w:rsidRPr="00DF69A4">
        <w:t xml:space="preserve">-), aquest instrument d’avaluació és un </w:t>
      </w:r>
      <w:r w:rsidR="00261457" w:rsidRPr="00DF69A4">
        <w:rPr>
          <w:b/>
        </w:rPr>
        <w:t>4</w:t>
      </w:r>
      <w:r w:rsidRPr="00DF69A4">
        <w:rPr>
          <w:b/>
        </w:rPr>
        <w:t>0% de la qualificació de</w:t>
      </w:r>
      <w:r w:rsidR="00356B42" w:rsidRPr="00DF69A4">
        <w:rPr>
          <w:b/>
        </w:rPr>
        <w:t>l RA1</w:t>
      </w:r>
      <w:r w:rsidRPr="00DF69A4">
        <w:t>.</w:t>
      </w:r>
    </w:p>
    <w:p w14:paraId="641CEF19" w14:textId="77777777" w:rsidR="00041784" w:rsidRPr="00DF69A4" w:rsidRDefault="006F5BFC">
      <w:pPr>
        <w:pStyle w:val="Ttulo1"/>
        <w:jc w:val="both"/>
      </w:pPr>
      <w:r w:rsidRPr="00DF69A4">
        <w:t>Objectius específics de la pràctica</w:t>
      </w:r>
    </w:p>
    <w:p w14:paraId="5385FE58" w14:textId="77777777" w:rsidR="00EA5FE9" w:rsidRPr="00DF69A4" w:rsidRDefault="00926933" w:rsidP="00D44AEC">
      <w:pPr>
        <w:pStyle w:val="Ttulo1"/>
        <w:numPr>
          <w:ilvl w:val="0"/>
          <w:numId w:val="5"/>
        </w:numPr>
        <w:spacing w:before="120" w:after="120"/>
        <w:ind w:left="426" w:hanging="426"/>
        <w:jc w:val="both"/>
        <w:rPr>
          <w:b w:val="0"/>
          <w:bCs w:val="0"/>
          <w:kern w:val="0"/>
          <w:sz w:val="22"/>
          <w:szCs w:val="24"/>
        </w:rPr>
      </w:pPr>
      <w:r w:rsidRPr="00DF69A4">
        <w:rPr>
          <w:b w:val="0"/>
          <w:bCs w:val="0"/>
          <w:kern w:val="0"/>
          <w:sz w:val="22"/>
          <w:szCs w:val="24"/>
        </w:rPr>
        <w:t>Identificar els blocs que componen l'estructura d'un programa informàtic</w:t>
      </w:r>
      <w:r w:rsidR="00EA5FE9" w:rsidRPr="00DF69A4">
        <w:rPr>
          <w:b w:val="0"/>
          <w:bCs w:val="0"/>
          <w:kern w:val="0"/>
          <w:sz w:val="22"/>
          <w:szCs w:val="24"/>
        </w:rPr>
        <w:t>.</w:t>
      </w:r>
    </w:p>
    <w:p w14:paraId="3BB2CCDA" w14:textId="6A51531F" w:rsidR="00EA5FE9" w:rsidRPr="00DF69A4" w:rsidRDefault="00EA5FE9" w:rsidP="00B33912">
      <w:pPr>
        <w:pStyle w:val="Ttulo1"/>
        <w:numPr>
          <w:ilvl w:val="0"/>
          <w:numId w:val="5"/>
        </w:numPr>
        <w:spacing w:before="120" w:after="120"/>
        <w:ind w:left="426" w:hanging="426"/>
        <w:jc w:val="both"/>
        <w:rPr>
          <w:b w:val="0"/>
          <w:bCs w:val="0"/>
          <w:kern w:val="0"/>
          <w:sz w:val="22"/>
          <w:szCs w:val="24"/>
        </w:rPr>
      </w:pPr>
      <w:r w:rsidRPr="00DF69A4">
        <w:rPr>
          <w:b w:val="0"/>
          <w:bCs w:val="0"/>
          <w:kern w:val="0"/>
          <w:sz w:val="22"/>
          <w:szCs w:val="24"/>
        </w:rPr>
        <w:t xml:space="preserve">Representar un programa amb ordinogrames prèviament a la </w:t>
      </w:r>
      <w:proofErr w:type="spellStart"/>
      <w:r w:rsidRPr="00DF69A4">
        <w:rPr>
          <w:b w:val="0"/>
          <w:bCs w:val="0"/>
          <w:kern w:val="0"/>
          <w:sz w:val="22"/>
          <w:szCs w:val="24"/>
        </w:rPr>
        <w:t>codicació</w:t>
      </w:r>
      <w:proofErr w:type="spellEnd"/>
      <w:r w:rsidRPr="00DF69A4">
        <w:rPr>
          <w:b w:val="0"/>
          <w:bCs w:val="0"/>
          <w:kern w:val="0"/>
          <w:sz w:val="22"/>
          <w:szCs w:val="24"/>
        </w:rPr>
        <w:t xml:space="preserve"> en un determinat llenguatge de programació.</w:t>
      </w:r>
    </w:p>
    <w:p w14:paraId="6385AF9A" w14:textId="1FAD9567" w:rsidR="00926933" w:rsidRPr="00DF69A4" w:rsidRDefault="00926933" w:rsidP="00B33912">
      <w:pPr>
        <w:pStyle w:val="Ttulo1"/>
        <w:numPr>
          <w:ilvl w:val="0"/>
          <w:numId w:val="5"/>
        </w:numPr>
        <w:spacing w:before="120" w:after="120"/>
        <w:ind w:left="426" w:hanging="426"/>
        <w:jc w:val="both"/>
        <w:rPr>
          <w:b w:val="0"/>
          <w:bCs w:val="0"/>
          <w:kern w:val="0"/>
          <w:sz w:val="22"/>
          <w:szCs w:val="24"/>
        </w:rPr>
      </w:pPr>
      <w:r w:rsidRPr="00DF69A4">
        <w:rPr>
          <w:b w:val="0"/>
          <w:bCs w:val="0"/>
          <w:kern w:val="0"/>
          <w:sz w:val="22"/>
          <w:szCs w:val="24"/>
        </w:rPr>
        <w:t>Crear projectes de desenvolupament d'aplicacions.</w:t>
      </w:r>
    </w:p>
    <w:p w14:paraId="1AAE9A0A" w14:textId="61494C95" w:rsidR="00926933" w:rsidRPr="00DF69A4" w:rsidRDefault="00926933" w:rsidP="00B33912">
      <w:pPr>
        <w:pStyle w:val="Ttulo1"/>
        <w:numPr>
          <w:ilvl w:val="0"/>
          <w:numId w:val="5"/>
        </w:numPr>
        <w:spacing w:before="120" w:after="120"/>
        <w:ind w:left="426" w:hanging="426"/>
        <w:jc w:val="both"/>
        <w:rPr>
          <w:b w:val="0"/>
          <w:bCs w:val="0"/>
          <w:kern w:val="0"/>
          <w:sz w:val="22"/>
          <w:szCs w:val="24"/>
        </w:rPr>
      </w:pPr>
      <w:r w:rsidRPr="00DF69A4">
        <w:rPr>
          <w:b w:val="0"/>
          <w:bCs w:val="0"/>
          <w:kern w:val="0"/>
          <w:sz w:val="22"/>
          <w:szCs w:val="24"/>
        </w:rPr>
        <w:t>Utilitzar entorns integrats de desenvolupament.</w:t>
      </w:r>
    </w:p>
    <w:p w14:paraId="3758251C" w14:textId="540BEADC" w:rsidR="00926933" w:rsidRPr="00DF69A4" w:rsidRDefault="00926933" w:rsidP="00B33912">
      <w:pPr>
        <w:pStyle w:val="Ttulo1"/>
        <w:numPr>
          <w:ilvl w:val="0"/>
          <w:numId w:val="5"/>
        </w:numPr>
        <w:spacing w:before="120" w:after="120"/>
        <w:ind w:left="426" w:hanging="426"/>
        <w:jc w:val="both"/>
        <w:rPr>
          <w:b w:val="0"/>
          <w:bCs w:val="0"/>
          <w:kern w:val="0"/>
          <w:sz w:val="22"/>
          <w:szCs w:val="24"/>
        </w:rPr>
      </w:pPr>
      <w:r w:rsidRPr="00DF69A4">
        <w:rPr>
          <w:b w:val="0"/>
          <w:bCs w:val="0"/>
          <w:kern w:val="0"/>
          <w:sz w:val="22"/>
          <w:szCs w:val="24"/>
        </w:rPr>
        <w:t>Identificar els diferents tipus de variables i la utilitat específica de cadascun.</w:t>
      </w:r>
    </w:p>
    <w:p w14:paraId="19535BDC" w14:textId="0EEA7113" w:rsidR="00926933" w:rsidRPr="00DF69A4" w:rsidRDefault="00926933" w:rsidP="00B33912">
      <w:pPr>
        <w:pStyle w:val="Ttulo1"/>
        <w:numPr>
          <w:ilvl w:val="0"/>
          <w:numId w:val="5"/>
        </w:numPr>
        <w:spacing w:before="120" w:after="120"/>
        <w:ind w:left="426" w:hanging="426"/>
        <w:jc w:val="both"/>
        <w:rPr>
          <w:b w:val="0"/>
          <w:bCs w:val="0"/>
          <w:kern w:val="0"/>
          <w:sz w:val="22"/>
          <w:szCs w:val="24"/>
        </w:rPr>
      </w:pPr>
      <w:r w:rsidRPr="00DF69A4">
        <w:rPr>
          <w:b w:val="0"/>
          <w:bCs w:val="0"/>
          <w:kern w:val="0"/>
          <w:sz w:val="22"/>
          <w:szCs w:val="24"/>
        </w:rPr>
        <w:t>Crea</w:t>
      </w:r>
      <w:r w:rsidR="008B1889" w:rsidRPr="00DF69A4">
        <w:rPr>
          <w:b w:val="0"/>
          <w:bCs w:val="0"/>
          <w:kern w:val="0"/>
          <w:sz w:val="22"/>
          <w:szCs w:val="24"/>
        </w:rPr>
        <w:t>r</w:t>
      </w:r>
      <w:r w:rsidRPr="00DF69A4">
        <w:rPr>
          <w:b w:val="0"/>
          <w:bCs w:val="0"/>
          <w:kern w:val="0"/>
          <w:sz w:val="22"/>
          <w:szCs w:val="24"/>
        </w:rPr>
        <w:t xml:space="preserve"> i utilitza</w:t>
      </w:r>
      <w:r w:rsidR="003B15F6" w:rsidRPr="00DF69A4">
        <w:rPr>
          <w:b w:val="0"/>
          <w:bCs w:val="0"/>
          <w:kern w:val="0"/>
          <w:sz w:val="22"/>
          <w:szCs w:val="24"/>
        </w:rPr>
        <w:t>r</w:t>
      </w:r>
      <w:r w:rsidRPr="00DF69A4">
        <w:rPr>
          <w:b w:val="0"/>
          <w:bCs w:val="0"/>
          <w:kern w:val="0"/>
          <w:sz w:val="22"/>
          <w:szCs w:val="24"/>
        </w:rPr>
        <w:t xml:space="preserve"> constants i literals.</w:t>
      </w:r>
    </w:p>
    <w:p w14:paraId="2DF7D526" w14:textId="75221774" w:rsidR="00926933" w:rsidRPr="00DF69A4" w:rsidRDefault="00926933" w:rsidP="00B33912">
      <w:pPr>
        <w:pStyle w:val="Ttulo1"/>
        <w:numPr>
          <w:ilvl w:val="0"/>
          <w:numId w:val="5"/>
        </w:numPr>
        <w:spacing w:before="120" w:after="120"/>
        <w:ind w:left="426" w:hanging="426"/>
        <w:jc w:val="both"/>
        <w:rPr>
          <w:b w:val="0"/>
          <w:bCs w:val="0"/>
          <w:kern w:val="0"/>
          <w:sz w:val="22"/>
          <w:szCs w:val="24"/>
        </w:rPr>
      </w:pPr>
      <w:r w:rsidRPr="00DF69A4">
        <w:rPr>
          <w:b w:val="0"/>
          <w:bCs w:val="0"/>
          <w:kern w:val="0"/>
          <w:sz w:val="22"/>
          <w:szCs w:val="24"/>
        </w:rPr>
        <w:t>Classifica</w:t>
      </w:r>
      <w:r w:rsidR="008B1889" w:rsidRPr="00DF69A4">
        <w:rPr>
          <w:b w:val="0"/>
          <w:bCs w:val="0"/>
          <w:kern w:val="0"/>
          <w:sz w:val="22"/>
          <w:szCs w:val="24"/>
        </w:rPr>
        <w:t>r</w:t>
      </w:r>
      <w:r w:rsidRPr="00DF69A4">
        <w:rPr>
          <w:b w:val="0"/>
          <w:bCs w:val="0"/>
          <w:kern w:val="0"/>
          <w:sz w:val="22"/>
          <w:szCs w:val="24"/>
        </w:rPr>
        <w:t>, recon</w:t>
      </w:r>
      <w:r w:rsidR="008B1889" w:rsidRPr="00DF69A4">
        <w:rPr>
          <w:b w:val="0"/>
          <w:bCs w:val="0"/>
          <w:kern w:val="0"/>
          <w:sz w:val="22"/>
          <w:szCs w:val="24"/>
        </w:rPr>
        <w:t xml:space="preserve">èixer </w:t>
      </w:r>
      <w:r w:rsidRPr="00DF69A4">
        <w:rPr>
          <w:b w:val="0"/>
          <w:bCs w:val="0"/>
          <w:kern w:val="0"/>
          <w:sz w:val="22"/>
          <w:szCs w:val="24"/>
        </w:rPr>
        <w:t>i utilitza</w:t>
      </w:r>
      <w:r w:rsidR="008B1889" w:rsidRPr="00DF69A4">
        <w:rPr>
          <w:b w:val="0"/>
          <w:bCs w:val="0"/>
          <w:kern w:val="0"/>
          <w:sz w:val="22"/>
          <w:szCs w:val="24"/>
        </w:rPr>
        <w:t>r</w:t>
      </w:r>
      <w:r w:rsidRPr="00DF69A4">
        <w:rPr>
          <w:b w:val="0"/>
          <w:bCs w:val="0"/>
          <w:kern w:val="0"/>
          <w:sz w:val="22"/>
          <w:szCs w:val="24"/>
        </w:rPr>
        <w:t xml:space="preserve"> en expressions els operadors del llenguatge.</w:t>
      </w:r>
    </w:p>
    <w:p w14:paraId="473CF741" w14:textId="77777777" w:rsidR="00862031" w:rsidRPr="00DF69A4" w:rsidRDefault="00926933" w:rsidP="00B33912">
      <w:pPr>
        <w:pStyle w:val="Ttulo1"/>
        <w:numPr>
          <w:ilvl w:val="0"/>
          <w:numId w:val="5"/>
        </w:numPr>
        <w:spacing w:before="120" w:after="120"/>
        <w:ind w:left="426" w:hanging="426"/>
        <w:jc w:val="both"/>
        <w:rPr>
          <w:b w:val="0"/>
          <w:bCs w:val="0"/>
          <w:kern w:val="0"/>
          <w:sz w:val="22"/>
          <w:szCs w:val="24"/>
        </w:rPr>
      </w:pPr>
      <w:r w:rsidRPr="00DF69A4">
        <w:rPr>
          <w:b w:val="0"/>
          <w:bCs w:val="0"/>
          <w:kern w:val="0"/>
          <w:sz w:val="22"/>
          <w:szCs w:val="24"/>
        </w:rPr>
        <w:t>Introdu</w:t>
      </w:r>
      <w:r w:rsidR="003B15F6" w:rsidRPr="00DF69A4">
        <w:rPr>
          <w:b w:val="0"/>
          <w:bCs w:val="0"/>
          <w:kern w:val="0"/>
          <w:sz w:val="22"/>
          <w:szCs w:val="24"/>
        </w:rPr>
        <w:t>ir</w:t>
      </w:r>
      <w:r w:rsidRPr="00DF69A4">
        <w:rPr>
          <w:b w:val="0"/>
          <w:bCs w:val="0"/>
          <w:kern w:val="0"/>
          <w:sz w:val="22"/>
          <w:szCs w:val="24"/>
        </w:rPr>
        <w:t xml:space="preserve"> comentaris al codi.</w:t>
      </w:r>
    </w:p>
    <w:p w14:paraId="00A2EFE2" w14:textId="29535B26" w:rsidR="00862031" w:rsidRPr="00DF69A4" w:rsidRDefault="00862031" w:rsidP="00B33912">
      <w:pPr>
        <w:pStyle w:val="Ttulo1"/>
        <w:numPr>
          <w:ilvl w:val="0"/>
          <w:numId w:val="5"/>
        </w:numPr>
        <w:spacing w:before="120" w:after="120"/>
        <w:ind w:left="426" w:hanging="426"/>
        <w:jc w:val="both"/>
        <w:rPr>
          <w:b w:val="0"/>
          <w:bCs w:val="0"/>
          <w:kern w:val="0"/>
          <w:sz w:val="22"/>
          <w:szCs w:val="24"/>
        </w:rPr>
      </w:pPr>
      <w:r w:rsidRPr="00DF69A4">
        <w:rPr>
          <w:b w:val="0"/>
          <w:bCs w:val="0"/>
          <w:kern w:val="0"/>
          <w:sz w:val="22"/>
          <w:szCs w:val="24"/>
        </w:rPr>
        <w:t xml:space="preserve">Escriure i provar codi que faci ús d'estructures </w:t>
      </w:r>
      <w:r w:rsidR="00DA7D73" w:rsidRPr="00DF69A4">
        <w:rPr>
          <w:b w:val="0"/>
          <w:bCs w:val="0"/>
          <w:kern w:val="0"/>
          <w:sz w:val="22"/>
          <w:szCs w:val="24"/>
        </w:rPr>
        <w:t>seqüencials i condicionals</w:t>
      </w:r>
      <w:r w:rsidRPr="00DF69A4">
        <w:rPr>
          <w:b w:val="0"/>
          <w:bCs w:val="0"/>
          <w:kern w:val="0"/>
          <w:sz w:val="22"/>
          <w:szCs w:val="24"/>
        </w:rPr>
        <w:t>.</w:t>
      </w:r>
    </w:p>
    <w:p w14:paraId="43113F7D" w14:textId="77777777" w:rsidR="003170DC" w:rsidRPr="00DF69A4" w:rsidRDefault="003170DC" w:rsidP="003170DC">
      <w:pPr>
        <w:pStyle w:val="Ttulo1"/>
      </w:pPr>
      <w:r w:rsidRPr="00DF69A4">
        <w:t>Lliurament</w:t>
      </w:r>
    </w:p>
    <w:p w14:paraId="0B0E5D2D" w14:textId="3CFADFDF" w:rsidR="003170DC" w:rsidRPr="00B94EBC" w:rsidRDefault="003170DC" w:rsidP="00B94EBC">
      <w:pPr>
        <w:pStyle w:val="Ttulo3"/>
        <w:numPr>
          <w:ilvl w:val="0"/>
          <w:numId w:val="6"/>
        </w:numPr>
        <w:spacing w:before="120"/>
        <w:ind w:left="426"/>
        <w:jc w:val="both"/>
        <w:rPr>
          <w:b w:val="0"/>
          <w:bCs w:val="0"/>
          <w:szCs w:val="24"/>
        </w:rPr>
      </w:pPr>
      <w:r w:rsidRPr="00DF69A4">
        <w:rPr>
          <w:b w:val="0"/>
          <w:bCs w:val="0"/>
          <w:szCs w:val="24"/>
        </w:rPr>
        <w:t>La pràctica es realitzarà de forma individual i amb accés a apunts</w:t>
      </w:r>
      <w:r w:rsidRPr="00B94EBC">
        <w:rPr>
          <w:b w:val="0"/>
          <w:bCs w:val="0"/>
          <w:szCs w:val="24"/>
        </w:rPr>
        <w:t xml:space="preserve"> en local</w:t>
      </w:r>
      <w:r w:rsidR="00DA7D73" w:rsidRPr="00B94EBC">
        <w:rPr>
          <w:b w:val="0"/>
          <w:bCs w:val="0"/>
          <w:szCs w:val="24"/>
        </w:rPr>
        <w:t>, i sense</w:t>
      </w:r>
      <w:r w:rsidRPr="00B94EBC">
        <w:rPr>
          <w:b w:val="0"/>
          <w:bCs w:val="0"/>
          <w:szCs w:val="24"/>
        </w:rPr>
        <w:t xml:space="preserve"> </w:t>
      </w:r>
      <w:r w:rsidR="00DA7D73" w:rsidRPr="00B94EBC">
        <w:rPr>
          <w:b w:val="0"/>
          <w:bCs w:val="0"/>
          <w:szCs w:val="24"/>
        </w:rPr>
        <w:t>accés</w:t>
      </w:r>
      <w:r w:rsidRPr="00B94EBC">
        <w:rPr>
          <w:b w:val="0"/>
          <w:bCs w:val="0"/>
          <w:szCs w:val="24"/>
        </w:rPr>
        <w:t xml:space="preserve"> a Internet.</w:t>
      </w:r>
    </w:p>
    <w:p w14:paraId="7F455F5C" w14:textId="55261AD0" w:rsidR="005149A5" w:rsidRPr="00B94EBC" w:rsidRDefault="005149A5" w:rsidP="00B94EBC">
      <w:pPr>
        <w:pStyle w:val="Ttulo3"/>
        <w:numPr>
          <w:ilvl w:val="0"/>
          <w:numId w:val="6"/>
        </w:numPr>
        <w:spacing w:before="120"/>
        <w:ind w:left="426"/>
        <w:jc w:val="both"/>
        <w:rPr>
          <w:b w:val="0"/>
          <w:bCs w:val="0"/>
          <w:szCs w:val="24"/>
        </w:rPr>
      </w:pPr>
      <w:r w:rsidRPr="00B94EBC">
        <w:rPr>
          <w:b w:val="0"/>
          <w:bCs w:val="0"/>
          <w:szCs w:val="24"/>
        </w:rPr>
        <w:t xml:space="preserve">No es pot rebre cap ajuda de cap company de “feina” ni consultar eines d’IA generativa tipus </w:t>
      </w:r>
      <w:proofErr w:type="spellStart"/>
      <w:r w:rsidRPr="00B94EBC">
        <w:rPr>
          <w:b w:val="0"/>
          <w:bCs w:val="0"/>
          <w:szCs w:val="24"/>
        </w:rPr>
        <w:t>ChatGPT</w:t>
      </w:r>
      <w:proofErr w:type="spellEnd"/>
      <w:r w:rsidRPr="00B94EBC">
        <w:rPr>
          <w:b w:val="0"/>
          <w:bCs w:val="0"/>
          <w:szCs w:val="24"/>
        </w:rPr>
        <w:t>.</w:t>
      </w:r>
    </w:p>
    <w:p w14:paraId="411935F4" w14:textId="0A65B341" w:rsidR="003170DC" w:rsidRPr="00B94EBC" w:rsidRDefault="003170DC" w:rsidP="00B94EBC">
      <w:pPr>
        <w:pStyle w:val="Ttulo3"/>
        <w:numPr>
          <w:ilvl w:val="0"/>
          <w:numId w:val="6"/>
        </w:numPr>
        <w:spacing w:before="120"/>
        <w:ind w:left="426"/>
        <w:jc w:val="both"/>
        <w:rPr>
          <w:b w:val="0"/>
          <w:bCs w:val="0"/>
          <w:szCs w:val="24"/>
        </w:rPr>
      </w:pPr>
      <w:r w:rsidRPr="00DF69A4">
        <w:rPr>
          <w:b w:val="0"/>
          <w:bCs w:val="0"/>
          <w:szCs w:val="24"/>
        </w:rPr>
        <w:t xml:space="preserve">El lliurament es realitzarà al curs de </w:t>
      </w:r>
      <w:proofErr w:type="spellStart"/>
      <w:r w:rsidRPr="00DF69A4">
        <w:rPr>
          <w:b w:val="0"/>
          <w:bCs w:val="0"/>
          <w:szCs w:val="24"/>
        </w:rPr>
        <w:t>Moodle</w:t>
      </w:r>
      <w:proofErr w:type="spellEnd"/>
      <w:r w:rsidRPr="00DF69A4">
        <w:rPr>
          <w:b w:val="0"/>
          <w:bCs w:val="0"/>
          <w:szCs w:val="24"/>
        </w:rPr>
        <w:t xml:space="preserve"> en un únic document comprimit en format </w:t>
      </w:r>
      <w:proofErr w:type="spellStart"/>
      <w:r w:rsidRPr="00DF69A4">
        <w:rPr>
          <w:b w:val="0"/>
          <w:bCs w:val="0"/>
          <w:szCs w:val="24"/>
        </w:rPr>
        <w:t>zip</w:t>
      </w:r>
      <w:proofErr w:type="spellEnd"/>
      <w:r w:rsidRPr="00DF69A4">
        <w:rPr>
          <w:b w:val="0"/>
          <w:bCs w:val="0"/>
          <w:szCs w:val="24"/>
        </w:rPr>
        <w:t>.</w:t>
      </w:r>
    </w:p>
    <w:p w14:paraId="7F37AABA" w14:textId="77777777" w:rsidR="003170DC" w:rsidRPr="00DF69A4" w:rsidRDefault="003170DC" w:rsidP="00B94EBC">
      <w:pPr>
        <w:pStyle w:val="Ttulo3"/>
        <w:numPr>
          <w:ilvl w:val="0"/>
          <w:numId w:val="6"/>
        </w:numPr>
        <w:spacing w:before="120"/>
        <w:ind w:left="426"/>
        <w:jc w:val="both"/>
        <w:rPr>
          <w:b w:val="0"/>
          <w:bCs w:val="0"/>
          <w:szCs w:val="24"/>
        </w:rPr>
      </w:pPr>
      <w:r w:rsidRPr="00DF69A4">
        <w:rPr>
          <w:b w:val="0"/>
          <w:bCs w:val="0"/>
          <w:szCs w:val="24"/>
        </w:rPr>
        <w:t>Cada exercici haurà d’estar en un directori separat i convenientment identificat.</w:t>
      </w:r>
    </w:p>
    <w:p w14:paraId="159DA0A7" w14:textId="6BA4C85D" w:rsidR="003170DC" w:rsidRPr="00DF69A4" w:rsidRDefault="003170DC" w:rsidP="00B94EBC">
      <w:pPr>
        <w:pStyle w:val="Ttulo3"/>
        <w:numPr>
          <w:ilvl w:val="0"/>
          <w:numId w:val="6"/>
        </w:numPr>
        <w:spacing w:before="120"/>
        <w:ind w:left="426"/>
        <w:jc w:val="both"/>
        <w:rPr>
          <w:b w:val="0"/>
          <w:bCs w:val="0"/>
          <w:szCs w:val="24"/>
        </w:rPr>
      </w:pPr>
      <w:r w:rsidRPr="00DF69A4">
        <w:rPr>
          <w:b w:val="0"/>
          <w:bCs w:val="0"/>
          <w:szCs w:val="24"/>
        </w:rPr>
        <w:t xml:space="preserve">El nom del fitxer a lliurar tindrà el </w:t>
      </w:r>
      <w:r w:rsidR="003925B7">
        <w:rPr>
          <w:b w:val="0"/>
          <w:bCs w:val="0"/>
          <w:szCs w:val="24"/>
        </w:rPr>
        <w:t>nom</w:t>
      </w:r>
      <w:r w:rsidRPr="00DF69A4">
        <w:rPr>
          <w:b w:val="0"/>
          <w:bCs w:val="0"/>
          <w:szCs w:val="24"/>
        </w:rPr>
        <w:t xml:space="preserve">: </w:t>
      </w:r>
      <w:r w:rsidR="006E478F">
        <w:rPr>
          <w:b w:val="0"/>
          <w:bCs w:val="0"/>
          <w:szCs w:val="24"/>
        </w:rPr>
        <w:t>M0485</w:t>
      </w:r>
      <w:r w:rsidRPr="00DF69A4">
        <w:rPr>
          <w:b w:val="0"/>
          <w:bCs w:val="0"/>
          <w:szCs w:val="24"/>
        </w:rPr>
        <w:t>-pt1-</w:t>
      </w:r>
      <w:r w:rsidR="003925B7">
        <w:rPr>
          <w:b w:val="0"/>
          <w:bCs w:val="0"/>
          <w:szCs w:val="24"/>
        </w:rPr>
        <w:t>&lt;</w:t>
      </w:r>
      <w:r w:rsidRPr="00B94EBC">
        <w:rPr>
          <w:b w:val="0"/>
          <w:bCs w:val="0"/>
          <w:szCs w:val="24"/>
        </w:rPr>
        <w:t>cognom1_cognom2_nom</w:t>
      </w:r>
      <w:r w:rsidR="003925B7" w:rsidRPr="00B94EBC">
        <w:rPr>
          <w:b w:val="0"/>
          <w:bCs w:val="0"/>
          <w:szCs w:val="24"/>
        </w:rPr>
        <w:t>&gt;</w:t>
      </w:r>
      <w:r w:rsidRPr="00DF69A4">
        <w:rPr>
          <w:b w:val="0"/>
          <w:bCs w:val="0"/>
          <w:szCs w:val="24"/>
        </w:rPr>
        <w:t>.</w:t>
      </w:r>
      <w:proofErr w:type="spellStart"/>
      <w:r w:rsidRPr="00DF69A4">
        <w:rPr>
          <w:b w:val="0"/>
          <w:bCs w:val="0"/>
          <w:szCs w:val="24"/>
        </w:rPr>
        <w:t>zip</w:t>
      </w:r>
      <w:proofErr w:type="spellEnd"/>
    </w:p>
    <w:p w14:paraId="5B28DC8A" w14:textId="77777777" w:rsidR="003170DC" w:rsidRPr="00DF69A4" w:rsidRDefault="003170DC" w:rsidP="00B94EBC">
      <w:pPr>
        <w:pStyle w:val="Ttulo3"/>
        <w:numPr>
          <w:ilvl w:val="0"/>
          <w:numId w:val="6"/>
        </w:numPr>
        <w:spacing w:before="120"/>
        <w:ind w:left="426"/>
        <w:jc w:val="both"/>
        <w:rPr>
          <w:b w:val="0"/>
          <w:bCs w:val="0"/>
          <w:szCs w:val="24"/>
        </w:rPr>
      </w:pPr>
      <w:r w:rsidRPr="00DF69A4">
        <w:rPr>
          <w:b w:val="0"/>
          <w:bCs w:val="0"/>
          <w:szCs w:val="24"/>
        </w:rPr>
        <w:t>Cal lliurar els fitxers de codi font .</w:t>
      </w:r>
      <w:proofErr w:type="spellStart"/>
      <w:r w:rsidRPr="00DF69A4">
        <w:rPr>
          <w:b w:val="0"/>
          <w:bCs w:val="0"/>
          <w:szCs w:val="24"/>
        </w:rPr>
        <w:t>java</w:t>
      </w:r>
      <w:proofErr w:type="spellEnd"/>
      <w:r w:rsidRPr="00DF69A4">
        <w:rPr>
          <w:b w:val="0"/>
          <w:bCs w:val="0"/>
          <w:szCs w:val="24"/>
        </w:rPr>
        <w:t>.</w:t>
      </w:r>
    </w:p>
    <w:p w14:paraId="49A18AF9" w14:textId="77777777" w:rsidR="003170DC" w:rsidRPr="00DF69A4" w:rsidRDefault="003170DC" w:rsidP="00B94EBC">
      <w:pPr>
        <w:pStyle w:val="Ttulo3"/>
        <w:numPr>
          <w:ilvl w:val="0"/>
          <w:numId w:val="6"/>
        </w:numPr>
        <w:spacing w:before="120"/>
        <w:ind w:left="426"/>
        <w:jc w:val="both"/>
        <w:rPr>
          <w:b w:val="0"/>
          <w:bCs w:val="0"/>
          <w:szCs w:val="24"/>
        </w:rPr>
      </w:pPr>
      <w:r w:rsidRPr="00DF69A4">
        <w:rPr>
          <w:b w:val="0"/>
          <w:bCs w:val="0"/>
          <w:szCs w:val="24"/>
        </w:rPr>
        <w:t>No s’accepten lliurament fora de termini o per altres vies.</w:t>
      </w:r>
    </w:p>
    <w:p w14:paraId="555D616D" w14:textId="77777777" w:rsidR="003170DC" w:rsidRPr="00DF69A4" w:rsidRDefault="003170DC" w:rsidP="003170DC">
      <w:pPr>
        <w:pStyle w:val="Ttulo1"/>
      </w:pPr>
      <w:r w:rsidRPr="00DF69A4">
        <w:t>Criteris d’avaluació</w:t>
      </w:r>
    </w:p>
    <w:p w14:paraId="7A6F6CCF" w14:textId="77777777" w:rsidR="003170DC" w:rsidRPr="00DF69A4" w:rsidRDefault="003170DC" w:rsidP="00B94EBC">
      <w:pPr>
        <w:pStyle w:val="Ttulo3"/>
        <w:numPr>
          <w:ilvl w:val="0"/>
          <w:numId w:val="6"/>
        </w:numPr>
        <w:spacing w:before="120"/>
        <w:ind w:left="426"/>
        <w:jc w:val="both"/>
        <w:rPr>
          <w:b w:val="0"/>
          <w:bCs w:val="0"/>
          <w:szCs w:val="24"/>
        </w:rPr>
      </w:pPr>
      <w:r w:rsidRPr="00DF69A4">
        <w:rPr>
          <w:b w:val="0"/>
          <w:bCs w:val="0"/>
          <w:szCs w:val="24"/>
        </w:rPr>
        <w:lastRenderedPageBreak/>
        <w:t>Es requereix per puntuar que el programa compili i no generi cap error. Cas contrari es puntuarà amb un 0.</w:t>
      </w:r>
    </w:p>
    <w:p w14:paraId="1FAE35B7" w14:textId="77777777" w:rsidR="003170DC" w:rsidRPr="00DF69A4" w:rsidRDefault="003170DC" w:rsidP="00B94EBC">
      <w:pPr>
        <w:pStyle w:val="Ttulo3"/>
        <w:numPr>
          <w:ilvl w:val="0"/>
          <w:numId w:val="6"/>
        </w:numPr>
        <w:spacing w:before="120"/>
        <w:ind w:left="426"/>
        <w:jc w:val="both"/>
        <w:rPr>
          <w:b w:val="0"/>
          <w:bCs w:val="0"/>
          <w:szCs w:val="24"/>
        </w:rPr>
      </w:pPr>
      <w:r w:rsidRPr="00DF69A4">
        <w:rPr>
          <w:b w:val="0"/>
          <w:bCs w:val="0"/>
          <w:szCs w:val="24"/>
        </w:rPr>
        <w:t>Caldrà documentar el codi i les dades adequadament, així com la classe principal (</w:t>
      </w:r>
      <w:proofErr w:type="spellStart"/>
      <w:r w:rsidRPr="00DF69A4">
        <w:rPr>
          <w:b w:val="0"/>
          <w:bCs w:val="0"/>
          <w:szCs w:val="24"/>
        </w:rPr>
        <w:t>main</w:t>
      </w:r>
      <w:proofErr w:type="spellEnd"/>
      <w:r w:rsidRPr="00DF69A4">
        <w:rPr>
          <w:b w:val="0"/>
          <w:bCs w:val="0"/>
          <w:szCs w:val="24"/>
        </w:rPr>
        <w:t>)</w:t>
      </w:r>
    </w:p>
    <w:p w14:paraId="794F7256" w14:textId="77777777" w:rsidR="003170DC" w:rsidRPr="00DF69A4" w:rsidRDefault="003170DC" w:rsidP="00B94EBC">
      <w:pPr>
        <w:pStyle w:val="Ttulo3"/>
        <w:numPr>
          <w:ilvl w:val="0"/>
          <w:numId w:val="6"/>
        </w:numPr>
        <w:spacing w:before="120"/>
        <w:ind w:left="426"/>
        <w:jc w:val="both"/>
        <w:rPr>
          <w:b w:val="0"/>
          <w:bCs w:val="0"/>
          <w:szCs w:val="24"/>
        </w:rPr>
      </w:pPr>
      <w:r w:rsidRPr="00DF69A4">
        <w:rPr>
          <w:b w:val="0"/>
          <w:bCs w:val="0"/>
          <w:szCs w:val="24"/>
        </w:rPr>
        <w:t>Es valoraran únicament els apartats que realitzin la funció exacta que sol·licita l’enunciat.</w:t>
      </w:r>
    </w:p>
    <w:p w14:paraId="77E24AAB" w14:textId="77777777" w:rsidR="003170DC" w:rsidRPr="00DF69A4" w:rsidRDefault="003170DC" w:rsidP="00B94EBC">
      <w:pPr>
        <w:pStyle w:val="Ttulo3"/>
        <w:numPr>
          <w:ilvl w:val="0"/>
          <w:numId w:val="6"/>
        </w:numPr>
        <w:spacing w:before="120"/>
        <w:ind w:left="426"/>
        <w:jc w:val="both"/>
        <w:rPr>
          <w:b w:val="0"/>
          <w:bCs w:val="0"/>
          <w:szCs w:val="24"/>
        </w:rPr>
      </w:pPr>
      <w:r w:rsidRPr="00DF69A4">
        <w:rPr>
          <w:b w:val="0"/>
          <w:bCs w:val="0"/>
          <w:szCs w:val="24"/>
        </w:rPr>
        <w:t>Es penalitzarà l’ús innecessari de variables o estructures de control. Cal optimitzar el codi.</w:t>
      </w:r>
    </w:p>
    <w:p w14:paraId="3F578505" w14:textId="77777777" w:rsidR="003170DC" w:rsidRPr="00DF69A4" w:rsidRDefault="003170DC" w:rsidP="00B94EBC">
      <w:pPr>
        <w:pStyle w:val="Ttulo3"/>
        <w:numPr>
          <w:ilvl w:val="0"/>
          <w:numId w:val="6"/>
        </w:numPr>
        <w:spacing w:before="120"/>
        <w:ind w:left="426"/>
        <w:jc w:val="both"/>
        <w:rPr>
          <w:b w:val="0"/>
          <w:bCs w:val="0"/>
          <w:szCs w:val="24"/>
        </w:rPr>
      </w:pPr>
      <w:r w:rsidRPr="00DF69A4">
        <w:rPr>
          <w:b w:val="0"/>
          <w:bCs w:val="0"/>
          <w:szCs w:val="24"/>
        </w:rPr>
        <w:t>Les expressions algorísmiques en les estructures de control tenen un pes fonamental en la puntuació de la pràctica. Reviseu que l’ús de &lt;, &gt;, !=, &amp;&amp;, ||, ... sigui correcte.</w:t>
      </w:r>
    </w:p>
    <w:p w14:paraId="1B96F73F" w14:textId="77777777" w:rsidR="003170DC" w:rsidRPr="00DF69A4" w:rsidRDefault="003170DC" w:rsidP="00B94EBC">
      <w:pPr>
        <w:pStyle w:val="Ttulo3"/>
        <w:numPr>
          <w:ilvl w:val="0"/>
          <w:numId w:val="6"/>
        </w:numPr>
        <w:spacing w:before="120"/>
        <w:ind w:left="426"/>
        <w:jc w:val="both"/>
        <w:rPr>
          <w:b w:val="0"/>
          <w:bCs w:val="0"/>
          <w:szCs w:val="24"/>
        </w:rPr>
      </w:pPr>
      <w:r w:rsidRPr="00DF69A4">
        <w:rPr>
          <w:b w:val="0"/>
          <w:bCs w:val="0"/>
          <w:szCs w:val="24"/>
        </w:rPr>
        <w:t>Es tindrà en compte la validació de dades entrades per l’usuari i el tractament adequat dels errors.</w:t>
      </w:r>
    </w:p>
    <w:p w14:paraId="641CEF1C" w14:textId="77777777" w:rsidR="00041784" w:rsidRPr="00DF69A4" w:rsidRDefault="006F5BFC">
      <w:pPr>
        <w:pStyle w:val="Ttulo1"/>
        <w:jc w:val="both"/>
      </w:pPr>
      <w:r w:rsidRPr="00DF69A4">
        <w:t>Enunciat</w:t>
      </w:r>
    </w:p>
    <w:p w14:paraId="1E060CD7" w14:textId="2C67E4E6" w:rsidR="008A0156" w:rsidRPr="00DF69A4" w:rsidRDefault="008A0156" w:rsidP="008A0156">
      <w:r w:rsidRPr="00DF69A4">
        <w:t>Programeu en JAVA el</w:t>
      </w:r>
      <w:r w:rsidR="00057264" w:rsidRPr="00DF69A4">
        <w:t>s exercicis que s’especifiquen a continuació.</w:t>
      </w:r>
    </w:p>
    <w:p w14:paraId="63E42ABC" w14:textId="083CFE64" w:rsidR="00057264" w:rsidRPr="00DF69A4" w:rsidRDefault="00057264" w:rsidP="00057264">
      <w:pPr>
        <w:pStyle w:val="Ttulo2"/>
      </w:pPr>
      <w:r w:rsidRPr="00DF69A4">
        <w:t>Exercici 1: Curs Escolar</w:t>
      </w:r>
      <w:r w:rsidR="00A66B88" w:rsidRPr="00DF69A4">
        <w:t xml:space="preserve"> </w:t>
      </w:r>
      <w:r w:rsidRPr="00DF69A4">
        <w:t>(3,00 punts)</w:t>
      </w:r>
    </w:p>
    <w:p w14:paraId="43486954" w14:textId="3BEEA903" w:rsidR="00057264" w:rsidRPr="00DF69A4" w:rsidRDefault="00057264" w:rsidP="0044735C">
      <w:pPr>
        <w:jc w:val="both"/>
      </w:pPr>
      <w:r w:rsidRPr="00DF69A4">
        <w:t>Programa que demana a l'usuari que entri l'any de naixement i que retorna a quin</w:t>
      </w:r>
      <w:r w:rsidR="00143BD1" w:rsidRPr="00DF69A4">
        <w:t>a etapa</w:t>
      </w:r>
      <w:r w:rsidRPr="00DF69A4">
        <w:t xml:space="preserve"> educati</w:t>
      </w:r>
      <w:r w:rsidR="00143BD1" w:rsidRPr="00DF69A4">
        <w:t>va</w:t>
      </w:r>
      <w:r w:rsidRPr="00DF69A4">
        <w:t xml:space="preserve"> li pertoca.</w:t>
      </w:r>
    </w:p>
    <w:p w14:paraId="5BCD44EB" w14:textId="4DD6BED1" w:rsidR="00057264" w:rsidRPr="00DF69A4" w:rsidRDefault="00057264" w:rsidP="0044735C">
      <w:pPr>
        <w:jc w:val="both"/>
        <w:rPr>
          <w:i/>
          <w:iCs/>
        </w:rPr>
      </w:pPr>
      <w:r w:rsidRPr="00DF69A4">
        <w:t>L'any no ha de permetre números negatius</w:t>
      </w:r>
      <w:r w:rsidR="008F7CEE" w:rsidRPr="00DF69A4">
        <w:t xml:space="preserve">. </w:t>
      </w:r>
      <w:r w:rsidRPr="00DF69A4">
        <w:t xml:space="preserve">Si és negatiu, ha de mostrar un missatge: </w:t>
      </w:r>
      <w:r w:rsidRPr="00DF69A4">
        <w:rPr>
          <w:i/>
          <w:iCs/>
        </w:rPr>
        <w:t>“Edat no permesa”.</w:t>
      </w:r>
    </w:p>
    <w:p w14:paraId="7991F8BC" w14:textId="4F0D7122" w:rsidR="00057264" w:rsidRPr="00DF69A4" w:rsidRDefault="00057264" w:rsidP="0044735C">
      <w:pPr>
        <w:jc w:val="both"/>
      </w:pPr>
      <w:r w:rsidRPr="00DF69A4">
        <w:t xml:space="preserve">Si és vàlid, ho haurà de classificar </w:t>
      </w:r>
      <w:r w:rsidR="00143BD1" w:rsidRPr="00DF69A4">
        <w:t>en les següents etapes educatives</w:t>
      </w:r>
      <w:r w:rsidRPr="00DF69A4">
        <w:t>:</w:t>
      </w:r>
    </w:p>
    <w:p w14:paraId="539BC7E7" w14:textId="77777777" w:rsidR="00057264" w:rsidRPr="00DF69A4" w:rsidRDefault="00057264" w:rsidP="008F7CEE">
      <w:pPr>
        <w:pStyle w:val="Prrafodelista"/>
        <w:numPr>
          <w:ilvl w:val="0"/>
          <w:numId w:val="8"/>
        </w:numPr>
      </w:pPr>
      <w:r w:rsidRPr="00DF69A4">
        <w:t>Infantil -&gt; 2020-2024</w:t>
      </w:r>
    </w:p>
    <w:p w14:paraId="1A50D5F1" w14:textId="77777777" w:rsidR="00057264" w:rsidRPr="00DF69A4" w:rsidRDefault="00057264" w:rsidP="008F7CEE">
      <w:pPr>
        <w:pStyle w:val="Prrafodelista"/>
        <w:numPr>
          <w:ilvl w:val="0"/>
          <w:numId w:val="8"/>
        </w:numPr>
      </w:pPr>
      <w:r w:rsidRPr="00DF69A4">
        <w:t>Primària -&gt; 2015-2019</w:t>
      </w:r>
    </w:p>
    <w:p w14:paraId="2A2C3D0B" w14:textId="77777777" w:rsidR="00057264" w:rsidRPr="00DF69A4" w:rsidRDefault="00057264" w:rsidP="008F7CEE">
      <w:pPr>
        <w:pStyle w:val="Prrafodelista"/>
        <w:numPr>
          <w:ilvl w:val="0"/>
          <w:numId w:val="8"/>
        </w:numPr>
      </w:pPr>
      <w:r w:rsidRPr="00DF69A4">
        <w:t>Secundària -&gt; 2010-2014</w:t>
      </w:r>
    </w:p>
    <w:p w14:paraId="7E2E9533" w14:textId="77777777" w:rsidR="00057264" w:rsidRPr="00DF69A4" w:rsidRDefault="00057264" w:rsidP="008F7CEE">
      <w:pPr>
        <w:pStyle w:val="Prrafodelista"/>
        <w:numPr>
          <w:ilvl w:val="0"/>
          <w:numId w:val="8"/>
        </w:numPr>
      </w:pPr>
      <w:r w:rsidRPr="00DF69A4">
        <w:t>Batxillerat -&gt; 2005-2009</w:t>
      </w:r>
    </w:p>
    <w:p w14:paraId="5C1ECD4C" w14:textId="77777777" w:rsidR="00057264" w:rsidRPr="00DF69A4" w:rsidRDefault="00057264" w:rsidP="008F7CEE">
      <w:pPr>
        <w:pStyle w:val="Prrafodelista"/>
        <w:numPr>
          <w:ilvl w:val="0"/>
          <w:numId w:val="8"/>
        </w:numPr>
      </w:pPr>
      <w:r w:rsidRPr="00DF69A4">
        <w:t>Universitari -&gt; Abans del 2005</w:t>
      </w:r>
    </w:p>
    <w:p w14:paraId="713B44C3" w14:textId="77777777" w:rsidR="008F7CEE" w:rsidRPr="00DF69A4" w:rsidRDefault="008F7CEE" w:rsidP="008F7CEE"/>
    <w:p w14:paraId="377DD4BC" w14:textId="354861D1" w:rsidR="00057264" w:rsidRPr="00DF69A4" w:rsidRDefault="00057264" w:rsidP="008F7CEE">
      <w:pPr>
        <w:rPr>
          <w:i/>
          <w:iCs/>
        </w:rPr>
      </w:pPr>
      <w:r w:rsidRPr="00DF69A4">
        <w:t>Al final haurà de mostrar el missatge:</w:t>
      </w:r>
      <w:r w:rsidR="008F7CEE" w:rsidRPr="00DF69A4">
        <w:t xml:space="preserve"> </w:t>
      </w:r>
      <w:r w:rsidRPr="00DF69A4">
        <w:rPr>
          <w:i/>
          <w:iCs/>
        </w:rPr>
        <w:t>“T’has de matricular a {</w:t>
      </w:r>
      <w:r w:rsidR="00143BD1" w:rsidRPr="00DF69A4">
        <w:rPr>
          <w:i/>
          <w:iCs/>
        </w:rPr>
        <w:t>Etapa</w:t>
      </w:r>
      <w:r w:rsidRPr="00DF69A4">
        <w:rPr>
          <w:i/>
          <w:iCs/>
        </w:rPr>
        <w:t>}”.</w:t>
      </w:r>
    </w:p>
    <w:p w14:paraId="74264396" w14:textId="503372FA" w:rsidR="00057264" w:rsidRPr="00DF69A4" w:rsidRDefault="00057264" w:rsidP="0044735C">
      <w:pPr>
        <w:jc w:val="both"/>
      </w:pPr>
      <w:r w:rsidRPr="00DF69A4">
        <w:rPr>
          <w:b/>
          <w:bCs/>
          <w:u w:val="single"/>
        </w:rPr>
        <w:t>Realitza el ordinograma prèviament</w:t>
      </w:r>
      <w:r w:rsidR="00845053" w:rsidRPr="00DF69A4">
        <w:rPr>
          <w:b/>
          <w:bCs/>
        </w:rPr>
        <w:t xml:space="preserve">, </w:t>
      </w:r>
      <w:r w:rsidR="00845053" w:rsidRPr="00DF69A4">
        <w:t xml:space="preserve">com a mínim </w:t>
      </w:r>
      <w:r w:rsidRPr="00DF69A4">
        <w:t>per l</w:t>
      </w:r>
      <w:r w:rsidR="006E28F0" w:rsidRPr="00DF69A4">
        <w:t>’edat</w:t>
      </w:r>
      <w:r w:rsidRPr="00DF69A4">
        <w:t xml:space="preserve"> no permesa i</w:t>
      </w:r>
      <w:r w:rsidR="00166556">
        <w:t xml:space="preserve">, </w:t>
      </w:r>
      <w:r w:rsidRPr="00DF69A4">
        <w:t xml:space="preserve">per infantil i </w:t>
      </w:r>
      <w:r w:rsidR="006E28F0" w:rsidRPr="00DF69A4">
        <w:t>primària;</w:t>
      </w:r>
      <w:r w:rsidRPr="00DF69A4">
        <w:t xml:space="preserve"> els altres casos no cal que surtin refle</w:t>
      </w:r>
      <w:r w:rsidR="006E28F0" w:rsidRPr="00DF69A4">
        <w:t>ctits</w:t>
      </w:r>
      <w:r w:rsidRPr="00DF69A4">
        <w:t xml:space="preserve"> a</w:t>
      </w:r>
      <w:r w:rsidR="006E28F0" w:rsidRPr="00DF69A4">
        <w:t xml:space="preserve"> </w:t>
      </w:r>
      <w:r w:rsidRPr="00DF69A4">
        <w:t>l</w:t>
      </w:r>
      <w:r w:rsidR="006E28F0" w:rsidRPr="00DF69A4">
        <w:t>’</w:t>
      </w:r>
      <w:r w:rsidRPr="00DF69A4">
        <w:t>ordinograma. (1pt)</w:t>
      </w:r>
      <w:r w:rsidR="006E28F0" w:rsidRPr="00DF69A4">
        <w:t>.</w:t>
      </w:r>
    </w:p>
    <w:p w14:paraId="05829F9A" w14:textId="77777777" w:rsidR="00ED3E1E" w:rsidRPr="00DF69A4" w:rsidRDefault="00ED3E1E" w:rsidP="0044735C">
      <w:pPr>
        <w:jc w:val="both"/>
      </w:pPr>
    </w:p>
    <w:p w14:paraId="15745B03" w14:textId="509F2546" w:rsidR="008C204F" w:rsidRPr="00DF69A4" w:rsidRDefault="008C204F" w:rsidP="0044735C">
      <w:pPr>
        <w:pStyle w:val="Ttulo2"/>
      </w:pPr>
      <w:r w:rsidRPr="00DF69A4">
        <w:t>Exercici 2: Gimnàs (4,00 punts)</w:t>
      </w:r>
    </w:p>
    <w:p w14:paraId="7F894670" w14:textId="77777777" w:rsidR="00343F60" w:rsidRDefault="008C204F" w:rsidP="0044735C">
      <w:pPr>
        <w:jc w:val="both"/>
      </w:pPr>
      <w:r w:rsidRPr="00DF69A4">
        <w:t xml:space="preserve">Un gimnàs vol mostrar el preu segons el seu tipus de subscripció i la durada de la seva inscripció. </w:t>
      </w:r>
    </w:p>
    <w:p w14:paraId="2BD4333F" w14:textId="082B4882" w:rsidR="008C204F" w:rsidRPr="00DF69A4" w:rsidRDefault="008C204F" w:rsidP="0044735C">
      <w:pPr>
        <w:jc w:val="both"/>
      </w:pPr>
      <w:r w:rsidRPr="00DF69A4">
        <w:t>El programa ha de demanar a l'usuari que introdueixi el tipus de subscripció (1 per "Bàsica", 2 per "Premium") i la durada de la inscripció en mesos (1 per "Menys de 12 mesos", 2 per "Més de 12 mesos").</w:t>
      </w:r>
    </w:p>
    <w:p w14:paraId="597A60AF" w14:textId="7441F1EE" w:rsidR="008C204F" w:rsidRPr="00DF69A4" w:rsidRDefault="008C204F" w:rsidP="0044735C">
      <w:pPr>
        <w:jc w:val="both"/>
      </w:pPr>
      <w:r w:rsidRPr="00DF69A4">
        <w:t>El programa ha de mostrar els preus segons aquesta taula</w:t>
      </w:r>
      <w:r w:rsidR="0044735C" w:rsidRPr="00DF69A4">
        <w:t>:</w:t>
      </w:r>
    </w:p>
    <w:tbl>
      <w:tblPr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2"/>
        <w:gridCol w:w="3402"/>
        <w:gridCol w:w="2400"/>
      </w:tblGrid>
      <w:tr w:rsidR="0044735C" w:rsidRPr="00DF69A4" w14:paraId="025AF40C" w14:textId="77777777" w:rsidTr="00F46E41">
        <w:trPr>
          <w:trHeight w:val="465"/>
        </w:trPr>
        <w:tc>
          <w:tcPr>
            <w:tcW w:w="3402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F7B8B" w14:textId="77777777" w:rsidR="0044735C" w:rsidRPr="00DF69A4" w:rsidRDefault="0044735C" w:rsidP="00F46E41">
            <w:pPr>
              <w:spacing w:before="240" w:after="240"/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DF69A4">
              <w:rPr>
                <w:b/>
                <w:bCs/>
                <w:color w:val="FFFFFF" w:themeColor="background1"/>
                <w:szCs w:val="22"/>
              </w:rPr>
              <w:t>TIPUS DE SUBSCRIPCIÓ</w:t>
            </w:r>
          </w:p>
        </w:tc>
        <w:tc>
          <w:tcPr>
            <w:tcW w:w="3402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E349B4" w14:textId="77777777" w:rsidR="0044735C" w:rsidRPr="00DF69A4" w:rsidRDefault="0044735C" w:rsidP="00F46E41">
            <w:pPr>
              <w:spacing w:before="240" w:after="240"/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DF69A4">
              <w:rPr>
                <w:b/>
                <w:bCs/>
                <w:color w:val="FFFFFF" w:themeColor="background1"/>
                <w:szCs w:val="22"/>
              </w:rPr>
              <w:t>DURADA DE LA INSCRIPCIÓ EN MESOS</w:t>
            </w:r>
          </w:p>
        </w:tc>
        <w:tc>
          <w:tcPr>
            <w:tcW w:w="2400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8CD561" w14:textId="77777777" w:rsidR="00F46E41" w:rsidRPr="00DF69A4" w:rsidRDefault="00F46E41" w:rsidP="00F46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bCs/>
                <w:color w:val="FFFFFF" w:themeColor="background1"/>
                <w:szCs w:val="22"/>
              </w:rPr>
            </w:pPr>
          </w:p>
          <w:p w14:paraId="678F5FCC" w14:textId="0786E85C" w:rsidR="0044735C" w:rsidRPr="00DF69A4" w:rsidRDefault="0044735C" w:rsidP="00F46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DF69A4">
              <w:rPr>
                <w:b/>
                <w:bCs/>
                <w:color w:val="FFFFFF" w:themeColor="background1"/>
                <w:szCs w:val="22"/>
              </w:rPr>
              <w:t>PREU MENSUAL</w:t>
            </w:r>
          </w:p>
        </w:tc>
      </w:tr>
      <w:tr w:rsidR="00F46E41" w:rsidRPr="00DF69A4" w14:paraId="08C0D57A" w14:textId="77777777" w:rsidTr="0044735C">
        <w:tc>
          <w:tcPr>
            <w:tcW w:w="340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12927" w14:textId="77777777" w:rsidR="00F46E41" w:rsidRPr="00DF69A4" w:rsidRDefault="00F46E41" w:rsidP="00FD1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2"/>
              </w:rPr>
            </w:pPr>
            <w:r w:rsidRPr="00DF69A4">
              <w:rPr>
                <w:szCs w:val="22"/>
              </w:rPr>
              <w:t>Bàsica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4B13D" w14:textId="77777777" w:rsidR="00F46E41" w:rsidRPr="00DF69A4" w:rsidRDefault="00F46E41" w:rsidP="00FD1A9C">
            <w:pPr>
              <w:widowControl w:val="0"/>
              <w:spacing w:after="0"/>
              <w:rPr>
                <w:szCs w:val="22"/>
              </w:rPr>
            </w:pPr>
            <w:r w:rsidRPr="00DF69A4">
              <w:rPr>
                <w:szCs w:val="22"/>
              </w:rPr>
              <w:t>Menys de 12 mesos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02324" w14:textId="77777777" w:rsidR="00F46E41" w:rsidRPr="00DF69A4" w:rsidRDefault="00F46E41" w:rsidP="00FD1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2"/>
              </w:rPr>
            </w:pPr>
            <w:r w:rsidRPr="00DF69A4">
              <w:rPr>
                <w:szCs w:val="22"/>
              </w:rPr>
              <w:t>35 €</w:t>
            </w:r>
          </w:p>
        </w:tc>
      </w:tr>
      <w:tr w:rsidR="00F46E41" w:rsidRPr="00DF69A4" w14:paraId="6DA259C7" w14:textId="77777777" w:rsidTr="0044735C">
        <w:tc>
          <w:tcPr>
            <w:tcW w:w="340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620A" w14:textId="77777777" w:rsidR="00F46E41" w:rsidRPr="00DF69A4" w:rsidRDefault="00F46E41" w:rsidP="00FD1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2"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006BB" w14:textId="77777777" w:rsidR="00F46E41" w:rsidRPr="00DF69A4" w:rsidRDefault="00F46E41" w:rsidP="00FD1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2"/>
              </w:rPr>
            </w:pPr>
            <w:r w:rsidRPr="00DF69A4">
              <w:rPr>
                <w:szCs w:val="22"/>
              </w:rPr>
              <w:t>Més de 12 mesos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EF964" w14:textId="77777777" w:rsidR="00F46E41" w:rsidRPr="00DF69A4" w:rsidRDefault="00F46E41" w:rsidP="00FD1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2"/>
              </w:rPr>
            </w:pPr>
            <w:r w:rsidRPr="00DF69A4">
              <w:rPr>
                <w:szCs w:val="22"/>
              </w:rPr>
              <w:t>32 €</w:t>
            </w:r>
          </w:p>
        </w:tc>
      </w:tr>
      <w:tr w:rsidR="00F46E41" w:rsidRPr="00DF69A4" w14:paraId="6BBC70A5" w14:textId="77777777" w:rsidTr="0044735C">
        <w:tc>
          <w:tcPr>
            <w:tcW w:w="340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B0914" w14:textId="77777777" w:rsidR="00F46E41" w:rsidRPr="00DF69A4" w:rsidRDefault="00F46E41" w:rsidP="00FD1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2"/>
              </w:rPr>
            </w:pPr>
            <w:r w:rsidRPr="00DF69A4">
              <w:rPr>
                <w:szCs w:val="22"/>
              </w:rPr>
              <w:lastRenderedPageBreak/>
              <w:t>Premium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7F964" w14:textId="77777777" w:rsidR="00F46E41" w:rsidRPr="00DF69A4" w:rsidRDefault="00F46E41" w:rsidP="00FD1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2"/>
              </w:rPr>
            </w:pPr>
            <w:r w:rsidRPr="00DF69A4">
              <w:rPr>
                <w:szCs w:val="22"/>
              </w:rPr>
              <w:t>Menys de 12 mesos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742DA" w14:textId="77777777" w:rsidR="00F46E41" w:rsidRPr="00DF69A4" w:rsidRDefault="00F46E41" w:rsidP="00FD1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2"/>
              </w:rPr>
            </w:pPr>
            <w:r w:rsidRPr="00DF69A4">
              <w:rPr>
                <w:szCs w:val="22"/>
              </w:rPr>
              <w:t>47 €</w:t>
            </w:r>
          </w:p>
        </w:tc>
      </w:tr>
      <w:tr w:rsidR="00F46E41" w:rsidRPr="00DF69A4" w14:paraId="0DDFF0FC" w14:textId="77777777" w:rsidTr="0044735C">
        <w:tc>
          <w:tcPr>
            <w:tcW w:w="340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A66C6" w14:textId="77777777" w:rsidR="00F46E41" w:rsidRPr="00DF69A4" w:rsidRDefault="00F46E41" w:rsidP="00FD1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2"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8515" w14:textId="77777777" w:rsidR="00F46E41" w:rsidRPr="00DF69A4" w:rsidRDefault="00F46E41" w:rsidP="00FD1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2"/>
              </w:rPr>
            </w:pPr>
            <w:r w:rsidRPr="00DF69A4">
              <w:rPr>
                <w:szCs w:val="22"/>
              </w:rPr>
              <w:t>Més de 12 mesos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F5796" w14:textId="77777777" w:rsidR="00F46E41" w:rsidRPr="00DF69A4" w:rsidRDefault="00F46E41" w:rsidP="00FD1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2"/>
              </w:rPr>
            </w:pPr>
            <w:r w:rsidRPr="00DF69A4">
              <w:rPr>
                <w:szCs w:val="22"/>
              </w:rPr>
              <w:t>43 €</w:t>
            </w:r>
          </w:p>
        </w:tc>
      </w:tr>
    </w:tbl>
    <w:p w14:paraId="26202671" w14:textId="77777777" w:rsidR="0044735C" w:rsidRPr="00DF69A4" w:rsidRDefault="0044735C" w:rsidP="008C204F"/>
    <w:p w14:paraId="6B47DC2B" w14:textId="77777777" w:rsidR="00A414FB" w:rsidRPr="00DF69A4" w:rsidRDefault="008C204F" w:rsidP="00A414FB">
      <w:r w:rsidRPr="00DF69A4">
        <w:t xml:space="preserve">Al finalitzar </w:t>
      </w:r>
      <w:r w:rsidR="00E21E45" w:rsidRPr="00DF69A4">
        <w:t xml:space="preserve">el programa ha de </w:t>
      </w:r>
      <w:r w:rsidRPr="00DF69A4">
        <w:t>mostrar la fras</w:t>
      </w:r>
      <w:r w:rsidR="00A414FB" w:rsidRPr="00DF69A4">
        <w:t>e</w:t>
      </w:r>
      <w:r w:rsidR="00E21E45" w:rsidRPr="00DF69A4">
        <w:t>:</w:t>
      </w:r>
      <w:r w:rsidR="00A414FB" w:rsidRPr="00DF69A4">
        <w:t xml:space="preserve"> </w:t>
      </w:r>
    </w:p>
    <w:p w14:paraId="6D2F9153" w14:textId="0E92DF25" w:rsidR="00A475EF" w:rsidRPr="00DF69A4" w:rsidRDefault="00A414FB" w:rsidP="00166556">
      <w:pPr>
        <w:rPr>
          <w:i/>
          <w:iCs/>
        </w:rPr>
      </w:pPr>
      <w:r w:rsidRPr="00DF69A4">
        <w:rPr>
          <w:i/>
          <w:iCs/>
        </w:rPr>
        <w:t>“</w:t>
      </w:r>
      <w:r w:rsidR="008C204F" w:rsidRPr="00DF69A4">
        <w:rPr>
          <w:i/>
          <w:iCs/>
        </w:rPr>
        <w:t>La {TIPUS DE SUBSCRIPCIÓ} amb {DURADA DE LA INSCRIPCIÓ EN MESOS} val {preu}€</w:t>
      </w:r>
      <w:r w:rsidR="00A475EF">
        <w:rPr>
          <w:i/>
          <w:iCs/>
        </w:rPr>
        <w:t>.</w:t>
      </w:r>
      <w:r w:rsidRPr="00DF69A4">
        <w:rPr>
          <w:i/>
          <w:iCs/>
        </w:rPr>
        <w:t>”</w:t>
      </w:r>
    </w:p>
    <w:p w14:paraId="10344C6D" w14:textId="2983C0CA" w:rsidR="008C204F" w:rsidRPr="00DF69A4" w:rsidRDefault="00845053" w:rsidP="00845053">
      <w:r w:rsidRPr="00DF69A4">
        <w:rPr>
          <w:b/>
          <w:bCs/>
          <w:u w:val="single"/>
        </w:rPr>
        <w:t>Per puntuar la màxima nota</w:t>
      </w:r>
      <w:r w:rsidRPr="00DF69A4">
        <w:rPr>
          <w:b/>
          <w:bCs/>
        </w:rPr>
        <w:t>,</w:t>
      </w:r>
      <w:r w:rsidRPr="00DF69A4">
        <w:t xml:space="preserve"> s</w:t>
      </w:r>
      <w:r w:rsidR="008C204F" w:rsidRPr="00DF69A4">
        <w:t xml:space="preserve">’hauria de programar amb un </w:t>
      </w:r>
      <w:proofErr w:type="spellStart"/>
      <w:r w:rsidR="008C204F" w:rsidRPr="00DF69A4">
        <w:rPr>
          <w:i/>
          <w:iCs/>
        </w:rPr>
        <w:t>Switch</w:t>
      </w:r>
      <w:proofErr w:type="spellEnd"/>
      <w:r w:rsidR="008C204F" w:rsidRPr="00DF69A4">
        <w:t xml:space="preserve"> principal i din</w:t>
      </w:r>
      <w:r w:rsidRPr="00DF69A4">
        <w:t>s</w:t>
      </w:r>
      <w:r w:rsidR="008C204F" w:rsidRPr="00DF69A4">
        <w:t xml:space="preserve"> un </w:t>
      </w:r>
      <w:proofErr w:type="spellStart"/>
      <w:r w:rsidR="008C204F" w:rsidRPr="00DF69A4">
        <w:rPr>
          <w:i/>
          <w:iCs/>
        </w:rPr>
        <w:t>if</w:t>
      </w:r>
      <w:proofErr w:type="spellEnd"/>
      <w:r w:rsidRPr="00DF69A4">
        <w:t>.</w:t>
      </w:r>
    </w:p>
    <w:p w14:paraId="267DE4C5" w14:textId="77777777" w:rsidR="00ED3E1E" w:rsidRPr="00DF69A4" w:rsidRDefault="00ED3E1E" w:rsidP="00845053"/>
    <w:p w14:paraId="4DEC2EE1" w14:textId="0F786EA1" w:rsidR="00CC7A9C" w:rsidRPr="00DF69A4" w:rsidRDefault="00CC7A9C" w:rsidP="00CC7A9C">
      <w:pPr>
        <w:pStyle w:val="Ttulo2"/>
      </w:pPr>
      <w:r w:rsidRPr="00DF69A4">
        <w:t xml:space="preserve">Exercici 3: </w:t>
      </w:r>
      <w:proofErr w:type="spellStart"/>
      <w:r w:rsidRPr="00DF69A4">
        <w:t>Abacus</w:t>
      </w:r>
      <w:proofErr w:type="spellEnd"/>
      <w:r w:rsidRPr="00DF69A4">
        <w:t xml:space="preserve"> (3,00 punts)</w:t>
      </w:r>
    </w:p>
    <w:p w14:paraId="461EA63A" w14:textId="7A3D1ABC" w:rsidR="00CC7A9C" w:rsidRPr="00DF69A4" w:rsidRDefault="00CC7A9C" w:rsidP="00870A08">
      <w:pPr>
        <w:jc w:val="both"/>
      </w:pPr>
      <w:r w:rsidRPr="00DF69A4">
        <w:t>Una botiga ven llibres i aplica descomptes segons la quantitat comprada i si ets soci.</w:t>
      </w:r>
    </w:p>
    <w:p w14:paraId="20DBD59D" w14:textId="77777777" w:rsidR="00CC7A9C" w:rsidRPr="00DF69A4" w:rsidRDefault="00CC7A9C" w:rsidP="00870A08">
      <w:pPr>
        <w:pStyle w:val="Prrafodelista"/>
        <w:numPr>
          <w:ilvl w:val="0"/>
          <w:numId w:val="9"/>
        </w:numPr>
        <w:jc w:val="both"/>
      </w:pPr>
      <w:r w:rsidRPr="00DF69A4">
        <w:t>Si es compra un llibre i no ets soci, no s’aplica descompte.</w:t>
      </w:r>
    </w:p>
    <w:p w14:paraId="2C9EBA02" w14:textId="136C2FB3" w:rsidR="00CC7A9C" w:rsidRPr="00DF69A4" w:rsidRDefault="00CC7A9C" w:rsidP="00870A08">
      <w:pPr>
        <w:pStyle w:val="Prrafodelista"/>
        <w:numPr>
          <w:ilvl w:val="0"/>
          <w:numId w:val="9"/>
        </w:numPr>
        <w:jc w:val="both"/>
      </w:pPr>
      <w:r w:rsidRPr="00DF69A4">
        <w:t xml:space="preserve">Si es compren  llibres i et soci, s’aplica un descompte del 15% </w:t>
      </w:r>
      <w:r w:rsidR="00BA6376">
        <w:t>a tots els llibres</w:t>
      </w:r>
      <w:r w:rsidRPr="00DF69A4">
        <w:t>.</w:t>
      </w:r>
    </w:p>
    <w:p w14:paraId="6052ADA0" w14:textId="77777777" w:rsidR="00CC7A9C" w:rsidRPr="00DF69A4" w:rsidRDefault="00CC7A9C" w:rsidP="00870A08">
      <w:pPr>
        <w:pStyle w:val="Prrafodelista"/>
        <w:numPr>
          <w:ilvl w:val="0"/>
          <w:numId w:val="9"/>
        </w:numPr>
        <w:jc w:val="both"/>
      </w:pPr>
      <w:r w:rsidRPr="00DF69A4">
        <w:t>Si es compren tres llibres o més i ets soci , s’aplica un descompte del 5% a tots els llibres a sumar al de soci.</w:t>
      </w:r>
    </w:p>
    <w:p w14:paraId="09F0CC50" w14:textId="77777777" w:rsidR="007334F1" w:rsidRPr="00DF69A4" w:rsidRDefault="007334F1" w:rsidP="00870A08">
      <w:pPr>
        <w:jc w:val="both"/>
      </w:pPr>
    </w:p>
    <w:p w14:paraId="5EDBB73A" w14:textId="75DADB72" w:rsidR="00CC7A9C" w:rsidRPr="00DF69A4" w:rsidRDefault="00CC7A9C" w:rsidP="00870A08">
      <w:pPr>
        <w:jc w:val="both"/>
      </w:pPr>
      <w:r w:rsidRPr="00DF69A4">
        <w:t>El programa ha de demanar a l’usuari quants llibres vol comprar i el preu del llibre (entenem que tots els llibres valen igual) i si ets soci (s/n).</w:t>
      </w:r>
    </w:p>
    <w:p w14:paraId="2E111FB0" w14:textId="77777777" w:rsidR="00CC7A9C" w:rsidRPr="00DF69A4" w:rsidRDefault="00CC7A9C" w:rsidP="00870A08">
      <w:pPr>
        <w:jc w:val="both"/>
      </w:pPr>
    </w:p>
    <w:p w14:paraId="61F960D4" w14:textId="488F92E6" w:rsidR="00CC7A9C" w:rsidRPr="00DF69A4" w:rsidRDefault="00CC7A9C" w:rsidP="00870A08">
      <w:pPr>
        <w:jc w:val="both"/>
      </w:pPr>
      <w:r w:rsidRPr="00DF69A4">
        <w:t xml:space="preserve">Ha de mostrar el preu base sense descompte, </w:t>
      </w:r>
      <w:r w:rsidR="00870A08" w:rsidRPr="00DF69A4">
        <w:t>l’</w:t>
      </w:r>
      <w:r w:rsidRPr="00DF69A4">
        <w:t xml:space="preserve">import que s’estalvia per ser soci, i el descompte per tres o més llibres ( si no en té es pot ensenyar la mateixa </w:t>
      </w:r>
      <w:proofErr w:type="spellStart"/>
      <w:r w:rsidRPr="00DF69A4">
        <w:t>línea</w:t>
      </w:r>
      <w:proofErr w:type="spellEnd"/>
      <w:r w:rsidRPr="00DF69A4">
        <w:t xml:space="preserve"> amb 0 €) , i finalment el preu final, aplicant els descomptes.</w:t>
      </w:r>
    </w:p>
    <w:p w14:paraId="58E38587" w14:textId="65019CAC" w:rsidR="00870A08" w:rsidRPr="00DF69A4" w:rsidRDefault="00E5647D" w:rsidP="00E5647D">
      <w:pPr>
        <w:jc w:val="both"/>
      </w:pPr>
      <w:r w:rsidRPr="00DF69A4">
        <w:rPr>
          <w:b/>
          <w:bCs/>
          <w:u w:val="single"/>
        </w:rPr>
        <w:t>Abans de programar-</w:t>
      </w:r>
      <w:r w:rsidR="00166556">
        <w:rPr>
          <w:b/>
          <w:bCs/>
          <w:u w:val="single"/>
        </w:rPr>
        <w:t>h</w:t>
      </w:r>
      <w:r w:rsidRPr="00DF69A4">
        <w:rPr>
          <w:b/>
          <w:bCs/>
          <w:u w:val="single"/>
        </w:rPr>
        <w:t>o, r</w:t>
      </w:r>
      <w:r w:rsidR="00870A08" w:rsidRPr="00DF69A4">
        <w:rPr>
          <w:b/>
          <w:bCs/>
          <w:u w:val="single"/>
        </w:rPr>
        <w:t>ealitza l’ordinograma</w:t>
      </w:r>
      <w:r w:rsidRPr="00DF69A4">
        <w:t xml:space="preserve">. </w:t>
      </w:r>
      <w:r w:rsidR="00870A08" w:rsidRPr="00DF69A4">
        <w:t>(1pt).</w:t>
      </w:r>
    </w:p>
    <w:sectPr w:rsidR="00870A08" w:rsidRPr="00DF69A4" w:rsidSect="00940285">
      <w:footerReference w:type="default" r:id="rId8"/>
      <w:headerReference w:type="first" r:id="rId9"/>
      <w:footerReference w:type="first" r:id="rId10"/>
      <w:pgSz w:w="11906" w:h="16838"/>
      <w:pgMar w:top="1418" w:right="1418" w:bottom="1418" w:left="1418" w:header="567" w:footer="113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618D2" w14:textId="77777777" w:rsidR="003C0C6B" w:rsidRDefault="003C0C6B">
      <w:pPr>
        <w:spacing w:after="0" w:line="240" w:lineRule="auto"/>
      </w:pPr>
      <w:r>
        <w:separator/>
      </w:r>
    </w:p>
  </w:endnote>
  <w:endnote w:type="continuationSeparator" w:id="0">
    <w:p w14:paraId="0B75AD0D" w14:textId="77777777" w:rsidR="003C0C6B" w:rsidRDefault="003C0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1"/>
    <w:family w:val="auto"/>
    <w:pitch w:val="variable"/>
  </w:font>
  <w:font w:name="Lohit Devanagari">
    <w:altName w:val="Cambria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CEFB0" w14:textId="77777777" w:rsidR="00041784" w:rsidRDefault="0004178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/>
        <w:color w:val="000000"/>
        <w:sz w:val="24"/>
      </w:rPr>
    </w:pPr>
  </w:p>
  <w:tbl>
    <w:tblPr>
      <w:tblStyle w:val="2"/>
      <w:tblW w:w="9640" w:type="dxa"/>
      <w:tblInd w:w="-276" w:type="dxa"/>
      <w:tblLayout w:type="fixed"/>
      <w:tblLook w:val="0000" w:firstRow="0" w:lastRow="0" w:firstColumn="0" w:lastColumn="0" w:noHBand="0" w:noVBand="0"/>
    </w:tblPr>
    <w:tblGrid>
      <w:gridCol w:w="2586"/>
      <w:gridCol w:w="2547"/>
      <w:gridCol w:w="2211"/>
      <w:gridCol w:w="2296"/>
    </w:tblGrid>
    <w:tr w:rsidR="00041784" w14:paraId="641CEFB5" w14:textId="77777777">
      <w:trPr>
        <w:trHeight w:val="260"/>
      </w:trPr>
      <w:tc>
        <w:tcPr>
          <w:tcW w:w="2586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vAlign w:val="center"/>
        </w:tcPr>
        <w:p w14:paraId="641CEFB1" w14:textId="77777777" w:rsidR="00041784" w:rsidRDefault="006F5BFC">
          <w:pPr>
            <w:tabs>
              <w:tab w:val="center" w:pos="4252"/>
              <w:tab w:val="right" w:pos="8504"/>
            </w:tabs>
            <w:spacing w:before="120" w:after="60"/>
            <w:jc w:val="center"/>
          </w:pPr>
          <w:r>
            <w:rPr>
              <w:sz w:val="16"/>
              <w:szCs w:val="16"/>
              <w:highlight w:val="white"/>
            </w:rPr>
            <w:t>C01-F25</w:t>
          </w:r>
        </w:p>
      </w:tc>
      <w:tc>
        <w:tcPr>
          <w:tcW w:w="2547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vAlign w:val="center"/>
        </w:tcPr>
        <w:p w14:paraId="641CEFB2" w14:textId="77777777" w:rsidR="00041784" w:rsidRDefault="006F5BFC">
          <w:pPr>
            <w:tabs>
              <w:tab w:val="center" w:pos="4252"/>
              <w:tab w:val="right" w:pos="8504"/>
            </w:tabs>
            <w:spacing w:before="120" w:after="60"/>
            <w:jc w:val="center"/>
          </w:pPr>
          <w:r>
            <w:rPr>
              <w:sz w:val="16"/>
              <w:szCs w:val="16"/>
              <w:highlight w:val="white"/>
            </w:rPr>
            <w:t>Versió</w:t>
          </w:r>
          <w:r>
            <w:rPr>
              <w:sz w:val="16"/>
              <w:szCs w:val="16"/>
            </w:rPr>
            <w:t xml:space="preserve"> 1.0</w:t>
          </w:r>
        </w:p>
      </w:tc>
      <w:tc>
        <w:tcPr>
          <w:tcW w:w="2211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vAlign w:val="center"/>
        </w:tcPr>
        <w:p w14:paraId="641CEFB3" w14:textId="5A0EA37A" w:rsidR="00041784" w:rsidRDefault="006F5BFC">
          <w:pPr>
            <w:tabs>
              <w:tab w:val="center" w:pos="4252"/>
              <w:tab w:val="right" w:pos="8504"/>
            </w:tabs>
            <w:spacing w:before="120" w:after="60"/>
            <w:jc w:val="center"/>
            <w:rPr>
              <w:sz w:val="16"/>
              <w:szCs w:val="16"/>
              <w:highlight w:val="white"/>
            </w:rPr>
          </w:pPr>
          <w:r>
            <w:rPr>
              <w:sz w:val="16"/>
              <w:szCs w:val="16"/>
              <w:highlight w:val="white"/>
            </w:rPr>
            <w:t xml:space="preserve">Pàgina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  <w:highlight w:val="white"/>
            </w:rPr>
            <w:t xml:space="preserve"> de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NUMPAGES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2296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vAlign w:val="center"/>
        </w:tcPr>
        <w:p w14:paraId="641CEFB4" w14:textId="77777777" w:rsidR="00041784" w:rsidRDefault="006F5BFC">
          <w:pPr>
            <w:tabs>
              <w:tab w:val="center" w:pos="4252"/>
              <w:tab w:val="right" w:pos="8504"/>
            </w:tabs>
            <w:spacing w:before="120" w:after="60"/>
            <w:jc w:val="center"/>
          </w:pPr>
          <w:r>
            <w:rPr>
              <w:sz w:val="16"/>
              <w:szCs w:val="16"/>
              <w:highlight w:val="white"/>
            </w:rPr>
            <w:t>10-09-2020</w:t>
          </w:r>
        </w:p>
      </w:tc>
    </w:tr>
  </w:tbl>
  <w:p w14:paraId="641CEFB6" w14:textId="77777777" w:rsidR="00041784" w:rsidRDefault="00041784">
    <w:pPr>
      <w:spacing w:after="2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1"/>
      <w:tblW w:w="9640" w:type="dxa"/>
      <w:tblInd w:w="-276" w:type="dxa"/>
      <w:tblLayout w:type="fixed"/>
      <w:tblLook w:val="0000" w:firstRow="0" w:lastRow="0" w:firstColumn="0" w:lastColumn="0" w:noHBand="0" w:noVBand="0"/>
    </w:tblPr>
    <w:tblGrid>
      <w:gridCol w:w="2586"/>
      <w:gridCol w:w="2547"/>
      <w:gridCol w:w="2211"/>
      <w:gridCol w:w="2296"/>
    </w:tblGrid>
    <w:tr w:rsidR="00041784" w14:paraId="641CEFCF" w14:textId="77777777">
      <w:trPr>
        <w:trHeight w:val="260"/>
      </w:trPr>
      <w:tc>
        <w:tcPr>
          <w:tcW w:w="2586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vAlign w:val="center"/>
        </w:tcPr>
        <w:p w14:paraId="641CEFCB" w14:textId="77777777" w:rsidR="00041784" w:rsidRDefault="006F5BFC">
          <w:pPr>
            <w:tabs>
              <w:tab w:val="center" w:pos="4252"/>
              <w:tab w:val="right" w:pos="8504"/>
            </w:tabs>
            <w:spacing w:before="120" w:after="60"/>
            <w:jc w:val="center"/>
          </w:pPr>
          <w:r>
            <w:rPr>
              <w:sz w:val="16"/>
              <w:szCs w:val="16"/>
              <w:highlight w:val="white"/>
            </w:rPr>
            <w:t>C01-F25</w:t>
          </w:r>
        </w:p>
      </w:tc>
      <w:tc>
        <w:tcPr>
          <w:tcW w:w="2547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vAlign w:val="center"/>
        </w:tcPr>
        <w:p w14:paraId="641CEFCC" w14:textId="77777777" w:rsidR="00041784" w:rsidRDefault="006F5BFC">
          <w:pPr>
            <w:tabs>
              <w:tab w:val="center" w:pos="4252"/>
              <w:tab w:val="right" w:pos="8504"/>
            </w:tabs>
            <w:spacing w:before="120" w:after="60"/>
            <w:jc w:val="center"/>
          </w:pPr>
          <w:r>
            <w:rPr>
              <w:sz w:val="16"/>
              <w:szCs w:val="16"/>
              <w:highlight w:val="white"/>
            </w:rPr>
            <w:t>Versió</w:t>
          </w:r>
          <w:r>
            <w:rPr>
              <w:sz w:val="16"/>
              <w:szCs w:val="16"/>
            </w:rPr>
            <w:t xml:space="preserve"> 1.0</w:t>
          </w:r>
        </w:p>
      </w:tc>
      <w:tc>
        <w:tcPr>
          <w:tcW w:w="2211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vAlign w:val="center"/>
        </w:tcPr>
        <w:p w14:paraId="641CEFCD" w14:textId="4D0E1595" w:rsidR="00041784" w:rsidRDefault="006F5BFC">
          <w:pPr>
            <w:tabs>
              <w:tab w:val="center" w:pos="4252"/>
              <w:tab w:val="right" w:pos="8504"/>
            </w:tabs>
            <w:spacing w:before="120" w:after="60"/>
            <w:jc w:val="center"/>
            <w:rPr>
              <w:sz w:val="16"/>
              <w:szCs w:val="16"/>
              <w:highlight w:val="white"/>
            </w:rPr>
          </w:pPr>
          <w:r>
            <w:rPr>
              <w:sz w:val="16"/>
              <w:szCs w:val="16"/>
              <w:highlight w:val="white"/>
            </w:rPr>
            <w:t xml:space="preserve">Pàgina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  <w:highlight w:val="white"/>
            </w:rPr>
            <w:t xml:space="preserve"> de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NUMPAGES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2296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vAlign w:val="center"/>
        </w:tcPr>
        <w:p w14:paraId="641CEFCE" w14:textId="77777777" w:rsidR="00041784" w:rsidRDefault="006F5BFC">
          <w:pPr>
            <w:tabs>
              <w:tab w:val="center" w:pos="4252"/>
              <w:tab w:val="right" w:pos="8504"/>
            </w:tabs>
            <w:spacing w:before="120" w:after="60"/>
            <w:jc w:val="center"/>
          </w:pPr>
          <w:r>
            <w:rPr>
              <w:sz w:val="16"/>
              <w:szCs w:val="16"/>
              <w:highlight w:val="white"/>
            </w:rPr>
            <w:t>10-09-2020</w:t>
          </w:r>
        </w:p>
      </w:tc>
    </w:tr>
  </w:tbl>
  <w:p w14:paraId="641CEFD0" w14:textId="77777777" w:rsidR="00041784" w:rsidRDefault="00041784">
    <w:pPr>
      <w:pBdr>
        <w:top w:val="nil"/>
        <w:left w:val="nil"/>
        <w:bottom w:val="nil"/>
        <w:right w:val="nil"/>
        <w:between w:val="nil"/>
      </w:pBdr>
      <w:tabs>
        <w:tab w:val="center" w:pos="5103"/>
        <w:tab w:val="right" w:pos="10206"/>
        <w:tab w:val="left" w:pos="2723"/>
      </w:tabs>
      <w:spacing w:line="240" w:lineRule="auto"/>
      <w:rPr>
        <w:color w:val="000000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D9AEC" w14:textId="77777777" w:rsidR="003C0C6B" w:rsidRDefault="003C0C6B">
      <w:pPr>
        <w:spacing w:after="0" w:line="240" w:lineRule="auto"/>
      </w:pPr>
      <w:r>
        <w:separator/>
      </w:r>
    </w:p>
  </w:footnote>
  <w:footnote w:type="continuationSeparator" w:id="0">
    <w:p w14:paraId="1DA8C21A" w14:textId="77777777" w:rsidR="003C0C6B" w:rsidRDefault="003C0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3"/>
      <w:tblW w:w="9923" w:type="dxa"/>
      <w:tblInd w:w="-426" w:type="dxa"/>
      <w:tblLayout w:type="fixed"/>
      <w:tblLook w:val="0000" w:firstRow="0" w:lastRow="0" w:firstColumn="0" w:lastColumn="0" w:noHBand="0" w:noVBand="0"/>
    </w:tblPr>
    <w:tblGrid>
      <w:gridCol w:w="3544"/>
      <w:gridCol w:w="3402"/>
      <w:gridCol w:w="1976"/>
      <w:gridCol w:w="1001"/>
    </w:tblGrid>
    <w:tr w:rsidR="00041784" w14:paraId="641CEFBE" w14:textId="77777777">
      <w:trPr>
        <w:trHeight w:val="655"/>
      </w:trPr>
      <w:tc>
        <w:tcPr>
          <w:tcW w:w="354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641CEFB8" w14:textId="77777777" w:rsidR="00041784" w:rsidRDefault="006F5BF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239"/>
            <w:rPr>
              <w:b/>
              <w:color w:val="000000"/>
              <w:sz w:val="24"/>
            </w:rPr>
          </w:pPr>
          <w:r>
            <w:rPr>
              <w:color w:val="000000"/>
              <w:sz w:val="20"/>
              <w:szCs w:val="20"/>
            </w:rPr>
            <w:t>Generalitat de Catalunya</w:t>
          </w:r>
          <w:r w:rsidR="003C0C6B">
            <w:pict w14:anchorId="641CEFD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3.1pt;margin-top:7.2pt;width:19.75pt;height:22.4pt;z-index:-251658240;mso-wrap-distance-left:10.5pt;mso-wrap-distance-right:7.8pt;mso-position-horizontal:absolute;mso-position-horizontal-relative:margin;mso-position-vertical:absolute;mso-position-vertical-relative:text" wrapcoords="-831 0 -831 20880 21600 20880 21600 0 -831 0" filled="t">
                <v:fill opacity="0" color2="black"/>
                <v:imagedata r:id="rId1" o:title="" croptop="-63f" cropbottom="-63f" cropleft="-73f" cropright="-73f"/>
                <w10:wrap type="square" side="right" anchorx="margin"/>
              </v:shape>
            </w:pict>
          </w:r>
        </w:p>
        <w:p w14:paraId="641CEFB9" w14:textId="77777777" w:rsidR="00041784" w:rsidRDefault="006F5BF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239"/>
            <w:rPr>
              <w:b/>
              <w:color w:val="000000"/>
              <w:sz w:val="24"/>
            </w:rPr>
          </w:pPr>
          <w:r>
            <w:rPr>
              <w:color w:val="000000"/>
              <w:sz w:val="20"/>
              <w:szCs w:val="20"/>
            </w:rPr>
            <w:t>Departament d’Educació</w:t>
          </w:r>
        </w:p>
        <w:p w14:paraId="641CEFBA" w14:textId="77777777" w:rsidR="00041784" w:rsidRDefault="006F5BF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239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 xml:space="preserve">INS </w:t>
          </w:r>
          <w:proofErr w:type="spellStart"/>
          <w:r>
            <w:rPr>
              <w:b/>
              <w:color w:val="000000"/>
              <w:sz w:val="20"/>
              <w:szCs w:val="20"/>
            </w:rPr>
            <w:t>Provençana</w:t>
          </w:r>
          <w:proofErr w:type="spellEnd"/>
        </w:p>
      </w:tc>
      <w:tc>
        <w:tcPr>
          <w:tcW w:w="340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641CEFBB" w14:textId="3BD66E4E" w:rsidR="00041784" w:rsidRDefault="006F5BFC">
          <w:pPr>
            <w:spacing w:before="57" w:after="57"/>
            <w:ind w:right="-54"/>
            <w:rPr>
              <w:color w:val="000000"/>
            </w:rPr>
          </w:pPr>
          <w:r>
            <w:rPr>
              <w:b/>
              <w:color w:val="000000"/>
              <w:sz w:val="20"/>
              <w:szCs w:val="20"/>
            </w:rPr>
            <w:t xml:space="preserve">Mòdul </w:t>
          </w:r>
          <w:r>
            <w:rPr>
              <w:color w:val="000000"/>
              <w:sz w:val="20"/>
              <w:szCs w:val="20"/>
            </w:rPr>
            <w:t>0</w:t>
          </w:r>
          <w:r w:rsidR="00001C81">
            <w:rPr>
              <w:color w:val="000000"/>
              <w:sz w:val="20"/>
              <w:szCs w:val="20"/>
            </w:rPr>
            <w:t>48</w:t>
          </w:r>
          <w:r w:rsidR="00270163">
            <w:rPr>
              <w:color w:val="000000"/>
              <w:sz w:val="20"/>
              <w:szCs w:val="20"/>
            </w:rPr>
            <w:t>5</w:t>
          </w:r>
          <w:r>
            <w:rPr>
              <w:color w:val="000000"/>
              <w:sz w:val="20"/>
              <w:szCs w:val="20"/>
            </w:rPr>
            <w:t xml:space="preserve"> </w:t>
          </w:r>
          <w:r w:rsidR="00270163">
            <w:rPr>
              <w:color w:val="000000"/>
              <w:sz w:val="20"/>
              <w:szCs w:val="20"/>
            </w:rPr>
            <w:t>Programació</w:t>
          </w:r>
        </w:p>
      </w:tc>
      <w:tc>
        <w:tcPr>
          <w:tcW w:w="1976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641CEFBC" w14:textId="0D8840E8" w:rsidR="00041784" w:rsidRDefault="006F5BFC">
          <w:pPr>
            <w:spacing w:after="0"/>
            <w:ind w:right="-67"/>
          </w:pPr>
          <w:r>
            <w:rPr>
              <w:b/>
              <w:sz w:val="20"/>
              <w:szCs w:val="20"/>
            </w:rPr>
            <w:t>Curs</w:t>
          </w:r>
          <w:r>
            <w:rPr>
              <w:sz w:val="20"/>
              <w:szCs w:val="20"/>
            </w:rPr>
            <w:t xml:space="preserve"> 202</w:t>
          </w:r>
          <w:r w:rsidR="00261457">
            <w:rPr>
              <w:sz w:val="20"/>
              <w:szCs w:val="20"/>
            </w:rPr>
            <w:t>4</w:t>
          </w:r>
          <w:r>
            <w:rPr>
              <w:sz w:val="20"/>
              <w:szCs w:val="20"/>
            </w:rPr>
            <w:t>-202</w:t>
          </w:r>
          <w:r w:rsidR="00261457">
            <w:rPr>
              <w:sz w:val="20"/>
              <w:szCs w:val="20"/>
            </w:rPr>
            <w:t>5</w:t>
          </w:r>
        </w:p>
      </w:tc>
      <w:tc>
        <w:tcPr>
          <w:tcW w:w="10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41CEFBD" w14:textId="77777777" w:rsidR="00041784" w:rsidRDefault="003C0C6B">
          <w:pPr>
            <w:spacing w:after="0"/>
            <w:ind w:right="544"/>
            <w:rPr>
              <w:sz w:val="20"/>
              <w:szCs w:val="20"/>
            </w:rPr>
          </w:pPr>
          <w:r>
            <w:pict w14:anchorId="641CEFD2">
              <v:shape id="_x0000_s2049" type="#_x0000_t75" style="position:absolute;margin-left:-.6pt;margin-top:-27.25pt;width:40.55pt;height:26.95pt;z-index:251657216;mso-wrap-distance-left:9.05pt;mso-wrap-distance-right:9.05pt;mso-position-horizontal:absolute;mso-position-horizontal-relative:margin;mso-position-vertical:absolute;mso-position-vertical-relative:text" filled="t">
                <v:fill opacity="0" color2="black"/>
                <v:imagedata r:id="rId2" o:title="" croptop="-652f" cropbottom="-652f" cropleft="-436f" cropright="-436f"/>
                <w10:wrap type="square" side="left" anchorx="margin"/>
              </v:shape>
            </w:pict>
          </w:r>
        </w:p>
      </w:tc>
    </w:tr>
    <w:tr w:rsidR="00041784" w14:paraId="641CEFC4" w14:textId="77777777">
      <w:trPr>
        <w:trHeight w:val="373"/>
      </w:trPr>
      <w:tc>
        <w:tcPr>
          <w:tcW w:w="3544" w:type="dxa"/>
          <w:vMerge w:val="restart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641CEFBF" w14:textId="77777777" w:rsidR="00041784" w:rsidRDefault="006F5BFC">
          <w:pPr>
            <w:spacing w:after="0"/>
            <w:ind w:right="-57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Departament d’</w:t>
          </w:r>
          <w:r>
            <w:rPr>
              <w:color w:val="000000"/>
              <w:sz w:val="20"/>
              <w:szCs w:val="20"/>
            </w:rPr>
            <w:t>Informàtica i Comunicacions</w:t>
          </w:r>
        </w:p>
        <w:p w14:paraId="641CEFC0" w14:textId="77777777" w:rsidR="00041784" w:rsidRDefault="00041784">
          <w:pPr>
            <w:spacing w:after="0"/>
            <w:ind w:right="-57"/>
            <w:rPr>
              <w:color w:val="000000"/>
              <w:sz w:val="12"/>
              <w:szCs w:val="12"/>
            </w:rPr>
          </w:pPr>
        </w:p>
        <w:p w14:paraId="641CEFC1" w14:textId="3DAECEDF" w:rsidR="00041784" w:rsidRDefault="006F5BFC">
          <w:pPr>
            <w:spacing w:after="0"/>
            <w:ind w:right="544"/>
          </w:pPr>
          <w:r>
            <w:rPr>
              <w:b/>
              <w:sz w:val="20"/>
              <w:szCs w:val="20"/>
            </w:rPr>
            <w:t>Grup</w:t>
          </w:r>
          <w:r>
            <w:rPr>
              <w:sz w:val="20"/>
              <w:szCs w:val="20"/>
            </w:rPr>
            <w:t xml:space="preserve"> </w:t>
          </w:r>
          <w:r>
            <w:rPr>
              <w:color w:val="000000"/>
              <w:sz w:val="20"/>
              <w:szCs w:val="20"/>
            </w:rPr>
            <w:t>D</w:t>
          </w:r>
          <w:r w:rsidR="00270163">
            <w:rPr>
              <w:color w:val="000000"/>
              <w:sz w:val="20"/>
              <w:szCs w:val="20"/>
            </w:rPr>
            <w:t>A</w:t>
          </w:r>
          <w:r w:rsidR="00A802F6">
            <w:rPr>
              <w:color w:val="000000"/>
              <w:sz w:val="20"/>
              <w:szCs w:val="20"/>
            </w:rPr>
            <w:t>W</w:t>
          </w:r>
          <w:r w:rsidR="00270163">
            <w:rPr>
              <w:color w:val="000000"/>
              <w:sz w:val="20"/>
              <w:szCs w:val="20"/>
            </w:rPr>
            <w:t>1</w:t>
          </w:r>
        </w:p>
      </w:tc>
      <w:tc>
        <w:tcPr>
          <w:tcW w:w="3402" w:type="dxa"/>
          <w:tcBorders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641CEFC2" w14:textId="6E0E1DA5" w:rsidR="00041784" w:rsidRDefault="00BA1A47">
          <w:pPr>
            <w:spacing w:before="57" w:after="57"/>
            <w:ind w:right="544"/>
            <w:rPr>
              <w:color w:val="000000"/>
            </w:rPr>
          </w:pPr>
          <w:r>
            <w:rPr>
              <w:b/>
              <w:color w:val="000000"/>
              <w:sz w:val="20"/>
              <w:szCs w:val="20"/>
            </w:rPr>
            <w:t>A</w:t>
          </w:r>
          <w:r w:rsidR="006F5BFC">
            <w:rPr>
              <w:color w:val="000000"/>
              <w:sz w:val="20"/>
              <w:szCs w:val="20"/>
            </w:rPr>
            <w:t xml:space="preserve"> 1, </w:t>
          </w:r>
          <w:r w:rsidR="006F5BFC">
            <w:rPr>
              <w:b/>
              <w:color w:val="000000"/>
              <w:sz w:val="20"/>
              <w:szCs w:val="20"/>
            </w:rPr>
            <w:t>RA</w:t>
          </w:r>
          <w:r w:rsidR="006F5BFC">
            <w:rPr>
              <w:color w:val="000000"/>
              <w:sz w:val="20"/>
              <w:szCs w:val="20"/>
            </w:rPr>
            <w:t xml:space="preserve"> 1</w:t>
          </w:r>
        </w:p>
      </w:tc>
      <w:tc>
        <w:tcPr>
          <w:tcW w:w="2977" w:type="dxa"/>
          <w:gridSpan w:val="2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41CEFC3" w14:textId="77777777" w:rsidR="00041784" w:rsidRDefault="006F5BFC">
          <w:pPr>
            <w:spacing w:after="0"/>
            <w:ind w:right="544"/>
            <w:rPr>
              <w:sz w:val="20"/>
              <w:szCs w:val="20"/>
            </w:rPr>
          </w:pPr>
          <w:r>
            <w:rPr>
              <w:b/>
              <w:sz w:val="20"/>
              <w:szCs w:val="20"/>
            </w:rPr>
            <w:t>Nota</w:t>
          </w:r>
        </w:p>
      </w:tc>
    </w:tr>
    <w:tr w:rsidR="00041784" w14:paraId="641CEFC8" w14:textId="77777777">
      <w:trPr>
        <w:trHeight w:val="225"/>
      </w:trPr>
      <w:tc>
        <w:tcPr>
          <w:tcW w:w="3544" w:type="dxa"/>
          <w:vMerge/>
          <w:tcBorders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641CEFC5" w14:textId="77777777" w:rsidR="00041784" w:rsidRDefault="0004178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20"/>
              <w:szCs w:val="20"/>
            </w:rPr>
          </w:pPr>
        </w:p>
      </w:tc>
      <w:tc>
        <w:tcPr>
          <w:tcW w:w="3402" w:type="dxa"/>
          <w:tcBorders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641CEFC6" w14:textId="0FB4ABF7" w:rsidR="00041784" w:rsidRDefault="00B33912">
          <w:pPr>
            <w:spacing w:before="57" w:after="57"/>
            <w:ind w:right="544"/>
          </w:pPr>
          <w:r>
            <w:rPr>
              <w:b/>
              <w:sz w:val="20"/>
              <w:szCs w:val="20"/>
            </w:rPr>
            <w:t xml:space="preserve">Pt </w:t>
          </w:r>
          <w:r w:rsidRPr="00B33912">
            <w:rPr>
              <w:bCs/>
              <w:sz w:val="20"/>
              <w:szCs w:val="20"/>
            </w:rPr>
            <w:t>1</w:t>
          </w:r>
        </w:p>
      </w:tc>
      <w:tc>
        <w:tcPr>
          <w:tcW w:w="2977" w:type="dxa"/>
          <w:gridSpan w:val="2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41CEFC7" w14:textId="2F81767D" w:rsidR="00041784" w:rsidRDefault="006F5BFC">
          <w:pPr>
            <w:spacing w:after="0"/>
            <w:ind w:right="544"/>
          </w:pPr>
          <w:r>
            <w:rPr>
              <w:b/>
              <w:sz w:val="20"/>
              <w:szCs w:val="20"/>
            </w:rPr>
            <w:t>Data</w:t>
          </w:r>
          <w:r>
            <w:rPr>
              <w:sz w:val="20"/>
              <w:szCs w:val="20"/>
            </w:rPr>
            <w:t xml:space="preserve"> </w:t>
          </w:r>
          <w:r w:rsidR="00270163">
            <w:rPr>
              <w:color w:val="000000"/>
              <w:sz w:val="20"/>
              <w:szCs w:val="20"/>
            </w:rPr>
            <w:t>Octubre</w:t>
          </w:r>
          <w:r>
            <w:rPr>
              <w:color w:val="000000"/>
              <w:sz w:val="20"/>
              <w:szCs w:val="20"/>
            </w:rPr>
            <w:t xml:space="preserve"> 202</w:t>
          </w:r>
          <w:r w:rsidR="00261457">
            <w:rPr>
              <w:color w:val="000000"/>
              <w:sz w:val="20"/>
              <w:szCs w:val="20"/>
            </w:rPr>
            <w:t>4</w:t>
          </w:r>
        </w:p>
      </w:tc>
    </w:tr>
  </w:tbl>
  <w:p w14:paraId="641CEFC9" w14:textId="77777777" w:rsidR="00041784" w:rsidRDefault="00041784" w:rsidP="004C3A15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b/>
        <w:color w:val="00000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825"/>
    <w:multiLevelType w:val="hybridMultilevel"/>
    <w:tmpl w:val="0214124A"/>
    <w:lvl w:ilvl="0" w:tplc="0409000F">
      <w:start w:val="1"/>
      <w:numFmt w:val="decimal"/>
      <w:lvlText w:val="%1."/>
      <w:lvlJc w:val="left"/>
      <w:pPr>
        <w:ind w:left="8157" w:hanging="360"/>
      </w:pPr>
    </w:lvl>
    <w:lvl w:ilvl="1" w:tplc="04090019" w:tentative="1">
      <w:start w:val="1"/>
      <w:numFmt w:val="lowerLetter"/>
      <w:lvlText w:val="%2."/>
      <w:lvlJc w:val="left"/>
      <w:pPr>
        <w:ind w:left="8877" w:hanging="360"/>
      </w:pPr>
    </w:lvl>
    <w:lvl w:ilvl="2" w:tplc="0409001B" w:tentative="1">
      <w:start w:val="1"/>
      <w:numFmt w:val="lowerRoman"/>
      <w:lvlText w:val="%3."/>
      <w:lvlJc w:val="right"/>
      <w:pPr>
        <w:ind w:left="9597" w:hanging="180"/>
      </w:pPr>
    </w:lvl>
    <w:lvl w:ilvl="3" w:tplc="0409000F" w:tentative="1">
      <w:start w:val="1"/>
      <w:numFmt w:val="decimal"/>
      <w:lvlText w:val="%4."/>
      <w:lvlJc w:val="left"/>
      <w:pPr>
        <w:ind w:left="10317" w:hanging="360"/>
      </w:pPr>
    </w:lvl>
    <w:lvl w:ilvl="4" w:tplc="04090019" w:tentative="1">
      <w:start w:val="1"/>
      <w:numFmt w:val="lowerLetter"/>
      <w:lvlText w:val="%5."/>
      <w:lvlJc w:val="left"/>
      <w:pPr>
        <w:ind w:left="11037" w:hanging="360"/>
      </w:pPr>
    </w:lvl>
    <w:lvl w:ilvl="5" w:tplc="0409001B" w:tentative="1">
      <w:start w:val="1"/>
      <w:numFmt w:val="lowerRoman"/>
      <w:lvlText w:val="%6."/>
      <w:lvlJc w:val="right"/>
      <w:pPr>
        <w:ind w:left="11757" w:hanging="180"/>
      </w:pPr>
    </w:lvl>
    <w:lvl w:ilvl="6" w:tplc="0409000F" w:tentative="1">
      <w:start w:val="1"/>
      <w:numFmt w:val="decimal"/>
      <w:lvlText w:val="%7."/>
      <w:lvlJc w:val="left"/>
      <w:pPr>
        <w:ind w:left="12477" w:hanging="360"/>
      </w:pPr>
    </w:lvl>
    <w:lvl w:ilvl="7" w:tplc="04090019" w:tentative="1">
      <w:start w:val="1"/>
      <w:numFmt w:val="lowerLetter"/>
      <w:lvlText w:val="%8."/>
      <w:lvlJc w:val="left"/>
      <w:pPr>
        <w:ind w:left="13197" w:hanging="360"/>
      </w:pPr>
    </w:lvl>
    <w:lvl w:ilvl="8" w:tplc="0409001B" w:tentative="1">
      <w:start w:val="1"/>
      <w:numFmt w:val="lowerRoman"/>
      <w:lvlText w:val="%9."/>
      <w:lvlJc w:val="right"/>
      <w:pPr>
        <w:ind w:left="13917" w:hanging="180"/>
      </w:pPr>
    </w:lvl>
  </w:abstractNum>
  <w:abstractNum w:abstractNumId="1" w15:restartNumberingAfterBreak="0">
    <w:nsid w:val="06A1084E"/>
    <w:multiLevelType w:val="multilevel"/>
    <w:tmpl w:val="AB3E002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0948DE"/>
    <w:multiLevelType w:val="multilevel"/>
    <w:tmpl w:val="46EADD94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3" w15:restartNumberingAfterBreak="0">
    <w:nsid w:val="251F4AAD"/>
    <w:multiLevelType w:val="hybridMultilevel"/>
    <w:tmpl w:val="06EC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B0150"/>
    <w:multiLevelType w:val="multilevel"/>
    <w:tmpl w:val="F29AA7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6335BE3"/>
    <w:multiLevelType w:val="hybridMultilevel"/>
    <w:tmpl w:val="AA168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B1B2E"/>
    <w:multiLevelType w:val="multilevel"/>
    <w:tmpl w:val="F3FE15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D502205"/>
    <w:multiLevelType w:val="hybridMultilevel"/>
    <w:tmpl w:val="9CA86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5E4D66"/>
    <w:multiLevelType w:val="multilevel"/>
    <w:tmpl w:val="033094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784"/>
    <w:rsid w:val="00001C81"/>
    <w:rsid w:val="000119E6"/>
    <w:rsid w:val="00041784"/>
    <w:rsid w:val="00057264"/>
    <w:rsid w:val="000C5170"/>
    <w:rsid w:val="001031D9"/>
    <w:rsid w:val="00114002"/>
    <w:rsid w:val="00143BD1"/>
    <w:rsid w:val="00166556"/>
    <w:rsid w:val="001B005B"/>
    <w:rsid w:val="001F2804"/>
    <w:rsid w:val="001F5EE6"/>
    <w:rsid w:val="00230517"/>
    <w:rsid w:val="00261457"/>
    <w:rsid w:val="00262C25"/>
    <w:rsid w:val="00270163"/>
    <w:rsid w:val="002F4C2C"/>
    <w:rsid w:val="003170DC"/>
    <w:rsid w:val="00343814"/>
    <w:rsid w:val="00343F60"/>
    <w:rsid w:val="00356B42"/>
    <w:rsid w:val="00372C7C"/>
    <w:rsid w:val="003770D9"/>
    <w:rsid w:val="003925B7"/>
    <w:rsid w:val="003B15F6"/>
    <w:rsid w:val="003C0C6B"/>
    <w:rsid w:val="003C1FFA"/>
    <w:rsid w:val="00421C83"/>
    <w:rsid w:val="0042642D"/>
    <w:rsid w:val="0044735C"/>
    <w:rsid w:val="004A0891"/>
    <w:rsid w:val="004C3A15"/>
    <w:rsid w:val="00512288"/>
    <w:rsid w:val="0051425A"/>
    <w:rsid w:val="005149A5"/>
    <w:rsid w:val="00525D88"/>
    <w:rsid w:val="005C59DB"/>
    <w:rsid w:val="00621950"/>
    <w:rsid w:val="006571BB"/>
    <w:rsid w:val="006E28F0"/>
    <w:rsid w:val="006E478F"/>
    <w:rsid w:val="006F56CE"/>
    <w:rsid w:val="006F5BFC"/>
    <w:rsid w:val="007032E7"/>
    <w:rsid w:val="007334F1"/>
    <w:rsid w:val="00740878"/>
    <w:rsid w:val="00815754"/>
    <w:rsid w:val="00823C87"/>
    <w:rsid w:val="008321E3"/>
    <w:rsid w:val="00845053"/>
    <w:rsid w:val="00851A12"/>
    <w:rsid w:val="0085241C"/>
    <w:rsid w:val="00862031"/>
    <w:rsid w:val="00870A08"/>
    <w:rsid w:val="0089296E"/>
    <w:rsid w:val="008A0156"/>
    <w:rsid w:val="008B1889"/>
    <w:rsid w:val="008C204F"/>
    <w:rsid w:val="008D2E03"/>
    <w:rsid w:val="008E76F4"/>
    <w:rsid w:val="008F1C34"/>
    <w:rsid w:val="008F7CEE"/>
    <w:rsid w:val="00926933"/>
    <w:rsid w:val="00940285"/>
    <w:rsid w:val="009D3CD9"/>
    <w:rsid w:val="00A414FB"/>
    <w:rsid w:val="00A475EF"/>
    <w:rsid w:val="00A66B88"/>
    <w:rsid w:val="00A802F6"/>
    <w:rsid w:val="00A831B5"/>
    <w:rsid w:val="00A9161F"/>
    <w:rsid w:val="00AF20D9"/>
    <w:rsid w:val="00B33912"/>
    <w:rsid w:val="00B35CB4"/>
    <w:rsid w:val="00B94EBC"/>
    <w:rsid w:val="00BA1A47"/>
    <w:rsid w:val="00BA6376"/>
    <w:rsid w:val="00C3239C"/>
    <w:rsid w:val="00CC7A9C"/>
    <w:rsid w:val="00CF5817"/>
    <w:rsid w:val="00D167FA"/>
    <w:rsid w:val="00D44AEC"/>
    <w:rsid w:val="00D814F6"/>
    <w:rsid w:val="00D87EC4"/>
    <w:rsid w:val="00DA7D73"/>
    <w:rsid w:val="00DE166E"/>
    <w:rsid w:val="00DF69A4"/>
    <w:rsid w:val="00DF7ECE"/>
    <w:rsid w:val="00E21E45"/>
    <w:rsid w:val="00E5647D"/>
    <w:rsid w:val="00EA5FE9"/>
    <w:rsid w:val="00ED3E1E"/>
    <w:rsid w:val="00EF56E1"/>
    <w:rsid w:val="00EF6C85"/>
    <w:rsid w:val="00F46E41"/>
    <w:rsid w:val="00F47A59"/>
    <w:rsid w:val="00FC0270"/>
    <w:rsid w:val="00FC2AEE"/>
    <w:rsid w:val="00FC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41CEF11"/>
  <w15:docId w15:val="{28FD7BE3-7CEB-4F89-8EAA-B680BCF6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a-ES" w:eastAsia="en-US" w:bidi="ar-SA"/>
      </w:rPr>
    </w:rPrDefault>
    <w:pPrDefault>
      <w:pPr>
        <w:keepNext/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1E3"/>
    <w:pPr>
      <w:keepNext w:val="0"/>
      <w:suppressAutoHyphens/>
      <w:spacing w:line="100" w:lineRule="atLeast"/>
    </w:pPr>
    <w:rPr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34D6A"/>
    <w:pPr>
      <w:spacing w:before="240" w:after="240"/>
      <w:outlineLvl w:val="0"/>
    </w:pPr>
    <w:rPr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77D0"/>
    <w:pPr>
      <w:spacing w:before="240"/>
      <w:outlineLvl w:val="1"/>
    </w:pPr>
    <w:rPr>
      <w:b/>
      <w:bCs/>
      <w:iCs/>
      <w:sz w:val="26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177D0"/>
    <w:pPr>
      <w:spacing w:before="240"/>
      <w:outlineLvl w:val="2"/>
    </w:pPr>
    <w:rPr>
      <w:b/>
      <w:bCs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Lines/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Lines/>
      <w:spacing w:before="220" w:after="40"/>
      <w:outlineLvl w:val="4"/>
    </w:pPr>
    <w:rPr>
      <w:b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064F7"/>
    <w:pPr>
      <w:spacing w:before="360" w:after="240"/>
      <w:jc w:val="center"/>
      <w:outlineLvl w:val="0"/>
    </w:pPr>
    <w:rPr>
      <w:b/>
      <w:bCs/>
      <w:kern w:val="28"/>
      <w:sz w:val="32"/>
      <w:szCs w:val="32"/>
    </w:rPr>
  </w:style>
  <w:style w:type="character" w:styleId="Hipervnculo">
    <w:name w:val="Hyperlink"/>
    <w:uiPriority w:val="99"/>
    <w:rPr>
      <w:color w:val="0000FF"/>
      <w:u w:val="single"/>
    </w:rPr>
  </w:style>
  <w:style w:type="character" w:customStyle="1" w:styleId="TextoindependienteCar">
    <w:name w:val="Texto independiente Car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WWCharLFO7LVL1">
    <w:name w:val="WW_CharLFO7LVL1"/>
    <w:rPr>
      <w:b/>
      <w:sz w:val="24"/>
      <w:szCs w:val="24"/>
    </w:rPr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Symbol"/>
      <w:color w:val="000000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cs="Symbol"/>
      <w:color w:val="000000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Wingdings"/>
    </w:rPr>
  </w:style>
  <w:style w:type="character" w:customStyle="1" w:styleId="ListLabel17">
    <w:name w:val="ListLabel 17"/>
    <w:rPr>
      <w:rFonts w:cs="Wingdings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b/>
      <w:sz w:val="24"/>
      <w:szCs w:val="24"/>
    </w:rPr>
  </w:style>
  <w:style w:type="paragraph" w:customStyle="1" w:styleId="Encapalament">
    <w:name w:val="Encapçalament"/>
    <w:basedOn w:val="Normal"/>
    <w:next w:val="Textoindependiente"/>
    <w:pPr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uppressAutoHyphens w:val="0"/>
      <w:spacing w:after="283" w:line="240" w:lineRule="auto"/>
    </w:pPr>
    <w:rPr>
      <w:sz w:val="20"/>
      <w:szCs w:val="20"/>
      <w:lang w:val="es-ES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</w:rPr>
  </w:style>
  <w:style w:type="paragraph" w:customStyle="1" w:styleId="ndex">
    <w:name w:val="Índex"/>
    <w:basedOn w:val="Normal"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pPr>
      <w:spacing w:before="100" w:after="100"/>
    </w:pPr>
    <w:rPr>
      <w:lang w:val="es-ES"/>
    </w:rPr>
  </w:style>
  <w:style w:type="paragraph" w:customStyle="1" w:styleId="Normal1">
    <w:name w:val="Normal1"/>
    <w:pPr>
      <w:suppressAutoHyphens/>
      <w:spacing w:after="200" w:line="100" w:lineRule="atLeast"/>
    </w:pPr>
    <w:rPr>
      <w:sz w:val="24"/>
      <w:szCs w:val="24"/>
      <w:lang w:eastAsia="ar-SA"/>
    </w:rPr>
  </w:style>
  <w:style w:type="paragraph" w:customStyle="1" w:styleId="Contenidodelatabla">
    <w:name w:val="Contenido de la tabla"/>
    <w:basedOn w:val="Normal"/>
    <w:pPr>
      <w:suppressLineNumbers/>
      <w:suppressAutoHyphens w:val="0"/>
    </w:pPr>
    <w:rPr>
      <w:sz w:val="20"/>
      <w:szCs w:val="20"/>
      <w:lang w:val="es-ES"/>
    </w:rPr>
  </w:style>
  <w:style w:type="paragraph" w:customStyle="1" w:styleId="Cuerpodetexto">
    <w:name w:val="Cuerpo de texto"/>
    <w:basedOn w:val="Normal"/>
    <w:pPr>
      <w:suppressAutoHyphens w:val="0"/>
      <w:spacing w:after="283"/>
    </w:pPr>
    <w:rPr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pPr>
      <w:spacing w:after="0" w:line="240" w:lineRule="auto"/>
      <w:ind w:left="708"/>
      <w:textAlignment w:val="baseline"/>
    </w:pPr>
  </w:style>
  <w:style w:type="paragraph" w:customStyle="1" w:styleId="Standard">
    <w:name w:val="Standard"/>
    <w:pPr>
      <w:suppressAutoHyphens/>
      <w:textAlignment w:val="baseline"/>
    </w:pPr>
    <w:rPr>
      <w:lang w:val="es-ES" w:eastAsia="es-ES"/>
    </w:rPr>
  </w:style>
  <w:style w:type="paragraph" w:customStyle="1" w:styleId="Contingutdelataula">
    <w:name w:val="Contingut de la taula"/>
    <w:basedOn w:val="Standard"/>
    <w:pPr>
      <w:suppressLineNumbers/>
    </w:pPr>
  </w:style>
  <w:style w:type="paragraph" w:customStyle="1" w:styleId="Capaleraipeu">
    <w:name w:val="Capçalera i peu"/>
    <w:basedOn w:val="Normal"/>
    <w:pPr>
      <w:suppressLineNumbers/>
      <w:tabs>
        <w:tab w:val="center" w:pos="5103"/>
        <w:tab w:val="right" w:pos="10206"/>
      </w:tabs>
    </w:pPr>
  </w:style>
  <w:style w:type="paragraph" w:styleId="Encabezado">
    <w:name w:val="header"/>
    <w:basedOn w:val="Normal"/>
    <w:pPr>
      <w:spacing w:after="0"/>
    </w:pPr>
    <w:rPr>
      <w:b/>
      <w:sz w:val="24"/>
    </w:rPr>
  </w:style>
  <w:style w:type="paragraph" w:styleId="Piedepgina">
    <w:name w:val="footer"/>
    <w:basedOn w:val="Capaleraipeu"/>
  </w:style>
  <w:style w:type="paragraph" w:customStyle="1" w:styleId="Encapalamentdelataula">
    <w:name w:val="Encapçalament de la taula"/>
    <w:basedOn w:val="Contingutdelataula"/>
    <w:pPr>
      <w:jc w:val="center"/>
    </w:pPr>
    <w:rPr>
      <w:b/>
      <w:bCs/>
    </w:rPr>
  </w:style>
  <w:style w:type="character" w:customStyle="1" w:styleId="Ttulo1Car">
    <w:name w:val="Título 1 Car"/>
    <w:link w:val="Ttulo1"/>
    <w:uiPriority w:val="9"/>
    <w:rsid w:val="00434D6A"/>
    <w:rPr>
      <w:rFonts w:ascii="Arial" w:hAnsi="Arial"/>
      <w:b/>
      <w:bCs/>
      <w:kern w:val="32"/>
      <w:sz w:val="28"/>
      <w:szCs w:val="32"/>
      <w:lang w:val="ca-ES" w:eastAsia="es-ES"/>
    </w:rPr>
  </w:style>
  <w:style w:type="character" w:customStyle="1" w:styleId="TtuloCar">
    <w:name w:val="Título Car"/>
    <w:link w:val="Ttulo"/>
    <w:uiPriority w:val="10"/>
    <w:rsid w:val="009064F7"/>
    <w:rPr>
      <w:rFonts w:ascii="Arial" w:hAnsi="Arial"/>
      <w:b/>
      <w:bCs/>
      <w:kern w:val="28"/>
      <w:sz w:val="32"/>
      <w:szCs w:val="32"/>
      <w:lang w:val="ca-ES" w:eastAsia="es-ES"/>
    </w:rPr>
  </w:style>
  <w:style w:type="character" w:customStyle="1" w:styleId="Ttulo2Car">
    <w:name w:val="Título 2 Car"/>
    <w:link w:val="Ttulo2"/>
    <w:uiPriority w:val="9"/>
    <w:rsid w:val="008177D0"/>
    <w:rPr>
      <w:rFonts w:ascii="Arial" w:eastAsia="Times New Roman" w:hAnsi="Arial" w:cs="Times New Roman"/>
      <w:b/>
      <w:bCs/>
      <w:iCs/>
      <w:sz w:val="26"/>
      <w:szCs w:val="28"/>
      <w:lang w:val="ca-ES" w:eastAsia="es-ES"/>
    </w:rPr>
  </w:style>
  <w:style w:type="character" w:customStyle="1" w:styleId="Ttulo3Car">
    <w:name w:val="Título 3 Car"/>
    <w:link w:val="Ttulo3"/>
    <w:uiPriority w:val="9"/>
    <w:rsid w:val="008177D0"/>
    <w:rPr>
      <w:rFonts w:ascii="Arial" w:eastAsia="Times New Roman" w:hAnsi="Arial" w:cs="Times New Roman"/>
      <w:b/>
      <w:bCs/>
      <w:sz w:val="24"/>
      <w:szCs w:val="26"/>
      <w:lang w:val="ca-ES" w:eastAsia="es-ES"/>
    </w:rPr>
  </w:style>
  <w:style w:type="character" w:styleId="Mencinsinresolver">
    <w:name w:val="Unresolved Mention"/>
    <w:uiPriority w:val="99"/>
    <w:semiHidden/>
    <w:unhideWhenUsed/>
    <w:rsid w:val="00137F38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9064F7"/>
    <w:pPr>
      <w:keepLines/>
      <w:suppressAutoHyphens w:val="0"/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sz w:val="32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9064F7"/>
  </w:style>
  <w:style w:type="paragraph" w:styleId="TDC2">
    <w:name w:val="toc 2"/>
    <w:basedOn w:val="Normal"/>
    <w:next w:val="Normal"/>
    <w:autoRedefine/>
    <w:uiPriority w:val="39"/>
    <w:unhideWhenUsed/>
    <w:rsid w:val="009064F7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9064F7"/>
    <w:pPr>
      <w:ind w:left="480"/>
    </w:pPr>
  </w:style>
  <w:style w:type="paragraph" w:customStyle="1" w:styleId="TableParagraph">
    <w:name w:val="Table Paragraph"/>
    <w:basedOn w:val="Normal"/>
    <w:uiPriority w:val="1"/>
    <w:qFormat/>
    <w:rsid w:val="00FE2F5F"/>
    <w:pPr>
      <w:widowControl w:val="0"/>
      <w:suppressAutoHyphens w:val="0"/>
      <w:autoSpaceDE w:val="0"/>
      <w:autoSpaceDN w:val="0"/>
      <w:spacing w:after="0" w:line="240" w:lineRule="auto"/>
    </w:pPr>
    <w:rPr>
      <w:rFonts w:ascii="Verdana" w:eastAsia="Verdana" w:hAnsi="Verdana" w:cs="Verdana"/>
      <w:szCs w:val="22"/>
      <w:lang w:eastAsia="en-US"/>
    </w:rPr>
  </w:style>
  <w:style w:type="table" w:styleId="Tablaconcuadrcula">
    <w:name w:val="Table Grid"/>
    <w:basedOn w:val="Tablanormal"/>
    <w:uiPriority w:val="39"/>
    <w:rsid w:val="002F76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">
    <w:name w:val="3"/>
    <w:basedOn w:val="Tabla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2">
    <w:name w:val="2"/>
    <w:basedOn w:val="Tablanormal"/>
    <w:tblPr>
      <w:tblStyleRowBandSize w:val="1"/>
      <w:tblStyleColBandSize w:val="1"/>
      <w:tblCellMar>
        <w:left w:w="0" w:type="dxa"/>
        <w:right w:w="115" w:type="dxa"/>
      </w:tblCellMar>
    </w:tblPr>
  </w:style>
  <w:style w:type="table" w:customStyle="1" w:styleId="1">
    <w:name w:val="1"/>
    <w:basedOn w:val="Tablanormal"/>
    <w:tblPr>
      <w:tblStyleRowBandSize w:val="1"/>
      <w:tblStyleColBandSize w:val="1"/>
      <w:tblCellMar>
        <w:left w:w="0" w:type="dxa"/>
        <w:right w:w="115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A831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7kGIq2m1Na5W2KDQozTS7Xx7QQ==">CgMxLjAyCGguZ2pkZ3hzOAByITFleHlzT0RZejN0Wkc1UzZ2RXQtOVpoVDMxNnVfZmF4bA==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722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alumne</dc:creator>
  <cp:lastModifiedBy>Miguel Angel Bardaji Bosch</cp:lastModifiedBy>
  <cp:revision>8</cp:revision>
  <cp:lastPrinted>2024-09-27T10:58:00Z</cp:lastPrinted>
  <dcterms:created xsi:type="dcterms:W3CDTF">2024-10-02T15:26:00Z</dcterms:created>
  <dcterms:modified xsi:type="dcterms:W3CDTF">2024-10-07T10:11:00Z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Universitat Pompeu Fabra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