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84A7B" w14:textId="77777777" w:rsidR="00C20992" w:rsidRDefault="002F4DB7">
      <w:pPr>
        <w:pStyle w:val="a7"/>
      </w:pPr>
      <w:r>
        <w:rPr>
          <w:rFonts w:hint="eastAsia"/>
        </w:rPr>
        <w:t>14　モデル化とシミュレーション</w:t>
      </w:r>
    </w:p>
    <w:p w14:paraId="5BE6283D" w14:textId="58F6834F" w:rsidR="00C20992" w:rsidRDefault="002F4DB7">
      <w:pPr>
        <w:pStyle w:val="a8"/>
      </w:pPr>
      <w:r>
        <w:rPr>
          <w:rStyle w:val="ac"/>
        </w:rPr>
        <w:t>●</w:t>
      </w:r>
      <w:r>
        <w:rPr>
          <w:rStyle w:val="ac"/>
        </w:rPr>
        <w:t>確認事項</w:t>
      </w:r>
      <w:r>
        <w:rPr>
          <w:rStyle w:val="ac"/>
        </w:rPr>
        <w:t>●</w:t>
      </w:r>
    </w:p>
    <w:p w14:paraId="27A28819" w14:textId="77777777" w:rsidR="00C20992" w:rsidRDefault="002F4DB7">
      <w:pPr>
        <w:pStyle w:val="a8"/>
      </w:pPr>
      <w:r>
        <w:rPr>
          <w:rFonts w:hint="eastAsia"/>
        </w:rPr>
        <w:t>■モデル化とシミュレーション</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68"/>
        <w:gridCol w:w="6236"/>
      </w:tblGrid>
      <w:tr w:rsidR="00C20992" w14:paraId="63629F47" w14:textId="77777777" w:rsidTr="000C6D3F">
        <w:tc>
          <w:tcPr>
            <w:tcW w:w="2268"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214BFC0E" w14:textId="77777777" w:rsidR="00C20992" w:rsidRPr="00ED7506" w:rsidRDefault="002F4DB7">
            <w:pPr>
              <w:jc w:val="center"/>
              <w:rPr>
                <w:rStyle w:val="ac"/>
              </w:rPr>
            </w:pPr>
            <w:r w:rsidRPr="00ED7506">
              <w:rPr>
                <w:rStyle w:val="ac"/>
              </w:rPr>
              <w:t>モデル化</w:t>
            </w:r>
          </w:p>
        </w:tc>
        <w:tc>
          <w:tcPr>
            <w:tcW w:w="6236" w:type="dxa"/>
            <w:tcBorders>
              <w:top w:val="single" w:sz="2" w:space="0" w:color="000000"/>
              <w:left w:val="nil"/>
              <w:bottom w:val="single" w:sz="2" w:space="0" w:color="000000"/>
              <w:right w:val="single" w:sz="2" w:space="0" w:color="000000"/>
            </w:tcBorders>
            <w:vAlign w:val="center"/>
            <w:hideMark/>
          </w:tcPr>
          <w:p w14:paraId="7B1157CF" w14:textId="77777777" w:rsidR="00C20992" w:rsidRDefault="002F4DB7">
            <w:pPr>
              <w:jc w:val="left"/>
            </w:pPr>
            <w:r>
              <w:t>問題の本質的な部分だけを残し，単純化・抽象化すること。</w:t>
            </w:r>
          </w:p>
        </w:tc>
      </w:tr>
      <w:tr w:rsidR="00C20992" w14:paraId="2BD72292" w14:textId="77777777" w:rsidTr="000C6D3F">
        <w:tc>
          <w:tcPr>
            <w:tcW w:w="2268" w:type="dxa"/>
            <w:tcBorders>
              <w:top w:val="nil"/>
              <w:left w:val="single" w:sz="2" w:space="0" w:color="000000"/>
              <w:bottom w:val="single" w:sz="2" w:space="0" w:color="000000"/>
              <w:right w:val="single" w:sz="2" w:space="0" w:color="000000"/>
            </w:tcBorders>
            <w:shd w:val="clear" w:color="auto" w:fill="auto"/>
            <w:vAlign w:val="center"/>
            <w:hideMark/>
          </w:tcPr>
          <w:p w14:paraId="59854307" w14:textId="77777777" w:rsidR="00C20992" w:rsidRDefault="002F4DB7">
            <w:pPr>
              <w:jc w:val="center"/>
              <w:rPr>
                <w:rFonts w:ascii="A-OTF ゴシックMB101 Pr6N R" w:eastAsia="A-OTF ゴシックMB101 Pr6N R" w:hAnsi="A-OTF ゴシックMB101 Pr6N R"/>
              </w:rPr>
            </w:pPr>
            <w:r w:rsidRPr="00ED7506">
              <w:rPr>
                <w:rStyle w:val="ac"/>
              </w:rPr>
              <w:t>シミュレーション</w:t>
            </w:r>
            <w:r w:rsidRPr="0095039E">
              <w:rPr>
                <w:rStyle w:val="a9"/>
                <w:rFonts w:ascii="ＭＳ 明朝" w:hAnsi="ＭＳ 明朝"/>
              </w:rPr>
              <w:t>❶</w:t>
            </w:r>
          </w:p>
        </w:tc>
        <w:tc>
          <w:tcPr>
            <w:tcW w:w="6236" w:type="dxa"/>
            <w:tcBorders>
              <w:top w:val="nil"/>
              <w:left w:val="nil"/>
              <w:bottom w:val="single" w:sz="2" w:space="0" w:color="000000"/>
              <w:right w:val="single" w:sz="2" w:space="0" w:color="000000"/>
            </w:tcBorders>
            <w:vAlign w:val="center"/>
            <w:hideMark/>
          </w:tcPr>
          <w:p w14:paraId="68695462" w14:textId="77777777" w:rsidR="00C20992" w:rsidRDefault="002F4DB7">
            <w:pPr>
              <w:jc w:val="left"/>
            </w:pPr>
            <w:r>
              <w:t>作成したモデルを用いて実際の現象や実物の動作を模倣すること。</w:t>
            </w:r>
            <w:r w:rsidRPr="0095039E">
              <w:rPr>
                <w:rStyle w:val="a9"/>
                <w:rFonts w:ascii="ＭＳ 明朝" w:hAnsi="ＭＳ 明朝" w:cs="Cambria Math"/>
              </w:rPr>
              <w:t>❷</w:t>
            </w:r>
            <w:bookmarkStart w:id="0" w:name="_GoBack"/>
            <w:bookmarkEnd w:id="0"/>
          </w:p>
        </w:tc>
      </w:tr>
    </w:tbl>
    <w:p w14:paraId="77561540" w14:textId="77777777" w:rsidR="00C20992" w:rsidRDefault="00C20992"/>
    <w:p w14:paraId="3C7A2CC4" w14:textId="77777777" w:rsidR="00C20992" w:rsidRDefault="002F4DB7">
      <w:pPr>
        <w:pStyle w:val="a8"/>
      </w:pPr>
      <w:r>
        <w:rPr>
          <w:rFonts w:hint="eastAsia"/>
        </w:rPr>
        <w:t>■さまざまなモデルによる表現</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67"/>
        <w:gridCol w:w="1701"/>
        <w:gridCol w:w="6236"/>
      </w:tblGrid>
      <w:tr w:rsidR="000C6D3F" w14:paraId="4E9C240A" w14:textId="77777777" w:rsidTr="000C6D3F">
        <w:tc>
          <w:tcPr>
            <w:tcW w:w="567" w:type="dxa"/>
            <w:vMerge w:val="restart"/>
            <w:tcBorders>
              <w:top w:val="single" w:sz="2" w:space="0" w:color="000000"/>
              <w:left w:val="single" w:sz="2" w:space="0" w:color="000000"/>
              <w:bottom w:val="single" w:sz="2" w:space="0" w:color="000000"/>
              <w:right w:val="single" w:sz="2" w:space="0" w:color="000000"/>
            </w:tcBorders>
            <w:shd w:val="clear" w:color="auto" w:fill="auto"/>
            <w:textDirection w:val="tbRlV"/>
            <w:vAlign w:val="center"/>
          </w:tcPr>
          <w:p w14:paraId="36142010" w14:textId="444D246B" w:rsidR="00C20992" w:rsidRPr="00626988" w:rsidRDefault="00626988" w:rsidP="00626988">
            <w:pPr>
              <w:jc w:val="center"/>
              <w:rPr>
                <w:rStyle w:val="ac"/>
              </w:rPr>
            </w:pPr>
            <w:r w:rsidRPr="00626988">
              <w:rPr>
                <w:rStyle w:val="ac"/>
              </w:rPr>
              <w:t>表示形式による分類</w:t>
            </w:r>
          </w:p>
        </w:tc>
        <w:tc>
          <w:tcPr>
            <w:tcW w:w="1701" w:type="dxa"/>
            <w:tcBorders>
              <w:top w:val="single" w:sz="2" w:space="0" w:color="000000"/>
              <w:left w:val="nil"/>
              <w:bottom w:val="single" w:sz="2" w:space="0" w:color="000000"/>
              <w:right w:val="single" w:sz="2" w:space="0" w:color="000000"/>
            </w:tcBorders>
            <w:vAlign w:val="center"/>
            <w:hideMark/>
          </w:tcPr>
          <w:p w14:paraId="3D1EDCE1" w14:textId="77777777" w:rsidR="00C20992" w:rsidRPr="00ED7506" w:rsidRDefault="002F4DB7">
            <w:pPr>
              <w:jc w:val="center"/>
              <w:rPr>
                <w:rStyle w:val="ac"/>
              </w:rPr>
            </w:pPr>
            <w:r w:rsidRPr="00ED7506">
              <w:rPr>
                <w:rStyle w:val="ac"/>
              </w:rPr>
              <w:t>物理モデル</w:t>
            </w:r>
          </w:p>
        </w:tc>
        <w:tc>
          <w:tcPr>
            <w:tcW w:w="6236" w:type="dxa"/>
            <w:tcBorders>
              <w:top w:val="single" w:sz="2" w:space="0" w:color="000000"/>
              <w:left w:val="nil"/>
              <w:bottom w:val="single" w:sz="2" w:space="0" w:color="000000"/>
              <w:right w:val="single" w:sz="2" w:space="0" w:color="000000"/>
            </w:tcBorders>
            <w:vAlign w:val="center"/>
            <w:hideMark/>
          </w:tcPr>
          <w:p w14:paraId="7D6AC3A3" w14:textId="77777777" w:rsidR="00675363" w:rsidRDefault="002F4DB7" w:rsidP="00675363">
            <w:pPr>
              <w:jc w:val="left"/>
            </w:pPr>
            <w:r>
              <w:t>実物を模したモデル。</w:t>
            </w:r>
          </w:p>
          <w:p w14:paraId="640C801F" w14:textId="03E03A28" w:rsidR="00C20992" w:rsidRDefault="002F4DB7" w:rsidP="00675363">
            <w:pPr>
              <w:jc w:val="left"/>
            </w:pPr>
            <w:r>
              <w:t>例：モデルルームの</w:t>
            </w:r>
            <w:r>
              <w:rPr>
                <w:rStyle w:val="ac"/>
              </w:rPr>
              <w:t>実物</w:t>
            </w:r>
            <w:r>
              <w:t>モデル，分子模型の</w:t>
            </w:r>
            <w:r>
              <w:rPr>
                <w:rStyle w:val="ac"/>
              </w:rPr>
              <w:t>拡大</w:t>
            </w:r>
            <w:r>
              <w:t>モデル，ミニカーの</w:t>
            </w:r>
            <w:r>
              <w:rPr>
                <w:rStyle w:val="ac"/>
              </w:rPr>
              <w:t>縮尺</w:t>
            </w:r>
            <w:r>
              <w:t>モデル　など</w:t>
            </w:r>
          </w:p>
        </w:tc>
      </w:tr>
      <w:tr w:rsidR="00626988" w14:paraId="3551C9EA" w14:textId="77777777" w:rsidTr="000C6D3F">
        <w:tc>
          <w:tcPr>
            <w:tcW w:w="567" w:type="dxa"/>
            <w:vMerge/>
            <w:tcBorders>
              <w:top w:val="single" w:sz="2" w:space="0" w:color="000000"/>
              <w:left w:val="single" w:sz="2" w:space="0" w:color="000000"/>
              <w:bottom w:val="single" w:sz="2" w:space="0" w:color="000000"/>
              <w:right w:val="single" w:sz="2" w:space="0" w:color="000000"/>
            </w:tcBorders>
            <w:shd w:val="clear" w:color="auto" w:fill="auto"/>
            <w:textDirection w:val="tbRlV"/>
            <w:vAlign w:val="bottom"/>
            <w:hideMark/>
          </w:tcPr>
          <w:p w14:paraId="571F7A5C" w14:textId="77777777" w:rsidR="00C20992" w:rsidRDefault="00C20992" w:rsidP="00626988">
            <w:pPr>
              <w:widowControl/>
              <w:ind w:left="113" w:right="113"/>
              <w:rPr>
                <w:rFonts w:ascii="A-OTF ゴシックMB101 Pr6N R" w:eastAsia="A-OTF ゴシックMB101 Pr6N R" w:hAnsi="A-OTF ゴシックMB101 Pr6N R"/>
              </w:rPr>
            </w:pPr>
          </w:p>
        </w:tc>
        <w:tc>
          <w:tcPr>
            <w:tcW w:w="1701" w:type="dxa"/>
            <w:tcBorders>
              <w:top w:val="nil"/>
              <w:left w:val="nil"/>
              <w:bottom w:val="single" w:sz="2" w:space="0" w:color="000000"/>
              <w:right w:val="single" w:sz="2" w:space="0" w:color="000000"/>
            </w:tcBorders>
            <w:vAlign w:val="center"/>
            <w:hideMark/>
          </w:tcPr>
          <w:p w14:paraId="6DA5F662" w14:textId="77777777" w:rsidR="00C20992" w:rsidRPr="00ED7506" w:rsidRDefault="002F4DB7">
            <w:pPr>
              <w:jc w:val="center"/>
              <w:rPr>
                <w:rStyle w:val="ac"/>
              </w:rPr>
            </w:pPr>
            <w:r w:rsidRPr="00ED7506">
              <w:rPr>
                <w:rStyle w:val="ac"/>
              </w:rPr>
              <w:t>論理モデル</w:t>
            </w:r>
          </w:p>
        </w:tc>
        <w:tc>
          <w:tcPr>
            <w:tcW w:w="6236" w:type="dxa"/>
            <w:tcBorders>
              <w:top w:val="nil"/>
              <w:left w:val="nil"/>
              <w:bottom w:val="single" w:sz="2" w:space="0" w:color="000000"/>
              <w:right w:val="single" w:sz="2" w:space="0" w:color="000000"/>
            </w:tcBorders>
            <w:vAlign w:val="center"/>
            <w:hideMark/>
          </w:tcPr>
          <w:p w14:paraId="1299589C" w14:textId="77777777" w:rsidR="00675363" w:rsidRDefault="002F4DB7" w:rsidP="00675363">
            <w:pPr>
              <w:jc w:val="left"/>
            </w:pPr>
            <w:r>
              <w:t>現象や手続きなどを表現したモデル。</w:t>
            </w:r>
          </w:p>
          <w:p w14:paraId="207BC09F" w14:textId="77777777" w:rsidR="00675363" w:rsidRDefault="002F4DB7" w:rsidP="00675363">
            <w:pPr>
              <w:jc w:val="left"/>
            </w:pPr>
            <w:r>
              <w:t>例：現象や法則などを数学的に表した</w:t>
            </w:r>
            <w:r>
              <w:rPr>
                <w:rStyle w:val="ac"/>
              </w:rPr>
              <w:t>数式</w:t>
            </w:r>
            <w:r>
              <w:t>モデル，列車の路線図や試合のトーナメント表の</w:t>
            </w:r>
            <w:r>
              <w:rPr>
                <w:rStyle w:val="ac"/>
              </w:rPr>
              <w:t>図的</w:t>
            </w:r>
            <w:r>
              <w:t xml:space="preserve">モデル　</w:t>
            </w:r>
          </w:p>
          <w:p w14:paraId="12E9FB13" w14:textId="46995759" w:rsidR="00C20992" w:rsidRDefault="002F4DB7" w:rsidP="00675363">
            <w:pPr>
              <w:jc w:val="left"/>
            </w:pPr>
            <w:r>
              <w:t>など</w:t>
            </w:r>
          </w:p>
        </w:tc>
      </w:tr>
      <w:tr w:rsidR="00626988" w14:paraId="44F58579" w14:textId="77777777" w:rsidTr="000C6D3F">
        <w:tc>
          <w:tcPr>
            <w:tcW w:w="567" w:type="dxa"/>
            <w:vMerge w:val="restart"/>
            <w:tcBorders>
              <w:top w:val="nil"/>
              <w:left w:val="single" w:sz="2" w:space="0" w:color="000000"/>
              <w:bottom w:val="single" w:sz="2" w:space="0" w:color="000000"/>
              <w:right w:val="single" w:sz="2" w:space="0" w:color="000000"/>
            </w:tcBorders>
            <w:shd w:val="clear" w:color="auto" w:fill="auto"/>
            <w:textDirection w:val="tbRlV"/>
            <w:vAlign w:val="center"/>
            <w:hideMark/>
          </w:tcPr>
          <w:p w14:paraId="1DBBF0D3" w14:textId="37E4F0D0" w:rsidR="00C20992" w:rsidRPr="00626988" w:rsidRDefault="00626988" w:rsidP="00626988">
            <w:pPr>
              <w:ind w:left="113" w:right="113"/>
              <w:jc w:val="center"/>
              <w:rPr>
                <w:rStyle w:val="ac"/>
              </w:rPr>
            </w:pPr>
            <w:r>
              <w:rPr>
                <w:rStyle w:val="ac"/>
              </w:rPr>
              <w:t>対象の特性による分類</w:t>
            </w:r>
          </w:p>
        </w:tc>
        <w:tc>
          <w:tcPr>
            <w:tcW w:w="1701" w:type="dxa"/>
            <w:tcBorders>
              <w:top w:val="nil"/>
              <w:left w:val="nil"/>
              <w:bottom w:val="single" w:sz="2" w:space="0" w:color="000000"/>
              <w:right w:val="single" w:sz="2" w:space="0" w:color="000000"/>
            </w:tcBorders>
            <w:vAlign w:val="center"/>
            <w:hideMark/>
          </w:tcPr>
          <w:p w14:paraId="4E1287D2" w14:textId="77777777" w:rsidR="00C20992" w:rsidRPr="00ED7506" w:rsidRDefault="002F4DB7">
            <w:pPr>
              <w:jc w:val="center"/>
              <w:rPr>
                <w:rStyle w:val="ac"/>
              </w:rPr>
            </w:pPr>
            <w:r w:rsidRPr="00ED7506">
              <w:rPr>
                <w:rStyle w:val="ac"/>
              </w:rPr>
              <w:t>静的モデル</w:t>
            </w:r>
          </w:p>
        </w:tc>
        <w:tc>
          <w:tcPr>
            <w:tcW w:w="6236" w:type="dxa"/>
            <w:tcBorders>
              <w:top w:val="nil"/>
              <w:left w:val="nil"/>
              <w:bottom w:val="single" w:sz="2" w:space="0" w:color="000000"/>
              <w:right w:val="single" w:sz="2" w:space="0" w:color="000000"/>
            </w:tcBorders>
            <w:vAlign w:val="center"/>
            <w:hideMark/>
          </w:tcPr>
          <w:p w14:paraId="626B7342" w14:textId="77777777" w:rsidR="00675363" w:rsidRDefault="002F4DB7" w:rsidP="00675363">
            <w:pPr>
              <w:jc w:val="left"/>
            </w:pPr>
            <w:r>
              <w:t>時間の経過がほかの要素に影響を与えないモデル。</w:t>
            </w:r>
          </w:p>
          <w:p w14:paraId="37F173D5" w14:textId="4F31A363" w:rsidR="00C20992" w:rsidRDefault="002F4DB7" w:rsidP="00675363">
            <w:pPr>
              <w:jc w:val="left"/>
            </w:pPr>
            <w:r>
              <w:t>例：円の半径と面積の関係　など</w:t>
            </w:r>
          </w:p>
        </w:tc>
      </w:tr>
      <w:tr w:rsidR="00626988" w14:paraId="46AA9935" w14:textId="77777777" w:rsidTr="000C6D3F">
        <w:tc>
          <w:tcPr>
            <w:tcW w:w="567" w:type="dxa"/>
            <w:vMerge/>
            <w:tcBorders>
              <w:top w:val="nil"/>
              <w:left w:val="single" w:sz="2" w:space="0" w:color="000000"/>
              <w:bottom w:val="single" w:sz="2" w:space="0" w:color="000000"/>
              <w:right w:val="single" w:sz="2" w:space="0" w:color="000000"/>
            </w:tcBorders>
            <w:shd w:val="clear" w:color="auto" w:fill="auto"/>
            <w:textDirection w:val="tbRlV"/>
            <w:vAlign w:val="bottom"/>
            <w:hideMark/>
          </w:tcPr>
          <w:p w14:paraId="1A0E5DA8" w14:textId="77777777" w:rsidR="00C20992" w:rsidRDefault="00C20992" w:rsidP="00626988">
            <w:pPr>
              <w:widowControl/>
              <w:ind w:left="113" w:right="113"/>
              <w:rPr>
                <w:rFonts w:ascii="A-OTF ゴシックMB101 Pr6N R" w:eastAsia="A-OTF ゴシックMB101 Pr6N R" w:hAnsi="A-OTF ゴシックMB101 Pr6N R"/>
              </w:rPr>
            </w:pPr>
          </w:p>
        </w:tc>
        <w:tc>
          <w:tcPr>
            <w:tcW w:w="1701" w:type="dxa"/>
            <w:tcBorders>
              <w:top w:val="nil"/>
              <w:left w:val="nil"/>
              <w:bottom w:val="single" w:sz="2" w:space="0" w:color="000000"/>
              <w:right w:val="single" w:sz="2" w:space="0" w:color="000000"/>
            </w:tcBorders>
            <w:vAlign w:val="center"/>
            <w:hideMark/>
          </w:tcPr>
          <w:p w14:paraId="342BC2AF" w14:textId="77777777" w:rsidR="00C20992" w:rsidRPr="00ED7506" w:rsidRDefault="002F4DB7">
            <w:pPr>
              <w:jc w:val="center"/>
              <w:rPr>
                <w:rStyle w:val="ac"/>
              </w:rPr>
            </w:pPr>
            <w:r w:rsidRPr="00ED7506">
              <w:rPr>
                <w:rStyle w:val="ac"/>
              </w:rPr>
              <w:t>動的モデル</w:t>
            </w:r>
          </w:p>
        </w:tc>
        <w:tc>
          <w:tcPr>
            <w:tcW w:w="6236" w:type="dxa"/>
            <w:tcBorders>
              <w:top w:val="nil"/>
              <w:left w:val="nil"/>
              <w:bottom w:val="single" w:sz="2" w:space="0" w:color="000000"/>
              <w:right w:val="single" w:sz="2" w:space="0" w:color="000000"/>
            </w:tcBorders>
            <w:vAlign w:val="center"/>
            <w:hideMark/>
          </w:tcPr>
          <w:p w14:paraId="5F2912E0" w14:textId="77777777" w:rsidR="00675363" w:rsidRDefault="002F4DB7" w:rsidP="00675363">
            <w:pPr>
              <w:jc w:val="left"/>
            </w:pPr>
            <w:r>
              <w:t>時間の経過がほかの要素に影響を与えるモデル。</w:t>
            </w:r>
          </w:p>
          <w:p w14:paraId="0DD88673" w14:textId="45C60852" w:rsidR="00C20992" w:rsidRDefault="002F4DB7" w:rsidP="00675363">
            <w:pPr>
              <w:jc w:val="left"/>
            </w:pPr>
            <w:r>
              <w:t>例：落下する物体の運動　など</w:t>
            </w:r>
          </w:p>
        </w:tc>
      </w:tr>
      <w:tr w:rsidR="00626988" w14:paraId="719669D6" w14:textId="77777777" w:rsidTr="000C6D3F">
        <w:tc>
          <w:tcPr>
            <w:tcW w:w="567" w:type="dxa"/>
            <w:vMerge/>
            <w:tcBorders>
              <w:top w:val="nil"/>
              <w:left w:val="single" w:sz="2" w:space="0" w:color="000000"/>
              <w:bottom w:val="single" w:sz="2" w:space="0" w:color="000000"/>
              <w:right w:val="single" w:sz="2" w:space="0" w:color="000000"/>
            </w:tcBorders>
            <w:shd w:val="clear" w:color="auto" w:fill="auto"/>
            <w:textDirection w:val="tbRlV"/>
            <w:vAlign w:val="bottom"/>
            <w:hideMark/>
          </w:tcPr>
          <w:p w14:paraId="19C45F45" w14:textId="77777777" w:rsidR="00C20992" w:rsidRDefault="00C20992" w:rsidP="00626988">
            <w:pPr>
              <w:widowControl/>
              <w:ind w:left="113" w:right="113"/>
              <w:rPr>
                <w:rFonts w:ascii="A-OTF ゴシックMB101 Pr6N R" w:eastAsia="A-OTF ゴシックMB101 Pr6N R" w:hAnsi="A-OTF ゴシックMB101 Pr6N R"/>
              </w:rPr>
            </w:pPr>
          </w:p>
        </w:tc>
        <w:tc>
          <w:tcPr>
            <w:tcW w:w="1701" w:type="dxa"/>
            <w:tcBorders>
              <w:top w:val="nil"/>
              <w:left w:val="nil"/>
              <w:bottom w:val="single" w:sz="2" w:space="0" w:color="000000"/>
              <w:right w:val="single" w:sz="2" w:space="0" w:color="000000"/>
            </w:tcBorders>
            <w:vAlign w:val="center"/>
            <w:hideMark/>
          </w:tcPr>
          <w:p w14:paraId="1D87ABD1" w14:textId="77777777" w:rsidR="00C20992" w:rsidRPr="00ED7506" w:rsidRDefault="002F4DB7">
            <w:pPr>
              <w:jc w:val="center"/>
              <w:rPr>
                <w:rStyle w:val="ac"/>
              </w:rPr>
            </w:pPr>
            <w:r w:rsidRPr="00ED7506">
              <w:rPr>
                <w:rStyle w:val="ac"/>
              </w:rPr>
              <w:t>確定的モデル</w:t>
            </w:r>
          </w:p>
        </w:tc>
        <w:tc>
          <w:tcPr>
            <w:tcW w:w="6236" w:type="dxa"/>
            <w:tcBorders>
              <w:top w:val="nil"/>
              <w:left w:val="nil"/>
              <w:bottom w:val="single" w:sz="2" w:space="0" w:color="000000"/>
              <w:right w:val="single" w:sz="2" w:space="0" w:color="000000"/>
            </w:tcBorders>
            <w:vAlign w:val="center"/>
            <w:hideMark/>
          </w:tcPr>
          <w:p w14:paraId="23782A2E" w14:textId="77777777" w:rsidR="00675363" w:rsidRDefault="002F4DB7" w:rsidP="00675363">
            <w:pPr>
              <w:jc w:val="left"/>
            </w:pPr>
            <w:r>
              <w:t>入力や条件によって結果が一意に定まるモデル。</w:t>
            </w:r>
          </w:p>
          <w:p w14:paraId="78D72AEB" w14:textId="53F6E161" w:rsidR="00C20992" w:rsidRDefault="002F4DB7" w:rsidP="00675363">
            <w:pPr>
              <w:jc w:val="left"/>
            </w:pPr>
            <w:r>
              <w:t>例：等速度で走る車の時間と移動距離の関係　など</w:t>
            </w:r>
          </w:p>
        </w:tc>
      </w:tr>
      <w:tr w:rsidR="00626988" w14:paraId="2C99C351" w14:textId="77777777" w:rsidTr="000C6D3F">
        <w:tc>
          <w:tcPr>
            <w:tcW w:w="567" w:type="dxa"/>
            <w:vMerge/>
            <w:tcBorders>
              <w:top w:val="nil"/>
              <w:left w:val="single" w:sz="2" w:space="0" w:color="000000"/>
              <w:bottom w:val="single" w:sz="2" w:space="0" w:color="000000"/>
              <w:right w:val="single" w:sz="2" w:space="0" w:color="000000"/>
            </w:tcBorders>
            <w:shd w:val="clear" w:color="auto" w:fill="auto"/>
            <w:textDirection w:val="tbRlV"/>
            <w:vAlign w:val="bottom"/>
            <w:hideMark/>
          </w:tcPr>
          <w:p w14:paraId="3267294F" w14:textId="77777777" w:rsidR="00C20992" w:rsidRDefault="00C20992" w:rsidP="00626988">
            <w:pPr>
              <w:widowControl/>
              <w:ind w:left="113" w:right="113"/>
              <w:rPr>
                <w:rFonts w:ascii="A-OTF ゴシックMB101 Pr6N R" w:eastAsia="A-OTF ゴシックMB101 Pr6N R" w:hAnsi="A-OTF ゴシックMB101 Pr6N R"/>
              </w:rPr>
            </w:pPr>
          </w:p>
        </w:tc>
        <w:tc>
          <w:tcPr>
            <w:tcW w:w="1701" w:type="dxa"/>
            <w:tcBorders>
              <w:top w:val="nil"/>
              <w:left w:val="nil"/>
              <w:bottom w:val="single" w:sz="2" w:space="0" w:color="000000"/>
              <w:right w:val="single" w:sz="2" w:space="0" w:color="000000"/>
            </w:tcBorders>
            <w:vAlign w:val="center"/>
            <w:hideMark/>
          </w:tcPr>
          <w:p w14:paraId="3AA88B33" w14:textId="77777777" w:rsidR="00C20992" w:rsidRPr="00ED7506" w:rsidRDefault="002F4DB7">
            <w:pPr>
              <w:jc w:val="center"/>
              <w:rPr>
                <w:rStyle w:val="ac"/>
              </w:rPr>
            </w:pPr>
            <w:r w:rsidRPr="00ED7506">
              <w:rPr>
                <w:rStyle w:val="ac"/>
              </w:rPr>
              <w:t>確率的モデル</w:t>
            </w:r>
          </w:p>
        </w:tc>
        <w:tc>
          <w:tcPr>
            <w:tcW w:w="6236" w:type="dxa"/>
            <w:tcBorders>
              <w:top w:val="nil"/>
              <w:left w:val="nil"/>
              <w:bottom w:val="single" w:sz="2" w:space="0" w:color="000000"/>
              <w:right w:val="single" w:sz="2" w:space="0" w:color="000000"/>
            </w:tcBorders>
            <w:vAlign w:val="center"/>
            <w:hideMark/>
          </w:tcPr>
          <w:p w14:paraId="15F30211" w14:textId="77777777" w:rsidR="00675363" w:rsidRDefault="002F4DB7" w:rsidP="00675363">
            <w:pPr>
              <w:jc w:val="left"/>
            </w:pPr>
            <w:r>
              <w:t>不確定な要素があり，同じ条件でも結果が一意に定まらないモデル。</w:t>
            </w:r>
            <w:r>
              <w:rPr>
                <w:rStyle w:val="ac"/>
              </w:rPr>
              <w:t>確率的</w:t>
            </w:r>
            <w:r>
              <w:t>モデルによるシミュレーションには，</w:t>
            </w:r>
            <w:r>
              <w:rPr>
                <w:rStyle w:val="ac"/>
              </w:rPr>
              <w:t>乱数</w:t>
            </w:r>
            <w:r>
              <w:t>を使用する場合が多い。</w:t>
            </w:r>
          </w:p>
          <w:p w14:paraId="6EF0F2A6" w14:textId="26A31201" w:rsidR="00C20992" w:rsidRDefault="002F4DB7" w:rsidP="00675363">
            <w:pPr>
              <w:jc w:val="left"/>
            </w:pPr>
            <w:r>
              <w:t>例：</w:t>
            </w:r>
            <w:r>
              <w:t>2</w:t>
            </w:r>
            <w:r>
              <w:t>個のサイコロを投げて出る目の合計　など</w:t>
            </w:r>
          </w:p>
        </w:tc>
      </w:tr>
    </w:tbl>
    <w:p w14:paraId="21E6BB64" w14:textId="77777777" w:rsidR="00C20992" w:rsidRDefault="00C20992"/>
    <w:p w14:paraId="2BAFB150" w14:textId="77777777" w:rsidR="00C20992" w:rsidRDefault="002F4DB7">
      <w:pPr>
        <w:pStyle w:val="a8"/>
      </w:pPr>
      <w:r>
        <w:rPr>
          <w:rFonts w:hint="eastAsia"/>
        </w:rPr>
        <w:t>■シミュレーションの手順</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2940"/>
        <w:gridCol w:w="4422"/>
      </w:tblGrid>
      <w:tr w:rsidR="00C20992" w14:paraId="6989A304" w14:textId="77777777" w:rsidTr="000C6D3F">
        <w:tc>
          <w:tcPr>
            <w:tcW w:w="105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0E321691" w14:textId="77777777" w:rsidR="00C20992" w:rsidRPr="000C6D3F" w:rsidRDefault="002F4DB7">
            <w:pPr>
              <w:jc w:val="center"/>
              <w:rPr>
                <w:rStyle w:val="ac"/>
              </w:rPr>
            </w:pPr>
            <w:r w:rsidRPr="000C6D3F">
              <w:rPr>
                <w:rStyle w:val="ac"/>
                <w:rFonts w:hint="eastAsia"/>
              </w:rPr>
              <w:t>手順1</w:t>
            </w:r>
          </w:p>
        </w:tc>
        <w:tc>
          <w:tcPr>
            <w:tcW w:w="2940" w:type="dxa"/>
            <w:tcBorders>
              <w:top w:val="single" w:sz="2" w:space="0" w:color="000000"/>
              <w:left w:val="nil"/>
              <w:bottom w:val="single" w:sz="2" w:space="0" w:color="000000"/>
              <w:right w:val="single" w:sz="2" w:space="0" w:color="000000"/>
            </w:tcBorders>
            <w:vAlign w:val="center"/>
            <w:hideMark/>
          </w:tcPr>
          <w:p w14:paraId="32987D9C" w14:textId="77777777" w:rsidR="00C20992" w:rsidRDefault="002F4DB7">
            <w:pPr>
              <w:jc w:val="center"/>
            </w:pPr>
            <w:r w:rsidRPr="00ED7506">
              <w:rPr>
                <w:rStyle w:val="ac"/>
              </w:rPr>
              <w:t>目的</w:t>
            </w:r>
            <w:r>
              <w:t>の明確化</w:t>
            </w:r>
          </w:p>
        </w:tc>
        <w:tc>
          <w:tcPr>
            <w:tcW w:w="4422" w:type="dxa"/>
            <w:tcBorders>
              <w:top w:val="single" w:sz="2" w:space="0" w:color="000000"/>
              <w:left w:val="nil"/>
              <w:bottom w:val="single" w:sz="2" w:space="0" w:color="000000"/>
              <w:right w:val="single" w:sz="2" w:space="0" w:color="000000"/>
            </w:tcBorders>
            <w:vAlign w:val="center"/>
            <w:hideMark/>
          </w:tcPr>
          <w:p w14:paraId="1F17A7B6" w14:textId="77777777" w:rsidR="00C20992" w:rsidRDefault="002F4DB7">
            <w:pPr>
              <w:jc w:val="left"/>
            </w:pPr>
            <w:r>
              <w:t>問題を明確にし，シミュレーションの目的を決定する。</w:t>
            </w:r>
          </w:p>
        </w:tc>
      </w:tr>
      <w:tr w:rsidR="00C20992" w14:paraId="3EBB2C0B" w14:textId="77777777" w:rsidTr="000C6D3F">
        <w:tc>
          <w:tcPr>
            <w:tcW w:w="1050" w:type="dxa"/>
            <w:tcBorders>
              <w:top w:val="nil"/>
              <w:left w:val="single" w:sz="2" w:space="0" w:color="000000"/>
              <w:bottom w:val="single" w:sz="2" w:space="0" w:color="000000"/>
              <w:right w:val="single" w:sz="2" w:space="0" w:color="000000"/>
            </w:tcBorders>
            <w:shd w:val="clear" w:color="auto" w:fill="auto"/>
            <w:vAlign w:val="center"/>
            <w:hideMark/>
          </w:tcPr>
          <w:p w14:paraId="603FCF9B" w14:textId="77777777" w:rsidR="00C20992" w:rsidRPr="000C6D3F" w:rsidRDefault="002F4DB7">
            <w:pPr>
              <w:jc w:val="center"/>
              <w:rPr>
                <w:rStyle w:val="ac"/>
              </w:rPr>
            </w:pPr>
            <w:r w:rsidRPr="000C6D3F">
              <w:rPr>
                <w:rStyle w:val="ac"/>
                <w:rFonts w:hint="eastAsia"/>
              </w:rPr>
              <w:t>手順2</w:t>
            </w:r>
          </w:p>
        </w:tc>
        <w:tc>
          <w:tcPr>
            <w:tcW w:w="2940" w:type="dxa"/>
            <w:tcBorders>
              <w:top w:val="nil"/>
              <w:left w:val="nil"/>
              <w:bottom w:val="single" w:sz="2" w:space="0" w:color="000000"/>
              <w:right w:val="single" w:sz="2" w:space="0" w:color="000000"/>
            </w:tcBorders>
            <w:vAlign w:val="center"/>
            <w:hideMark/>
          </w:tcPr>
          <w:p w14:paraId="0B0C5084" w14:textId="77777777" w:rsidR="00C20992" w:rsidRDefault="002F4DB7">
            <w:pPr>
              <w:jc w:val="center"/>
            </w:pPr>
            <w:r>
              <w:t>問題の</w:t>
            </w:r>
            <w:r w:rsidRPr="00ED7506">
              <w:rPr>
                <w:rStyle w:val="ac"/>
              </w:rPr>
              <w:t>モデル化</w:t>
            </w:r>
          </w:p>
        </w:tc>
        <w:tc>
          <w:tcPr>
            <w:tcW w:w="4422" w:type="dxa"/>
            <w:tcBorders>
              <w:top w:val="nil"/>
              <w:left w:val="nil"/>
              <w:bottom w:val="single" w:sz="2" w:space="0" w:color="000000"/>
              <w:right w:val="single" w:sz="2" w:space="0" w:color="000000"/>
            </w:tcBorders>
            <w:vAlign w:val="center"/>
            <w:hideMark/>
          </w:tcPr>
          <w:p w14:paraId="72799E4F" w14:textId="77777777" w:rsidR="00C20992" w:rsidRDefault="002F4DB7">
            <w:pPr>
              <w:jc w:val="left"/>
            </w:pPr>
            <w:r>
              <w:t>シミュレーションで扱う問題のモデル化を行う。</w:t>
            </w:r>
          </w:p>
        </w:tc>
      </w:tr>
      <w:tr w:rsidR="00C20992" w14:paraId="184D4EAC" w14:textId="77777777" w:rsidTr="000C6D3F">
        <w:tc>
          <w:tcPr>
            <w:tcW w:w="1050" w:type="dxa"/>
            <w:tcBorders>
              <w:top w:val="nil"/>
              <w:left w:val="single" w:sz="2" w:space="0" w:color="000000"/>
              <w:bottom w:val="single" w:sz="2" w:space="0" w:color="000000"/>
              <w:right w:val="single" w:sz="2" w:space="0" w:color="000000"/>
            </w:tcBorders>
            <w:shd w:val="clear" w:color="auto" w:fill="auto"/>
            <w:vAlign w:val="center"/>
            <w:hideMark/>
          </w:tcPr>
          <w:p w14:paraId="2D9578D7" w14:textId="77777777" w:rsidR="00C20992" w:rsidRPr="000C6D3F" w:rsidRDefault="002F4DB7">
            <w:pPr>
              <w:jc w:val="center"/>
              <w:rPr>
                <w:rStyle w:val="ac"/>
              </w:rPr>
            </w:pPr>
            <w:r w:rsidRPr="000C6D3F">
              <w:rPr>
                <w:rStyle w:val="ac"/>
                <w:rFonts w:hint="eastAsia"/>
              </w:rPr>
              <w:t>手順3</w:t>
            </w:r>
          </w:p>
        </w:tc>
        <w:tc>
          <w:tcPr>
            <w:tcW w:w="2940" w:type="dxa"/>
            <w:tcBorders>
              <w:top w:val="nil"/>
              <w:left w:val="nil"/>
              <w:bottom w:val="single" w:sz="2" w:space="0" w:color="000000"/>
              <w:right w:val="single" w:sz="2" w:space="0" w:color="000000"/>
            </w:tcBorders>
            <w:vAlign w:val="center"/>
            <w:hideMark/>
          </w:tcPr>
          <w:p w14:paraId="5A499796" w14:textId="77777777" w:rsidR="00C20992" w:rsidRDefault="002F4DB7">
            <w:pPr>
              <w:jc w:val="center"/>
            </w:pPr>
            <w:r w:rsidRPr="00ED7506">
              <w:rPr>
                <w:rStyle w:val="ac"/>
              </w:rPr>
              <w:t>ソフトウェア</w:t>
            </w:r>
            <w:r>
              <w:t>への書き込み</w:t>
            </w:r>
          </w:p>
        </w:tc>
        <w:tc>
          <w:tcPr>
            <w:tcW w:w="4422" w:type="dxa"/>
            <w:tcBorders>
              <w:top w:val="nil"/>
              <w:left w:val="nil"/>
              <w:bottom w:val="single" w:sz="2" w:space="0" w:color="000000"/>
              <w:right w:val="single" w:sz="2" w:space="0" w:color="000000"/>
            </w:tcBorders>
            <w:vAlign w:val="center"/>
            <w:hideMark/>
          </w:tcPr>
          <w:p w14:paraId="54493A45" w14:textId="77777777" w:rsidR="00C20992" w:rsidRDefault="002F4DB7">
            <w:pPr>
              <w:jc w:val="left"/>
            </w:pPr>
            <w:r>
              <w:t>モデルをプログラムなどの形式にして，コンピュータ上で動かせる形にする（コンピュータシミュレーションの場合）。</w:t>
            </w:r>
          </w:p>
        </w:tc>
      </w:tr>
      <w:tr w:rsidR="00C20992" w14:paraId="2EF75B0A" w14:textId="77777777" w:rsidTr="000C6D3F">
        <w:tc>
          <w:tcPr>
            <w:tcW w:w="1050" w:type="dxa"/>
            <w:tcBorders>
              <w:top w:val="nil"/>
              <w:left w:val="single" w:sz="2" w:space="0" w:color="000000"/>
              <w:bottom w:val="single" w:sz="2" w:space="0" w:color="000000"/>
              <w:right w:val="single" w:sz="2" w:space="0" w:color="000000"/>
            </w:tcBorders>
            <w:shd w:val="clear" w:color="auto" w:fill="auto"/>
            <w:vAlign w:val="center"/>
            <w:hideMark/>
          </w:tcPr>
          <w:p w14:paraId="68CFDBA6" w14:textId="77777777" w:rsidR="00C20992" w:rsidRPr="000C6D3F" w:rsidRDefault="002F4DB7">
            <w:pPr>
              <w:jc w:val="center"/>
              <w:rPr>
                <w:rStyle w:val="ac"/>
              </w:rPr>
            </w:pPr>
            <w:r w:rsidRPr="000C6D3F">
              <w:rPr>
                <w:rStyle w:val="ac"/>
                <w:rFonts w:hint="eastAsia"/>
              </w:rPr>
              <w:t>手順4</w:t>
            </w:r>
          </w:p>
        </w:tc>
        <w:tc>
          <w:tcPr>
            <w:tcW w:w="2940" w:type="dxa"/>
            <w:tcBorders>
              <w:top w:val="nil"/>
              <w:left w:val="nil"/>
              <w:bottom w:val="single" w:sz="2" w:space="0" w:color="000000"/>
              <w:right w:val="single" w:sz="2" w:space="0" w:color="000000"/>
            </w:tcBorders>
            <w:vAlign w:val="center"/>
            <w:hideMark/>
          </w:tcPr>
          <w:p w14:paraId="092A4DDE" w14:textId="77777777" w:rsidR="00C20992" w:rsidRDefault="002F4DB7">
            <w:pPr>
              <w:jc w:val="center"/>
            </w:pPr>
            <w:r w:rsidRPr="00ED7506">
              <w:rPr>
                <w:rStyle w:val="ac"/>
              </w:rPr>
              <w:t>シミュレーション</w:t>
            </w:r>
            <w:r>
              <w:t>の実行</w:t>
            </w:r>
          </w:p>
        </w:tc>
        <w:tc>
          <w:tcPr>
            <w:tcW w:w="4422" w:type="dxa"/>
            <w:tcBorders>
              <w:top w:val="nil"/>
              <w:left w:val="nil"/>
              <w:bottom w:val="single" w:sz="2" w:space="0" w:color="000000"/>
              <w:right w:val="single" w:sz="2" w:space="0" w:color="000000"/>
            </w:tcBorders>
            <w:vAlign w:val="center"/>
            <w:hideMark/>
          </w:tcPr>
          <w:p w14:paraId="36F9F9F7" w14:textId="77777777" w:rsidR="00C20992" w:rsidRDefault="002F4DB7">
            <w:pPr>
              <w:jc w:val="left"/>
            </w:pPr>
            <w:r>
              <w:t>シミュレーションを繰り返して実行し，結果を出力する。</w:t>
            </w:r>
          </w:p>
        </w:tc>
      </w:tr>
      <w:tr w:rsidR="00C20992" w14:paraId="32B686AA" w14:textId="77777777" w:rsidTr="000C6D3F">
        <w:tc>
          <w:tcPr>
            <w:tcW w:w="1050" w:type="dxa"/>
            <w:tcBorders>
              <w:top w:val="nil"/>
              <w:left w:val="single" w:sz="2" w:space="0" w:color="000000"/>
              <w:bottom w:val="single" w:sz="2" w:space="0" w:color="000000"/>
              <w:right w:val="single" w:sz="2" w:space="0" w:color="000000"/>
            </w:tcBorders>
            <w:shd w:val="clear" w:color="auto" w:fill="auto"/>
            <w:vAlign w:val="center"/>
            <w:hideMark/>
          </w:tcPr>
          <w:p w14:paraId="626C4E18" w14:textId="77777777" w:rsidR="00C20992" w:rsidRPr="000C6D3F" w:rsidRDefault="002F4DB7">
            <w:pPr>
              <w:jc w:val="center"/>
              <w:rPr>
                <w:rStyle w:val="ac"/>
              </w:rPr>
            </w:pPr>
            <w:r w:rsidRPr="000C6D3F">
              <w:rPr>
                <w:rStyle w:val="ac"/>
                <w:rFonts w:hint="eastAsia"/>
              </w:rPr>
              <w:t>手順5</w:t>
            </w:r>
          </w:p>
        </w:tc>
        <w:tc>
          <w:tcPr>
            <w:tcW w:w="2940" w:type="dxa"/>
            <w:tcBorders>
              <w:top w:val="nil"/>
              <w:left w:val="nil"/>
              <w:bottom w:val="single" w:sz="2" w:space="0" w:color="000000"/>
              <w:right w:val="single" w:sz="2" w:space="0" w:color="000000"/>
            </w:tcBorders>
            <w:vAlign w:val="center"/>
            <w:hideMark/>
          </w:tcPr>
          <w:p w14:paraId="6FFCE926" w14:textId="77777777" w:rsidR="00C20992" w:rsidRDefault="002F4DB7">
            <w:pPr>
              <w:jc w:val="center"/>
            </w:pPr>
            <w:r>
              <w:t>モデルの</w:t>
            </w:r>
            <w:r w:rsidRPr="00ED7506">
              <w:rPr>
                <w:rStyle w:val="ac"/>
              </w:rPr>
              <w:t>妥当性</w:t>
            </w:r>
            <w:r>
              <w:t>検証</w:t>
            </w:r>
          </w:p>
        </w:tc>
        <w:tc>
          <w:tcPr>
            <w:tcW w:w="4422" w:type="dxa"/>
            <w:tcBorders>
              <w:top w:val="nil"/>
              <w:left w:val="nil"/>
              <w:bottom w:val="single" w:sz="2" w:space="0" w:color="000000"/>
              <w:right w:val="single" w:sz="2" w:space="0" w:color="000000"/>
            </w:tcBorders>
            <w:vAlign w:val="center"/>
            <w:hideMark/>
          </w:tcPr>
          <w:p w14:paraId="54894F5D" w14:textId="77777777" w:rsidR="00C20992" w:rsidRDefault="002F4DB7">
            <w:pPr>
              <w:jc w:val="left"/>
            </w:pPr>
            <w:r>
              <w:t>必要があればモデルを修正し，再度シミュレーションを実行する。</w:t>
            </w:r>
          </w:p>
        </w:tc>
      </w:tr>
      <w:tr w:rsidR="00C20992" w14:paraId="4FA528C5" w14:textId="77777777" w:rsidTr="000C6D3F">
        <w:tc>
          <w:tcPr>
            <w:tcW w:w="1050" w:type="dxa"/>
            <w:tcBorders>
              <w:top w:val="nil"/>
              <w:left w:val="single" w:sz="2" w:space="0" w:color="000000"/>
              <w:bottom w:val="single" w:sz="2" w:space="0" w:color="000000"/>
              <w:right w:val="single" w:sz="2" w:space="0" w:color="000000"/>
            </w:tcBorders>
            <w:shd w:val="clear" w:color="auto" w:fill="auto"/>
            <w:vAlign w:val="center"/>
            <w:hideMark/>
          </w:tcPr>
          <w:p w14:paraId="1F590678" w14:textId="77777777" w:rsidR="00C20992" w:rsidRPr="000C6D3F" w:rsidRDefault="002F4DB7">
            <w:pPr>
              <w:jc w:val="center"/>
              <w:rPr>
                <w:rStyle w:val="ac"/>
              </w:rPr>
            </w:pPr>
            <w:r w:rsidRPr="000C6D3F">
              <w:rPr>
                <w:rStyle w:val="ac"/>
                <w:rFonts w:hint="eastAsia"/>
              </w:rPr>
              <w:t>手順6</w:t>
            </w:r>
          </w:p>
        </w:tc>
        <w:tc>
          <w:tcPr>
            <w:tcW w:w="2940" w:type="dxa"/>
            <w:tcBorders>
              <w:top w:val="nil"/>
              <w:left w:val="nil"/>
              <w:bottom w:val="single" w:sz="2" w:space="0" w:color="000000"/>
              <w:right w:val="single" w:sz="2" w:space="0" w:color="000000"/>
            </w:tcBorders>
            <w:vAlign w:val="center"/>
            <w:hideMark/>
          </w:tcPr>
          <w:p w14:paraId="3559F3D9" w14:textId="77777777" w:rsidR="00C20992" w:rsidRDefault="002F4DB7">
            <w:pPr>
              <w:jc w:val="center"/>
            </w:pPr>
            <w:r w:rsidRPr="00ED7506">
              <w:rPr>
                <w:rStyle w:val="ac"/>
              </w:rPr>
              <w:t>結果</w:t>
            </w:r>
            <w:r>
              <w:t>の分析</w:t>
            </w:r>
          </w:p>
        </w:tc>
        <w:tc>
          <w:tcPr>
            <w:tcW w:w="4422" w:type="dxa"/>
            <w:tcBorders>
              <w:top w:val="nil"/>
              <w:left w:val="nil"/>
              <w:bottom w:val="single" w:sz="2" w:space="0" w:color="000000"/>
              <w:right w:val="single" w:sz="2" w:space="0" w:color="000000"/>
            </w:tcBorders>
            <w:vAlign w:val="center"/>
            <w:hideMark/>
          </w:tcPr>
          <w:p w14:paraId="56ECA5E5" w14:textId="77777777" w:rsidR="00C20992" w:rsidRDefault="002F4DB7">
            <w:pPr>
              <w:jc w:val="left"/>
            </w:pPr>
            <w:r>
              <w:t>シミュレーションの結果を分析して結論を導く。</w:t>
            </w:r>
          </w:p>
        </w:tc>
      </w:tr>
    </w:tbl>
    <w:p w14:paraId="0E19DA99" w14:textId="77777777" w:rsidR="00C20992" w:rsidRDefault="00C20992"/>
    <w:p w14:paraId="40366DF5" w14:textId="77777777" w:rsidR="00C20992" w:rsidRDefault="002F4DB7">
      <w:r>
        <w:rPr>
          <w:rFonts w:asciiTheme="minorHAnsi" w:hAnsiTheme="minorHAnsi"/>
          <w:szCs w:val="22"/>
        </w:rPr>
        <w:br w:type="page"/>
      </w:r>
    </w:p>
    <w:p w14:paraId="03253683" w14:textId="77777777" w:rsidR="00C20992" w:rsidRDefault="002F4DB7">
      <w:pPr>
        <w:pStyle w:val="a8"/>
      </w:pPr>
      <w:r>
        <w:rPr>
          <w:rFonts w:hint="eastAsia"/>
        </w:rPr>
        <w:lastRenderedPageBreak/>
        <w:t>例題63　モデル化とシミュレーション</w:t>
      </w:r>
    </w:p>
    <w:p w14:paraId="7A8AC6FD" w14:textId="77777777" w:rsidR="00C20992" w:rsidRDefault="002F4DB7">
      <w:r>
        <w:t xml:space="preserve">　次の文章中の空欄に適当な語句を入れよ。</w:t>
      </w:r>
    </w:p>
    <w:p w14:paraId="3900D617" w14:textId="77777777" w:rsidR="00C20992" w:rsidRDefault="002F4DB7">
      <w:r>
        <w:t xml:space="preserve">　問題の解決が容易でない場合に，問題の本質的な部分だけを残して単純化・抽象化することを（　</w:t>
      </w:r>
      <w:r>
        <w:rPr>
          <w:rFonts w:ascii="ＭＳ 明朝" w:hAnsi="ＭＳ 明朝" w:cs="ＭＳ 明朝" w:hint="eastAsia"/>
        </w:rPr>
        <w:t>①</w:t>
      </w:r>
      <w:r>
        <w:t xml:space="preserve">　）という。また，作成したモデルを用いて実際の現象や実物の動作を模倣することを（　</w:t>
      </w:r>
      <w:r>
        <w:rPr>
          <w:rFonts w:ascii="ＭＳ 明朝" w:hAnsi="ＭＳ 明朝" w:cs="ＭＳ 明朝" w:hint="eastAsia"/>
        </w:rPr>
        <w:t>②</w:t>
      </w:r>
      <w:r>
        <w:t xml:space="preserve">　）という。</w:t>
      </w:r>
    </w:p>
    <w:p w14:paraId="702205B2" w14:textId="04184A77" w:rsidR="00C20992" w:rsidRDefault="002F4DB7">
      <w:r>
        <w:t xml:space="preserve">　表現形式によってモデルを分類すると，実物を模した（　</w:t>
      </w:r>
      <w:r>
        <w:rPr>
          <w:rFonts w:ascii="ＭＳ 明朝" w:hAnsi="ＭＳ 明朝" w:cs="ＭＳ 明朝" w:hint="eastAsia"/>
        </w:rPr>
        <w:t>③</w:t>
      </w:r>
      <w:r>
        <w:t xml:space="preserve">　）モデル，現象や手続きなどを表現した（　</w:t>
      </w:r>
      <w:r>
        <w:rPr>
          <w:rFonts w:ascii="ＭＳ 明朝" w:hAnsi="ＭＳ 明朝" w:cs="ＭＳ 明朝" w:hint="eastAsia"/>
        </w:rPr>
        <w:t>④</w:t>
      </w:r>
      <w:r>
        <w:t xml:space="preserve">　）モデルに分けられる。また，対象の特性によってモデルを分類すると，時間の経過がほかの要素に影響を与えない（　</w:t>
      </w:r>
      <w:r>
        <w:rPr>
          <w:rFonts w:ascii="ＭＳ 明朝" w:hAnsi="ＭＳ 明朝" w:cs="ＭＳ 明朝" w:hint="eastAsia"/>
        </w:rPr>
        <w:t>⑤</w:t>
      </w:r>
      <w:r>
        <w:t xml:space="preserve">　）モデルと影響を与える（　</w:t>
      </w:r>
      <w:r>
        <w:rPr>
          <w:rFonts w:ascii="ＭＳ 明朝" w:hAnsi="ＭＳ 明朝" w:cs="ＭＳ 明朝" w:hint="eastAsia"/>
        </w:rPr>
        <w:t>⑥</w:t>
      </w:r>
      <w:r>
        <w:t xml:space="preserve">　）モデル，不確定な要素の有無によって，結果が一つに定まる（　</w:t>
      </w:r>
      <w:r>
        <w:rPr>
          <w:rFonts w:ascii="ＭＳ 明朝" w:hAnsi="ＭＳ 明朝" w:cs="ＭＳ 明朝" w:hint="eastAsia"/>
        </w:rPr>
        <w:t>⑦</w:t>
      </w:r>
      <w:r>
        <w:t xml:space="preserve">　）モデルと結果が一つに定まらない（　</w:t>
      </w:r>
      <w:r>
        <w:rPr>
          <w:rFonts w:ascii="ＭＳ 明朝" w:hAnsi="ＭＳ 明朝" w:cs="ＭＳ 明朝" w:hint="eastAsia"/>
        </w:rPr>
        <w:t>⑧</w:t>
      </w:r>
      <w:r>
        <w:t xml:space="preserve">　）モデルに分けられる。</w:t>
      </w:r>
    </w:p>
    <w:p w14:paraId="64417998" w14:textId="77777777" w:rsidR="00C20992" w:rsidRDefault="00C20992"/>
    <w:p w14:paraId="3EE2A6D8" w14:textId="77777777" w:rsidR="00C20992" w:rsidRPr="001D1B67" w:rsidRDefault="002F4DB7">
      <w:pPr>
        <w:rPr>
          <w:rStyle w:val="aa"/>
        </w:rPr>
      </w:pPr>
      <w:r>
        <w:rPr>
          <w:rStyle w:val="ac"/>
        </w:rPr>
        <w:t>解答</w:t>
      </w:r>
      <w:r>
        <w:t xml:space="preserve">　</w:t>
      </w:r>
      <w:r w:rsidRPr="001D1B67">
        <w:rPr>
          <w:rStyle w:val="aa"/>
          <w:rFonts w:hint="eastAsia"/>
        </w:rPr>
        <w:t>①</w:t>
      </w:r>
      <w:r w:rsidRPr="001D1B67">
        <w:rPr>
          <w:rStyle w:val="aa"/>
        </w:rPr>
        <w:t xml:space="preserve">　モデル化　　</w:t>
      </w:r>
      <w:r w:rsidRPr="001D1B67">
        <w:rPr>
          <w:rStyle w:val="aa"/>
          <w:rFonts w:hint="eastAsia"/>
        </w:rPr>
        <w:t>②</w:t>
      </w:r>
      <w:r w:rsidRPr="001D1B67">
        <w:rPr>
          <w:rStyle w:val="aa"/>
        </w:rPr>
        <w:t xml:space="preserve">　シミュレーション　　</w:t>
      </w:r>
      <w:r w:rsidRPr="001D1B67">
        <w:rPr>
          <w:rStyle w:val="aa"/>
          <w:rFonts w:hint="eastAsia"/>
        </w:rPr>
        <w:t>③</w:t>
      </w:r>
      <w:r w:rsidRPr="001D1B67">
        <w:rPr>
          <w:rStyle w:val="aa"/>
        </w:rPr>
        <w:t xml:space="preserve">　物理　　</w:t>
      </w:r>
      <w:r w:rsidRPr="001D1B67">
        <w:rPr>
          <w:rStyle w:val="aa"/>
          <w:rFonts w:hint="eastAsia"/>
        </w:rPr>
        <w:t>④</w:t>
      </w:r>
      <w:r w:rsidRPr="001D1B67">
        <w:rPr>
          <w:rStyle w:val="aa"/>
        </w:rPr>
        <w:t xml:space="preserve">　論理　　</w:t>
      </w:r>
      <w:r w:rsidRPr="001D1B67">
        <w:rPr>
          <w:rStyle w:val="aa"/>
          <w:rFonts w:hint="eastAsia"/>
        </w:rPr>
        <w:t>⑤</w:t>
      </w:r>
      <w:r w:rsidRPr="001D1B67">
        <w:rPr>
          <w:rStyle w:val="aa"/>
        </w:rPr>
        <w:t xml:space="preserve">　静的</w:t>
      </w:r>
    </w:p>
    <w:p w14:paraId="18277228" w14:textId="77777777" w:rsidR="00C20992" w:rsidRPr="001D1B67" w:rsidRDefault="002F4DB7" w:rsidP="00675363">
      <w:pPr>
        <w:ind w:leftChars="300" w:left="630"/>
        <w:rPr>
          <w:rStyle w:val="aa"/>
        </w:rPr>
      </w:pPr>
      <w:r w:rsidRPr="001D1B67">
        <w:rPr>
          <w:rStyle w:val="aa"/>
          <w:rFonts w:hint="eastAsia"/>
        </w:rPr>
        <w:t>⑥</w:t>
      </w:r>
      <w:r w:rsidRPr="001D1B67">
        <w:rPr>
          <w:rStyle w:val="aa"/>
        </w:rPr>
        <w:t xml:space="preserve">　動的　　</w:t>
      </w:r>
      <w:r w:rsidRPr="001D1B67">
        <w:rPr>
          <w:rStyle w:val="aa"/>
          <w:rFonts w:hint="eastAsia"/>
        </w:rPr>
        <w:t>⑦</w:t>
      </w:r>
      <w:r w:rsidRPr="001D1B67">
        <w:rPr>
          <w:rStyle w:val="aa"/>
        </w:rPr>
        <w:t xml:space="preserve">　確定的　　</w:t>
      </w:r>
      <w:r w:rsidRPr="001D1B67">
        <w:rPr>
          <w:rStyle w:val="aa"/>
          <w:rFonts w:hint="eastAsia"/>
        </w:rPr>
        <w:t>⑧</w:t>
      </w:r>
      <w:r w:rsidRPr="001D1B67">
        <w:rPr>
          <w:rStyle w:val="aa"/>
        </w:rPr>
        <w:t xml:space="preserve">　確率的</w:t>
      </w:r>
    </w:p>
    <w:p w14:paraId="3C531929" w14:textId="77777777" w:rsidR="00C20992" w:rsidRDefault="002F4DB7">
      <w:r>
        <w:rPr>
          <w:rFonts w:ascii="ＭＳ ゴシック" w:eastAsia="ＭＳ ゴシック" w:hAnsi="ＭＳ ゴシック"/>
        </w:rPr>
        <w:t>ベストフィット</w:t>
      </w:r>
      <w:r>
        <w:t xml:space="preserve"> </w:t>
      </w:r>
    </w:p>
    <w:p w14:paraId="5AF90F50" w14:textId="77777777" w:rsidR="00C20992" w:rsidRDefault="002F4DB7">
      <w:r>
        <w:t>モデル化する対象の表現形式や特性を考え，適切なモデルを選択する。</w:t>
      </w:r>
    </w:p>
    <w:p w14:paraId="1FCD4C9A" w14:textId="77777777" w:rsidR="00C20992" w:rsidRDefault="00C20992"/>
    <w:p w14:paraId="22006FF0" w14:textId="77777777" w:rsidR="00C20992" w:rsidRDefault="002F4DB7">
      <w:r>
        <w:rPr>
          <w:rStyle w:val="ac"/>
        </w:rPr>
        <w:t>解説</w:t>
      </w:r>
    </w:p>
    <w:p w14:paraId="05D30250" w14:textId="77777777" w:rsidR="00C20992" w:rsidRDefault="002F4DB7">
      <w:r>
        <w:t>物理モデルは，さらに実物モデル，拡大モデル，縮尺モデルに分類できる。一方，論理モデルは，さらに数式モデル，図的モデルに分類できる。また，同じ対象でも複数のモデルが該当することもある。モデル化する対象の表現形式や特性を考え，適切なモデルを判断しなければいけない。</w:t>
      </w:r>
    </w:p>
    <w:p w14:paraId="0B0C6C6A" w14:textId="77777777" w:rsidR="00C20992" w:rsidRDefault="00C20992"/>
    <w:p w14:paraId="76A7DE92" w14:textId="77777777" w:rsidR="00C20992" w:rsidRDefault="002F4DB7">
      <w:pPr>
        <w:pStyle w:val="a8"/>
      </w:pPr>
      <w:r>
        <w:rPr>
          <w:rFonts w:hint="eastAsia"/>
        </w:rPr>
        <w:t>例題64　図的モデルによる表現</w:t>
      </w:r>
    </w:p>
    <w:p w14:paraId="504F9754" w14:textId="02BE9F8F" w:rsidR="00C20992" w:rsidRDefault="002F4DB7">
      <w:r>
        <w:t xml:space="preserve">　動的モデルを図で表すために，右のような記号を用いることとする。このとき，一定の流入速度でバケツに水を入れたときの水量の変化について図的モデルで表したものを，次の</w:t>
      </w:r>
      <w:r w:rsidR="002D59DE" w:rsidRPr="002D59DE">
        <w:rPr>
          <w:rFonts w:ascii="ＭＳ 明朝"/>
        </w:rPr>
        <w:t>(ア)</w:t>
      </w:r>
      <w:r>
        <w:t>～</w:t>
      </w:r>
      <w:r w:rsidR="002D59DE" w:rsidRPr="002D59DE">
        <w:rPr>
          <w:rFonts w:ascii="ＭＳ 明朝"/>
        </w:rPr>
        <w:t>(ウ)</w:t>
      </w:r>
      <w:r>
        <w:t>から一つ選べ。</w:t>
      </w:r>
    </w:p>
    <w:p w14:paraId="32ED65C3" w14:textId="7C64F9B9" w:rsidR="00675363" w:rsidRDefault="00675363">
      <w:r>
        <w:rPr>
          <w:rFonts w:hint="eastAsia"/>
          <w:noProof/>
        </w:rPr>
        <w:drawing>
          <wp:inline distT="0" distB="0" distL="0" distR="0" wp14:anchorId="2DBFB91D" wp14:editId="2F48EF6C">
            <wp:extent cx="1600200" cy="502920"/>
            <wp:effectExtent l="0" t="0" r="0" b="0"/>
            <wp:docPr id="93"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4章-15-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0200" cy="502920"/>
                    </a:xfrm>
                    <a:prstGeom prst="rect">
                      <a:avLst/>
                    </a:prstGeom>
                  </pic:spPr>
                </pic:pic>
              </a:graphicData>
            </a:graphic>
          </wp:inline>
        </w:drawing>
      </w:r>
      <w:r>
        <w:rPr>
          <w:rFonts w:hint="eastAsia"/>
          <w:noProof/>
        </w:rPr>
        <w:drawing>
          <wp:inline distT="0" distB="0" distL="0" distR="0" wp14:anchorId="48CD3454" wp14:editId="1C15BF74">
            <wp:extent cx="5227320" cy="484632"/>
            <wp:effectExtent l="0" t="0" r="0" b="0"/>
            <wp:docPr id="94"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4章-16-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7320" cy="484632"/>
                    </a:xfrm>
                    <a:prstGeom prst="rect">
                      <a:avLst/>
                    </a:prstGeom>
                  </pic:spPr>
                </pic:pic>
              </a:graphicData>
            </a:graphic>
          </wp:inline>
        </w:drawing>
      </w:r>
    </w:p>
    <w:p w14:paraId="33EAF3FD" w14:textId="77777777" w:rsidR="00C20992" w:rsidRDefault="00C20992"/>
    <w:p w14:paraId="579F128A" w14:textId="0B715288" w:rsidR="00C20992" w:rsidRDefault="002F4DB7">
      <w:r>
        <w:rPr>
          <w:rStyle w:val="ac"/>
        </w:rPr>
        <w:t>解答</w:t>
      </w:r>
      <w:r>
        <w:t xml:space="preserve">　</w:t>
      </w:r>
      <w:r w:rsidR="002D59DE" w:rsidRPr="001D1B67">
        <w:rPr>
          <w:rStyle w:val="aa"/>
        </w:rPr>
        <w:t>(ア)</w:t>
      </w:r>
    </w:p>
    <w:p w14:paraId="0C972BFA" w14:textId="77777777" w:rsidR="00C20992" w:rsidRDefault="002F4DB7">
      <w:r>
        <w:rPr>
          <w:rFonts w:ascii="ＭＳ ゴシック" w:eastAsia="ＭＳ ゴシック" w:hAnsi="ＭＳ ゴシック"/>
        </w:rPr>
        <w:t>ベストフィット</w:t>
      </w:r>
      <w:r>
        <w:t xml:space="preserve"> </w:t>
      </w:r>
    </w:p>
    <w:p w14:paraId="1E7EC241" w14:textId="77777777" w:rsidR="00C20992" w:rsidRDefault="002F4DB7">
      <w:r>
        <w:t>図的モデルで表す場合，影響を与えているもの／受けているものを適切に判断する。</w:t>
      </w:r>
    </w:p>
    <w:p w14:paraId="7FEF066F" w14:textId="77777777" w:rsidR="00C20992" w:rsidRDefault="00C20992"/>
    <w:p w14:paraId="0FD6D3D4" w14:textId="77777777" w:rsidR="00C20992" w:rsidRDefault="002F4DB7">
      <w:r>
        <w:rPr>
          <w:rStyle w:val="ac"/>
        </w:rPr>
        <w:t>解説</w:t>
      </w:r>
    </w:p>
    <w:p w14:paraId="3F89171A" w14:textId="77777777" w:rsidR="00C20992" w:rsidRDefault="002F4DB7">
      <w:r>
        <w:t>バケツの「水量」は水の「流入速度」の影響を受けることから，「流入速度」が「変化の速さ」，「水量」が「蓄積量」となる。</w:t>
      </w:r>
    </w:p>
    <w:p w14:paraId="094804EF" w14:textId="3158452A" w:rsidR="00C20992" w:rsidRDefault="002F4DB7">
      <w:r>
        <w:lastRenderedPageBreak/>
        <w:t>よって，バケツの水量の変化を適切に表した図的モデルは</w:t>
      </w:r>
      <w:r w:rsidR="002D59DE" w:rsidRPr="002D59DE">
        <w:rPr>
          <w:rFonts w:ascii="ＭＳ 明朝"/>
        </w:rPr>
        <w:t>(ア)</w:t>
      </w:r>
      <w:r>
        <w:t>となる。</w:t>
      </w:r>
    </w:p>
    <w:p w14:paraId="2AF1F90D" w14:textId="77777777" w:rsidR="00C20992" w:rsidRDefault="00C20992"/>
    <w:p w14:paraId="1FEC325B" w14:textId="77777777" w:rsidR="00C20992" w:rsidRDefault="002F4DB7">
      <w:pPr>
        <w:pStyle w:val="a8"/>
      </w:pPr>
      <w:r>
        <w:rPr>
          <w:rFonts w:hint="eastAsia"/>
        </w:rPr>
        <w:t>例題65　シミュレーションの手順</w:t>
      </w:r>
    </w:p>
    <w:p w14:paraId="1B555F22" w14:textId="77777777" w:rsidR="00C20992" w:rsidRDefault="002F4DB7">
      <w:r>
        <w:t xml:space="preserve">　次は，一般的なシミュレーションの六つの手順を表しているものである。空欄に適当な語句を入れよ。</w:t>
      </w:r>
    </w:p>
    <w:p w14:paraId="67159ECC" w14:textId="77777777" w:rsidR="00675363" w:rsidRPr="00675363" w:rsidRDefault="002F4DB7" w:rsidP="00675363">
      <w:pPr>
        <w:ind w:leftChars="100" w:left="210"/>
        <w:rPr>
          <w:spacing w:val="-16"/>
        </w:rPr>
      </w:pPr>
      <w:r w:rsidRPr="00675363">
        <w:rPr>
          <w:spacing w:val="-16"/>
        </w:rPr>
        <w:t>手順</w:t>
      </w:r>
      <w:r w:rsidRPr="00675363">
        <w:rPr>
          <w:spacing w:val="-16"/>
        </w:rPr>
        <w:t>1</w:t>
      </w:r>
      <w:r w:rsidRPr="00675363">
        <w:rPr>
          <w:spacing w:val="-16"/>
        </w:rPr>
        <w:t xml:space="preserve">：（　</w:t>
      </w:r>
      <w:r w:rsidRPr="00675363">
        <w:rPr>
          <w:rFonts w:ascii="ＭＳ 明朝" w:hAnsi="ＭＳ 明朝" w:cs="ＭＳ 明朝" w:hint="eastAsia"/>
          <w:spacing w:val="-16"/>
        </w:rPr>
        <w:t>①</w:t>
      </w:r>
      <w:r w:rsidRPr="00675363">
        <w:rPr>
          <w:spacing w:val="-16"/>
        </w:rPr>
        <w:t xml:space="preserve">　）の明確化　</w:t>
      </w:r>
      <w:r w:rsidRPr="00675363">
        <w:rPr>
          <w:spacing w:val="-16"/>
        </w:rPr>
        <w:t>→</w:t>
      </w:r>
      <w:r w:rsidRPr="00675363">
        <w:rPr>
          <w:spacing w:val="-16"/>
        </w:rPr>
        <w:t xml:space="preserve">　手順</w:t>
      </w:r>
      <w:r w:rsidRPr="00675363">
        <w:rPr>
          <w:spacing w:val="-16"/>
        </w:rPr>
        <w:t>2</w:t>
      </w:r>
      <w:r w:rsidRPr="00675363">
        <w:rPr>
          <w:spacing w:val="-16"/>
        </w:rPr>
        <w:t xml:space="preserve">：（　</w:t>
      </w:r>
      <w:r w:rsidRPr="00675363">
        <w:rPr>
          <w:rFonts w:ascii="ＭＳ 明朝" w:hAnsi="ＭＳ 明朝" w:cs="ＭＳ 明朝" w:hint="eastAsia"/>
          <w:spacing w:val="-16"/>
        </w:rPr>
        <w:t>②</w:t>
      </w:r>
      <w:r w:rsidRPr="00675363">
        <w:rPr>
          <w:spacing w:val="-16"/>
        </w:rPr>
        <w:t xml:space="preserve">　）のモデル化　</w:t>
      </w:r>
      <w:r w:rsidRPr="00675363">
        <w:rPr>
          <w:spacing w:val="-16"/>
        </w:rPr>
        <w:t>→</w:t>
      </w:r>
      <w:r w:rsidRPr="00675363">
        <w:rPr>
          <w:spacing w:val="-16"/>
        </w:rPr>
        <w:t xml:space="preserve">　手順</w:t>
      </w:r>
      <w:r w:rsidRPr="00675363">
        <w:rPr>
          <w:spacing w:val="-16"/>
        </w:rPr>
        <w:t>3</w:t>
      </w:r>
      <w:r w:rsidRPr="00675363">
        <w:rPr>
          <w:spacing w:val="-16"/>
        </w:rPr>
        <w:t xml:space="preserve">：（　</w:t>
      </w:r>
      <w:r w:rsidRPr="00675363">
        <w:rPr>
          <w:rFonts w:ascii="ＭＳ 明朝" w:hAnsi="ＭＳ 明朝" w:cs="ＭＳ 明朝" w:hint="eastAsia"/>
          <w:spacing w:val="-16"/>
        </w:rPr>
        <w:t>③</w:t>
      </w:r>
      <w:r w:rsidRPr="00675363">
        <w:rPr>
          <w:spacing w:val="-16"/>
        </w:rPr>
        <w:t xml:space="preserve">　）への書き込み　</w:t>
      </w:r>
      <w:r w:rsidRPr="00675363">
        <w:rPr>
          <w:spacing w:val="-16"/>
        </w:rPr>
        <w:t>→</w:t>
      </w:r>
    </w:p>
    <w:p w14:paraId="770BFD5A" w14:textId="4379E5BB" w:rsidR="00C20992" w:rsidRPr="00675363" w:rsidRDefault="002F4DB7" w:rsidP="00675363">
      <w:pPr>
        <w:ind w:leftChars="100" w:left="210"/>
        <w:rPr>
          <w:spacing w:val="-16"/>
        </w:rPr>
      </w:pPr>
      <w:r w:rsidRPr="00675363">
        <w:rPr>
          <w:spacing w:val="-16"/>
        </w:rPr>
        <w:t>手順</w:t>
      </w:r>
      <w:r w:rsidRPr="00675363">
        <w:rPr>
          <w:spacing w:val="-16"/>
        </w:rPr>
        <w:t>4</w:t>
      </w:r>
      <w:r w:rsidRPr="00675363">
        <w:rPr>
          <w:spacing w:val="-16"/>
        </w:rPr>
        <w:t xml:space="preserve">：（　</w:t>
      </w:r>
      <w:r w:rsidRPr="00675363">
        <w:rPr>
          <w:rFonts w:ascii="ＭＳ 明朝" w:hAnsi="ＭＳ 明朝" w:cs="ＭＳ 明朝" w:hint="eastAsia"/>
          <w:spacing w:val="-16"/>
        </w:rPr>
        <w:t>④</w:t>
      </w:r>
      <w:r w:rsidRPr="00675363">
        <w:rPr>
          <w:spacing w:val="-16"/>
        </w:rPr>
        <w:t xml:space="preserve">　）の実行　</w:t>
      </w:r>
      <w:r w:rsidRPr="00675363">
        <w:rPr>
          <w:spacing w:val="-16"/>
        </w:rPr>
        <w:t>→</w:t>
      </w:r>
      <w:r w:rsidRPr="00675363">
        <w:rPr>
          <w:spacing w:val="-16"/>
        </w:rPr>
        <w:t xml:space="preserve">　手順</w:t>
      </w:r>
      <w:r w:rsidRPr="00675363">
        <w:rPr>
          <w:spacing w:val="-16"/>
        </w:rPr>
        <w:t>5</w:t>
      </w:r>
      <w:r w:rsidRPr="00675363">
        <w:rPr>
          <w:spacing w:val="-16"/>
        </w:rPr>
        <w:t xml:space="preserve">：（　</w:t>
      </w:r>
      <w:r w:rsidRPr="00675363">
        <w:rPr>
          <w:rFonts w:ascii="ＭＳ 明朝" w:hAnsi="ＭＳ 明朝" w:cs="ＭＳ 明朝" w:hint="eastAsia"/>
          <w:spacing w:val="-16"/>
        </w:rPr>
        <w:t>⑤</w:t>
      </w:r>
      <w:r w:rsidRPr="00675363">
        <w:rPr>
          <w:spacing w:val="-16"/>
        </w:rPr>
        <w:t xml:space="preserve">　）の妥当性検証　</w:t>
      </w:r>
      <w:r w:rsidRPr="00675363">
        <w:rPr>
          <w:spacing w:val="-16"/>
        </w:rPr>
        <w:t>→</w:t>
      </w:r>
      <w:r w:rsidRPr="00675363">
        <w:rPr>
          <w:spacing w:val="-16"/>
        </w:rPr>
        <w:t xml:space="preserve">　手順</w:t>
      </w:r>
      <w:r w:rsidRPr="00675363">
        <w:rPr>
          <w:spacing w:val="-16"/>
        </w:rPr>
        <w:t>6</w:t>
      </w:r>
      <w:r w:rsidRPr="00675363">
        <w:rPr>
          <w:spacing w:val="-16"/>
        </w:rPr>
        <w:t xml:space="preserve">：（　</w:t>
      </w:r>
      <w:r w:rsidRPr="00675363">
        <w:rPr>
          <w:rFonts w:ascii="ＭＳ 明朝" w:hAnsi="ＭＳ 明朝" w:cs="ＭＳ 明朝" w:hint="eastAsia"/>
          <w:spacing w:val="-16"/>
        </w:rPr>
        <w:t>⑥</w:t>
      </w:r>
      <w:r w:rsidRPr="00675363">
        <w:rPr>
          <w:spacing w:val="-16"/>
        </w:rPr>
        <w:t xml:space="preserve">　）の分析</w:t>
      </w:r>
    </w:p>
    <w:p w14:paraId="22035950" w14:textId="77777777" w:rsidR="00C20992" w:rsidRDefault="00C20992"/>
    <w:p w14:paraId="366F06CF" w14:textId="77777777" w:rsidR="00675363" w:rsidRPr="001D1B67" w:rsidRDefault="002F4DB7">
      <w:pPr>
        <w:rPr>
          <w:rStyle w:val="aa"/>
        </w:rPr>
      </w:pPr>
      <w:r>
        <w:rPr>
          <w:rStyle w:val="ac"/>
        </w:rPr>
        <w:t>解答</w:t>
      </w:r>
      <w:r>
        <w:t xml:space="preserve">　</w:t>
      </w:r>
      <w:r w:rsidRPr="001D1B67">
        <w:rPr>
          <w:rStyle w:val="aa"/>
          <w:rFonts w:hint="eastAsia"/>
        </w:rPr>
        <w:t>①</w:t>
      </w:r>
      <w:r w:rsidRPr="001D1B67">
        <w:rPr>
          <w:rStyle w:val="aa"/>
        </w:rPr>
        <w:t xml:space="preserve">　目的　　</w:t>
      </w:r>
      <w:r w:rsidRPr="001D1B67">
        <w:rPr>
          <w:rStyle w:val="aa"/>
          <w:rFonts w:hint="eastAsia"/>
        </w:rPr>
        <w:t>②</w:t>
      </w:r>
      <w:r w:rsidRPr="001D1B67">
        <w:rPr>
          <w:rStyle w:val="aa"/>
        </w:rPr>
        <w:t xml:space="preserve">　問題　　</w:t>
      </w:r>
      <w:r w:rsidRPr="001D1B67">
        <w:rPr>
          <w:rStyle w:val="aa"/>
          <w:rFonts w:hint="eastAsia"/>
        </w:rPr>
        <w:t>③</w:t>
      </w:r>
      <w:r w:rsidRPr="001D1B67">
        <w:rPr>
          <w:rStyle w:val="aa"/>
        </w:rPr>
        <w:t xml:space="preserve">　ソフトウェア　　</w:t>
      </w:r>
      <w:r w:rsidRPr="001D1B67">
        <w:rPr>
          <w:rStyle w:val="aa"/>
          <w:rFonts w:hint="eastAsia"/>
        </w:rPr>
        <w:t>④</w:t>
      </w:r>
      <w:r w:rsidRPr="001D1B67">
        <w:rPr>
          <w:rStyle w:val="aa"/>
        </w:rPr>
        <w:t xml:space="preserve">　シミュレーション　　</w:t>
      </w:r>
      <w:r w:rsidRPr="001D1B67">
        <w:rPr>
          <w:rStyle w:val="aa"/>
          <w:rFonts w:hint="eastAsia"/>
        </w:rPr>
        <w:t>⑤</w:t>
      </w:r>
      <w:r w:rsidRPr="001D1B67">
        <w:rPr>
          <w:rStyle w:val="aa"/>
        </w:rPr>
        <w:t xml:space="preserve">　モデル　　</w:t>
      </w:r>
    </w:p>
    <w:p w14:paraId="75861006" w14:textId="5C64FECD" w:rsidR="00C20992" w:rsidRPr="001D1B67" w:rsidRDefault="002F4DB7" w:rsidP="00675363">
      <w:pPr>
        <w:ind w:leftChars="300" w:left="630"/>
        <w:rPr>
          <w:rStyle w:val="aa"/>
        </w:rPr>
      </w:pPr>
      <w:r w:rsidRPr="001D1B67">
        <w:rPr>
          <w:rStyle w:val="aa"/>
          <w:rFonts w:hint="eastAsia"/>
        </w:rPr>
        <w:t>⑥</w:t>
      </w:r>
      <w:r w:rsidRPr="001D1B67">
        <w:rPr>
          <w:rStyle w:val="aa"/>
        </w:rPr>
        <w:t xml:space="preserve">　結果</w:t>
      </w:r>
    </w:p>
    <w:p w14:paraId="3321BEB3" w14:textId="77777777" w:rsidR="00C20992" w:rsidRDefault="002F4DB7">
      <w:r>
        <w:rPr>
          <w:rFonts w:ascii="ＭＳ ゴシック" w:eastAsia="ＭＳ ゴシック" w:hAnsi="ＭＳ ゴシック"/>
        </w:rPr>
        <w:t>ベストフィット</w:t>
      </w:r>
      <w:r>
        <w:t xml:space="preserve"> </w:t>
      </w:r>
    </w:p>
    <w:p w14:paraId="309DB112" w14:textId="77777777" w:rsidR="00C20992" w:rsidRDefault="002F4DB7">
      <w:r>
        <w:t>シミュレーションを実行した後，結果を踏まえてモデルの妥当性を検証する。</w:t>
      </w:r>
    </w:p>
    <w:p w14:paraId="2C9EC36D" w14:textId="77777777" w:rsidR="00C20992" w:rsidRDefault="00C20992"/>
    <w:p w14:paraId="61BBF5CD" w14:textId="77777777" w:rsidR="00C20992" w:rsidRDefault="002F4DB7">
      <w:r>
        <w:rPr>
          <w:rStyle w:val="ac"/>
        </w:rPr>
        <w:t>解説</w:t>
      </w:r>
    </w:p>
    <w:p w14:paraId="02D1A513" w14:textId="77777777" w:rsidR="00C20992" w:rsidRDefault="002F4DB7">
      <w:r>
        <w:t>シミュレーションは，一般的に</w:t>
      </w:r>
      <w:r>
        <w:t>p.82</w:t>
      </w:r>
      <w:r>
        <w:t>にある六つの手順に沿って行われる。シミュレーションは，目的によってモデルも変化するため，モデル化の前に目的を明確化しなければならない。また，もし手順</w:t>
      </w:r>
      <w:r>
        <w:t>5</w:t>
      </w:r>
      <w:r>
        <w:t>の「モデルの妥当性検証」においてモデルに妥当性がないと判断すれば，手順</w:t>
      </w:r>
      <w:r>
        <w:t>2</w:t>
      </w:r>
      <w:r>
        <w:t>の「問題のモデル化」に戻ってモデルの修正を行う。</w:t>
      </w:r>
    </w:p>
    <w:p w14:paraId="6F5E3A6C" w14:textId="77777777" w:rsidR="00C61E56" w:rsidRDefault="00C61E56">
      <w:pPr>
        <w:pStyle w:val="a7"/>
      </w:pPr>
    </w:p>
    <w:p w14:paraId="56034EC6" w14:textId="77777777" w:rsidR="00C20992" w:rsidRDefault="002F4DB7">
      <w:pPr>
        <w:pStyle w:val="a7"/>
      </w:pPr>
      <w:r>
        <w:rPr>
          <w:rFonts w:hint="eastAsia"/>
        </w:rPr>
        <w:t>類題</w:t>
      </w:r>
    </w:p>
    <w:p w14:paraId="57F1F338" w14:textId="2B71DDE3" w:rsidR="00C20992" w:rsidRDefault="002F4DB7">
      <w:r>
        <w:rPr>
          <w:rStyle w:val="ac"/>
        </w:rPr>
        <w:t>113</w:t>
      </w:r>
      <w:r>
        <w:t xml:space="preserve">　</w:t>
      </w:r>
      <w:r>
        <w:rPr>
          <w:rStyle w:val="ac"/>
        </w:rPr>
        <w:t>〈さまざまなモデルによる表現〉</w:t>
      </w:r>
      <w:r>
        <w:t xml:space="preserve">　次の</w:t>
      </w:r>
      <w:r>
        <w:rPr>
          <w:rFonts w:ascii="ＭＳ 明朝" w:hAnsi="ＭＳ 明朝" w:cs="ＭＳ 明朝" w:hint="eastAsia"/>
        </w:rPr>
        <w:t>⑴</w:t>
      </w:r>
      <w:r>
        <w:t>～</w:t>
      </w:r>
      <w:r>
        <w:rPr>
          <w:rFonts w:ascii="ＭＳ 明朝" w:hAnsi="ＭＳ 明朝" w:cs="ＭＳ 明朝" w:hint="eastAsia"/>
        </w:rPr>
        <w:t>⑸</w:t>
      </w:r>
      <w:r>
        <w:t>をモデル化する場合，確定的モデルと確率的モデルのどちらが適当か，下の</w:t>
      </w:r>
      <w:r w:rsidR="002D59DE" w:rsidRPr="002D59DE">
        <w:rPr>
          <w:rFonts w:ascii="ＭＳ 明朝"/>
        </w:rPr>
        <w:t>(ア)</w:t>
      </w:r>
      <w:r>
        <w:t>，</w:t>
      </w:r>
      <w:r w:rsidR="002D59DE" w:rsidRPr="002D59DE">
        <w:rPr>
          <w:rFonts w:ascii="ＭＳ 明朝"/>
        </w:rPr>
        <w:t>(イ)</w:t>
      </w:r>
      <w:r>
        <w:t>からそれぞれ選べ。</w:t>
      </w:r>
    </w:p>
    <w:p w14:paraId="780C9DC2" w14:textId="77777777" w:rsidR="00C20992" w:rsidRDefault="002F4DB7">
      <w:r>
        <w:rPr>
          <w:rFonts w:ascii="ＭＳ 明朝" w:hAnsi="ＭＳ 明朝" w:cs="ＭＳ 明朝" w:hint="eastAsia"/>
        </w:rPr>
        <w:t>⑴</w:t>
      </w:r>
      <w:r>
        <w:t xml:space="preserve">　駐車場における駐車台数の予測</w:t>
      </w:r>
    </w:p>
    <w:p w14:paraId="170D0354" w14:textId="77777777" w:rsidR="00C20992" w:rsidRDefault="002F4DB7">
      <w:r>
        <w:rPr>
          <w:rFonts w:ascii="ＭＳ 明朝" w:hAnsi="ＭＳ 明朝" w:cs="ＭＳ 明朝" w:hint="eastAsia"/>
        </w:rPr>
        <w:t>⑵</w:t>
      </w:r>
      <w:r>
        <w:t xml:space="preserve">　ペダルをまわす速さと自転車の速度</w:t>
      </w:r>
    </w:p>
    <w:p w14:paraId="69457E10" w14:textId="77777777" w:rsidR="00C20992" w:rsidRDefault="002F4DB7">
      <w:r>
        <w:rPr>
          <w:rFonts w:ascii="ＭＳ 明朝" w:hAnsi="ＭＳ 明朝" w:cs="ＭＳ 明朝" w:hint="eastAsia"/>
        </w:rPr>
        <w:t>⑶</w:t>
      </w:r>
      <w:r>
        <w:t xml:space="preserve">　出生率／死亡率から推測する人口の推移</w:t>
      </w:r>
    </w:p>
    <w:p w14:paraId="2A020FC5" w14:textId="77777777" w:rsidR="00C20992" w:rsidRDefault="002F4DB7">
      <w:r>
        <w:rPr>
          <w:rFonts w:ascii="ＭＳ 明朝" w:hAnsi="ＭＳ 明朝" w:cs="ＭＳ 明朝" w:hint="eastAsia"/>
        </w:rPr>
        <w:t>⑷</w:t>
      </w:r>
      <w:r>
        <w:t xml:space="preserve">　スマートフォンのバッテリー容量と稼働時間</w:t>
      </w:r>
    </w:p>
    <w:p w14:paraId="2C23B7E2" w14:textId="77777777" w:rsidR="00C20992" w:rsidRDefault="002F4DB7">
      <w:r>
        <w:rPr>
          <w:rFonts w:ascii="ＭＳ 明朝" w:hAnsi="ＭＳ 明朝" w:cs="ＭＳ 明朝" w:hint="eastAsia"/>
        </w:rPr>
        <w:t>⑸</w:t>
      </w:r>
      <w:r>
        <w:t xml:space="preserve">　貯水タンクの貯水量と放水可能時間</w:t>
      </w:r>
    </w:p>
    <w:p w14:paraId="71521F3B" w14:textId="0CF425B7" w:rsidR="00C20992" w:rsidRDefault="002D59DE" w:rsidP="00C61E56">
      <w:pPr>
        <w:ind w:leftChars="100" w:left="210"/>
      </w:pPr>
      <w:r w:rsidRPr="002D59DE">
        <w:rPr>
          <w:rFonts w:ascii="ＭＳ 明朝"/>
        </w:rPr>
        <w:t>(ア)</w:t>
      </w:r>
      <w:r w:rsidR="002F4DB7">
        <w:t xml:space="preserve">　確定的モデル　　</w:t>
      </w:r>
      <w:r w:rsidRPr="002D59DE">
        <w:rPr>
          <w:rFonts w:ascii="ＭＳ 明朝"/>
        </w:rPr>
        <w:t>(イ)</w:t>
      </w:r>
      <w:r w:rsidR="002F4DB7">
        <w:t xml:space="preserve">　確率的モデル</w:t>
      </w:r>
    </w:p>
    <w:p w14:paraId="76851B3B" w14:textId="77777777" w:rsidR="00C20992" w:rsidRDefault="00C20992"/>
    <w:p w14:paraId="6922693D" w14:textId="77777777" w:rsidR="00C61E56" w:rsidRDefault="00C61E56">
      <w:pPr>
        <w:widowControl/>
        <w:jc w:val="left"/>
        <w:rPr>
          <w:rStyle w:val="ac"/>
        </w:rPr>
      </w:pPr>
      <w:r>
        <w:rPr>
          <w:rStyle w:val="ac"/>
        </w:rPr>
        <w:br w:type="page"/>
      </w:r>
    </w:p>
    <w:p w14:paraId="29D3FCED" w14:textId="163ACEF6" w:rsidR="00C20992" w:rsidRDefault="002F4DB7">
      <w:r>
        <w:rPr>
          <w:rStyle w:val="ac"/>
        </w:rPr>
        <w:lastRenderedPageBreak/>
        <w:t>114</w:t>
      </w:r>
      <w:r>
        <w:t xml:space="preserve">　</w:t>
      </w:r>
      <w:r>
        <w:rPr>
          <w:rStyle w:val="ac"/>
        </w:rPr>
        <w:t>〈図的モデルによる表現〉</w:t>
      </w:r>
      <w:r>
        <w:t xml:space="preserve">　下の図は，銀行の「預金高」，「利息」，「利率」の関係について図的モデルで表したものである。この図の</w:t>
      </w:r>
      <w:r>
        <w:rPr>
          <w:rFonts w:ascii="ＭＳ 明朝" w:hAnsi="ＭＳ 明朝" w:cs="ＭＳ 明朝" w:hint="eastAsia"/>
        </w:rPr>
        <w:t>⑴</w:t>
      </w:r>
      <w:r>
        <w:t>～</w:t>
      </w:r>
      <w:r>
        <w:rPr>
          <w:rFonts w:ascii="ＭＳ 明朝" w:hAnsi="ＭＳ 明朝" w:cs="ＭＳ 明朝" w:hint="eastAsia"/>
        </w:rPr>
        <w:t>⑶</w:t>
      </w:r>
      <w:r>
        <w:t>に入る適当な語句を，右下の</w:t>
      </w:r>
      <w:r w:rsidR="002D59DE" w:rsidRPr="002D59DE">
        <w:rPr>
          <w:rFonts w:ascii="ＭＳ 明朝"/>
        </w:rPr>
        <w:t>(ア)</w:t>
      </w:r>
      <w:r>
        <w:t>～</w:t>
      </w:r>
      <w:r w:rsidR="002D59DE" w:rsidRPr="002D59DE">
        <w:rPr>
          <w:rFonts w:ascii="ＭＳ 明朝"/>
        </w:rPr>
        <w:t>(ウ)</w:t>
      </w:r>
      <w:r>
        <w:t>からそれぞれ選べ。なお，図的モデルに使用している記号の意味は右の通りである。</w:t>
      </w:r>
    </w:p>
    <w:p w14:paraId="0A0193AF" w14:textId="56AB9716" w:rsidR="00951606" w:rsidRDefault="00951606">
      <w:r>
        <w:rPr>
          <w:rFonts w:hint="eastAsia"/>
          <w:noProof/>
        </w:rPr>
        <w:drawing>
          <wp:inline distT="0" distB="0" distL="0" distR="0" wp14:anchorId="0C337475" wp14:editId="0D1CC754">
            <wp:extent cx="2371344" cy="771144"/>
            <wp:effectExtent l="0" t="0" r="0" b="0"/>
            <wp:docPr id="96"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4章-18-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1344" cy="771144"/>
                    </a:xfrm>
                    <a:prstGeom prst="rect">
                      <a:avLst/>
                    </a:prstGeom>
                  </pic:spPr>
                </pic:pic>
              </a:graphicData>
            </a:graphic>
          </wp:inline>
        </w:drawing>
      </w:r>
      <w:r>
        <w:rPr>
          <w:rFonts w:hint="eastAsia"/>
        </w:rPr>
        <w:t xml:space="preserve">　　　　　</w:t>
      </w:r>
      <w:r>
        <w:rPr>
          <w:rFonts w:hint="eastAsia"/>
          <w:noProof/>
        </w:rPr>
        <w:drawing>
          <wp:inline distT="0" distB="0" distL="0" distR="0" wp14:anchorId="6C028659" wp14:editId="37E8E5BD">
            <wp:extent cx="1627632" cy="1277112"/>
            <wp:effectExtent l="0" t="0" r="0" b="0"/>
            <wp:docPr id="95"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4章-17-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7632" cy="1277112"/>
                    </a:xfrm>
                    <a:prstGeom prst="rect">
                      <a:avLst/>
                    </a:prstGeom>
                  </pic:spPr>
                </pic:pic>
              </a:graphicData>
            </a:graphic>
          </wp:inline>
        </w:drawing>
      </w:r>
    </w:p>
    <w:p w14:paraId="0532F7B1" w14:textId="1693203D" w:rsidR="00C20992" w:rsidRDefault="002D59DE">
      <w:r w:rsidRPr="002D59DE">
        <w:rPr>
          <w:rFonts w:ascii="ＭＳ 明朝"/>
        </w:rPr>
        <w:t>(ア)</w:t>
      </w:r>
      <w:r w:rsidR="002F4DB7">
        <w:t xml:space="preserve">　預金高</w:t>
      </w:r>
    </w:p>
    <w:p w14:paraId="0F54FAA0" w14:textId="68CA53D5" w:rsidR="00C20992" w:rsidRDefault="002D59DE">
      <w:r w:rsidRPr="002D59DE">
        <w:rPr>
          <w:rFonts w:ascii="ＭＳ 明朝"/>
        </w:rPr>
        <w:t>(イ)</w:t>
      </w:r>
      <w:r w:rsidR="002F4DB7">
        <w:t xml:space="preserve">　利息</w:t>
      </w:r>
    </w:p>
    <w:p w14:paraId="4A1F7DE1" w14:textId="2293FD98" w:rsidR="00C20992" w:rsidRDefault="002D59DE">
      <w:r w:rsidRPr="002D59DE">
        <w:rPr>
          <w:rFonts w:ascii="ＭＳ 明朝"/>
        </w:rPr>
        <w:t>(ウ)</w:t>
      </w:r>
      <w:r w:rsidR="002F4DB7">
        <w:t xml:space="preserve">　利率</w:t>
      </w:r>
    </w:p>
    <w:p w14:paraId="1756EB4E" w14:textId="0FD01CA2" w:rsidR="00C20992" w:rsidRDefault="002F4DB7">
      <w:r>
        <w:t xml:space="preserve"> </w:t>
      </w:r>
    </w:p>
    <w:p w14:paraId="7C8DD4F1" w14:textId="68D1D1FF" w:rsidR="00C20992" w:rsidRDefault="002F4DB7">
      <w:r>
        <w:rPr>
          <w:rStyle w:val="ac"/>
        </w:rPr>
        <w:t>115</w:t>
      </w:r>
      <w:r>
        <w:t xml:space="preserve">　</w:t>
      </w:r>
      <w:r>
        <w:rPr>
          <w:rStyle w:val="ac"/>
        </w:rPr>
        <w:t>〈シミュレーションの手順〉</w:t>
      </w:r>
      <w:r>
        <w:t xml:space="preserve">　次の表は「サイコロの各目が出る確率が等しいこと」を検証するための，シミュレーションの手順と作業内容を表している。表中の</w:t>
      </w:r>
      <w:r>
        <w:rPr>
          <w:rFonts w:ascii="ＭＳ 明朝" w:hAnsi="ＭＳ 明朝" w:cs="ＭＳ 明朝" w:hint="eastAsia"/>
        </w:rPr>
        <w:t>⑴</w:t>
      </w:r>
      <w:r>
        <w:t>～</w:t>
      </w:r>
      <w:r>
        <w:rPr>
          <w:rFonts w:ascii="ＭＳ 明朝" w:hAnsi="ＭＳ 明朝" w:cs="ＭＳ 明朝" w:hint="eastAsia"/>
        </w:rPr>
        <w:t>⑹</w:t>
      </w:r>
      <w:r>
        <w:t>に適当な作業内容を，下の</w:t>
      </w:r>
      <w:r w:rsidR="002D59DE" w:rsidRPr="002D59DE">
        <w:rPr>
          <w:rFonts w:ascii="ＭＳ 明朝"/>
        </w:rPr>
        <w:t>(ア)</w:t>
      </w:r>
      <w:r>
        <w:t>～</w:t>
      </w:r>
      <w:r w:rsidRPr="00951606">
        <w:rPr>
          <w:rFonts w:ascii="ＭＳ 明朝" w:hAnsi="ＭＳ 明朝"/>
        </w:rPr>
        <w:t>(カ)</w:t>
      </w:r>
      <w:r>
        <w:t>からそれぞれ選べ。</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5250"/>
        <w:gridCol w:w="1470"/>
      </w:tblGrid>
      <w:tr w:rsidR="00C20992" w14:paraId="5F7DA1F5" w14:textId="77777777" w:rsidTr="000C6D3F">
        <w:tc>
          <w:tcPr>
            <w:tcW w:w="105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682F17EF" w14:textId="77777777" w:rsidR="00C20992" w:rsidRPr="000C6D3F" w:rsidRDefault="002F4DB7">
            <w:pPr>
              <w:jc w:val="center"/>
              <w:rPr>
                <w:rStyle w:val="ac"/>
              </w:rPr>
            </w:pPr>
            <w:r w:rsidRPr="000C6D3F">
              <w:rPr>
                <w:rStyle w:val="ac"/>
                <w:rFonts w:hint="eastAsia"/>
              </w:rPr>
              <w:t>手順</w:t>
            </w:r>
          </w:p>
        </w:tc>
        <w:tc>
          <w:tcPr>
            <w:tcW w:w="5250" w:type="dxa"/>
            <w:tcBorders>
              <w:top w:val="single" w:sz="2" w:space="0" w:color="000000"/>
              <w:left w:val="nil"/>
              <w:bottom w:val="single" w:sz="2" w:space="0" w:color="000000"/>
              <w:right w:val="single" w:sz="2" w:space="0" w:color="000000"/>
            </w:tcBorders>
            <w:shd w:val="clear" w:color="auto" w:fill="auto"/>
            <w:vAlign w:val="center"/>
            <w:hideMark/>
          </w:tcPr>
          <w:p w14:paraId="71B62BB9" w14:textId="77777777" w:rsidR="00C20992" w:rsidRPr="000C6D3F" w:rsidRDefault="002F4DB7">
            <w:pPr>
              <w:jc w:val="center"/>
              <w:rPr>
                <w:rStyle w:val="ac"/>
              </w:rPr>
            </w:pPr>
            <w:r w:rsidRPr="000C6D3F">
              <w:rPr>
                <w:rStyle w:val="ac"/>
                <w:rFonts w:hint="eastAsia"/>
              </w:rPr>
              <w:t>シミュレーションの手順</w:t>
            </w:r>
          </w:p>
        </w:tc>
        <w:tc>
          <w:tcPr>
            <w:tcW w:w="1470" w:type="dxa"/>
            <w:tcBorders>
              <w:top w:val="single" w:sz="2" w:space="0" w:color="000000"/>
              <w:left w:val="nil"/>
              <w:bottom w:val="single" w:sz="2" w:space="0" w:color="000000"/>
              <w:right w:val="single" w:sz="2" w:space="0" w:color="000000"/>
            </w:tcBorders>
            <w:shd w:val="clear" w:color="auto" w:fill="auto"/>
            <w:vAlign w:val="center"/>
            <w:hideMark/>
          </w:tcPr>
          <w:p w14:paraId="74B85ABB" w14:textId="77777777" w:rsidR="00C20992" w:rsidRPr="000C6D3F" w:rsidRDefault="002F4DB7">
            <w:pPr>
              <w:jc w:val="center"/>
              <w:rPr>
                <w:rStyle w:val="ac"/>
              </w:rPr>
            </w:pPr>
            <w:r w:rsidRPr="000C6D3F">
              <w:rPr>
                <w:rStyle w:val="ac"/>
                <w:rFonts w:hint="eastAsia"/>
              </w:rPr>
              <w:t>作業内容</w:t>
            </w:r>
          </w:p>
        </w:tc>
      </w:tr>
      <w:tr w:rsidR="00C20992" w14:paraId="6246C2FE" w14:textId="77777777">
        <w:tc>
          <w:tcPr>
            <w:tcW w:w="1050" w:type="dxa"/>
            <w:tcBorders>
              <w:top w:val="nil"/>
              <w:left w:val="single" w:sz="2" w:space="0" w:color="000000"/>
              <w:bottom w:val="single" w:sz="2" w:space="0" w:color="000000"/>
              <w:right w:val="single" w:sz="2" w:space="0" w:color="000000"/>
            </w:tcBorders>
            <w:vAlign w:val="center"/>
            <w:hideMark/>
          </w:tcPr>
          <w:p w14:paraId="71BB0EBD" w14:textId="77777777" w:rsidR="00C20992" w:rsidRDefault="002F4DB7">
            <w:pPr>
              <w:jc w:val="center"/>
            </w:pPr>
            <w:r>
              <w:t>1</w:t>
            </w:r>
          </w:p>
        </w:tc>
        <w:tc>
          <w:tcPr>
            <w:tcW w:w="5250" w:type="dxa"/>
            <w:tcBorders>
              <w:top w:val="nil"/>
              <w:left w:val="nil"/>
              <w:bottom w:val="single" w:sz="2" w:space="0" w:color="000000"/>
              <w:right w:val="single" w:sz="2" w:space="0" w:color="000000"/>
            </w:tcBorders>
            <w:vAlign w:val="center"/>
            <w:hideMark/>
          </w:tcPr>
          <w:p w14:paraId="30316797" w14:textId="77777777" w:rsidR="00C20992" w:rsidRDefault="002F4DB7">
            <w:pPr>
              <w:jc w:val="left"/>
            </w:pPr>
            <w:r>
              <w:t>目的の明確化</w:t>
            </w:r>
          </w:p>
        </w:tc>
        <w:tc>
          <w:tcPr>
            <w:tcW w:w="1470" w:type="dxa"/>
            <w:tcBorders>
              <w:top w:val="nil"/>
              <w:left w:val="nil"/>
              <w:bottom w:val="single" w:sz="2" w:space="0" w:color="000000"/>
              <w:right w:val="single" w:sz="2" w:space="0" w:color="000000"/>
            </w:tcBorders>
            <w:vAlign w:val="center"/>
            <w:hideMark/>
          </w:tcPr>
          <w:p w14:paraId="725FDA4D" w14:textId="77777777" w:rsidR="00C20992" w:rsidRDefault="002F4DB7">
            <w:pPr>
              <w:jc w:val="center"/>
            </w:pPr>
            <w:r>
              <w:rPr>
                <w:rFonts w:ascii="ＭＳ 明朝" w:hAnsi="ＭＳ 明朝" w:cs="ＭＳ 明朝" w:hint="eastAsia"/>
              </w:rPr>
              <w:t>⑴</w:t>
            </w:r>
          </w:p>
        </w:tc>
      </w:tr>
      <w:tr w:rsidR="00C20992" w14:paraId="07AF396D" w14:textId="77777777">
        <w:tc>
          <w:tcPr>
            <w:tcW w:w="1050" w:type="dxa"/>
            <w:tcBorders>
              <w:top w:val="nil"/>
              <w:left w:val="single" w:sz="2" w:space="0" w:color="000000"/>
              <w:bottom w:val="single" w:sz="2" w:space="0" w:color="000000"/>
              <w:right w:val="single" w:sz="2" w:space="0" w:color="000000"/>
            </w:tcBorders>
            <w:vAlign w:val="center"/>
            <w:hideMark/>
          </w:tcPr>
          <w:p w14:paraId="4FB37066" w14:textId="77777777" w:rsidR="00C20992" w:rsidRDefault="002F4DB7">
            <w:pPr>
              <w:jc w:val="center"/>
            </w:pPr>
            <w:r>
              <w:t>2</w:t>
            </w:r>
          </w:p>
        </w:tc>
        <w:tc>
          <w:tcPr>
            <w:tcW w:w="5250" w:type="dxa"/>
            <w:tcBorders>
              <w:top w:val="nil"/>
              <w:left w:val="nil"/>
              <w:bottom w:val="single" w:sz="2" w:space="0" w:color="000000"/>
              <w:right w:val="single" w:sz="2" w:space="0" w:color="000000"/>
            </w:tcBorders>
            <w:vAlign w:val="center"/>
            <w:hideMark/>
          </w:tcPr>
          <w:p w14:paraId="31EBE900" w14:textId="77777777" w:rsidR="00C20992" w:rsidRDefault="002F4DB7">
            <w:pPr>
              <w:jc w:val="left"/>
            </w:pPr>
            <w:r>
              <w:t>問題のモデル化</w:t>
            </w:r>
          </w:p>
        </w:tc>
        <w:tc>
          <w:tcPr>
            <w:tcW w:w="1470" w:type="dxa"/>
            <w:tcBorders>
              <w:top w:val="nil"/>
              <w:left w:val="nil"/>
              <w:bottom w:val="single" w:sz="2" w:space="0" w:color="000000"/>
              <w:right w:val="single" w:sz="2" w:space="0" w:color="000000"/>
            </w:tcBorders>
            <w:vAlign w:val="center"/>
            <w:hideMark/>
          </w:tcPr>
          <w:p w14:paraId="425666B6" w14:textId="77777777" w:rsidR="00C20992" w:rsidRDefault="002F4DB7">
            <w:pPr>
              <w:jc w:val="center"/>
            </w:pPr>
            <w:r>
              <w:rPr>
                <w:rFonts w:ascii="ＭＳ 明朝" w:hAnsi="ＭＳ 明朝" w:cs="ＭＳ 明朝" w:hint="eastAsia"/>
              </w:rPr>
              <w:t>⑵</w:t>
            </w:r>
          </w:p>
        </w:tc>
      </w:tr>
      <w:tr w:rsidR="00C20992" w14:paraId="09171E2D" w14:textId="77777777">
        <w:tc>
          <w:tcPr>
            <w:tcW w:w="1050" w:type="dxa"/>
            <w:tcBorders>
              <w:top w:val="nil"/>
              <w:left w:val="single" w:sz="2" w:space="0" w:color="000000"/>
              <w:bottom w:val="single" w:sz="2" w:space="0" w:color="000000"/>
              <w:right w:val="single" w:sz="2" w:space="0" w:color="000000"/>
            </w:tcBorders>
            <w:vAlign w:val="center"/>
            <w:hideMark/>
          </w:tcPr>
          <w:p w14:paraId="683AADE3" w14:textId="77777777" w:rsidR="00C20992" w:rsidRDefault="002F4DB7">
            <w:pPr>
              <w:jc w:val="center"/>
            </w:pPr>
            <w:r>
              <w:t>3</w:t>
            </w:r>
          </w:p>
        </w:tc>
        <w:tc>
          <w:tcPr>
            <w:tcW w:w="5250" w:type="dxa"/>
            <w:tcBorders>
              <w:top w:val="nil"/>
              <w:left w:val="nil"/>
              <w:bottom w:val="single" w:sz="2" w:space="0" w:color="000000"/>
              <w:right w:val="single" w:sz="2" w:space="0" w:color="000000"/>
            </w:tcBorders>
            <w:vAlign w:val="center"/>
            <w:hideMark/>
          </w:tcPr>
          <w:p w14:paraId="2E2DCC83" w14:textId="77777777" w:rsidR="00C20992" w:rsidRDefault="002F4DB7">
            <w:pPr>
              <w:jc w:val="left"/>
            </w:pPr>
            <w:r>
              <w:t>ソフトウェアへの書き込み</w:t>
            </w:r>
          </w:p>
        </w:tc>
        <w:tc>
          <w:tcPr>
            <w:tcW w:w="1470" w:type="dxa"/>
            <w:tcBorders>
              <w:top w:val="nil"/>
              <w:left w:val="nil"/>
              <w:bottom w:val="single" w:sz="2" w:space="0" w:color="000000"/>
              <w:right w:val="single" w:sz="2" w:space="0" w:color="000000"/>
            </w:tcBorders>
            <w:vAlign w:val="center"/>
            <w:hideMark/>
          </w:tcPr>
          <w:p w14:paraId="2E0B7869" w14:textId="77777777" w:rsidR="00C20992" w:rsidRDefault="002F4DB7">
            <w:pPr>
              <w:jc w:val="center"/>
            </w:pPr>
            <w:r>
              <w:rPr>
                <w:rFonts w:ascii="ＭＳ 明朝" w:hAnsi="ＭＳ 明朝" w:cs="ＭＳ 明朝" w:hint="eastAsia"/>
              </w:rPr>
              <w:t>⑶</w:t>
            </w:r>
          </w:p>
        </w:tc>
      </w:tr>
      <w:tr w:rsidR="00C20992" w14:paraId="46AFBAA6" w14:textId="77777777">
        <w:tc>
          <w:tcPr>
            <w:tcW w:w="1050" w:type="dxa"/>
            <w:tcBorders>
              <w:top w:val="nil"/>
              <w:left w:val="single" w:sz="2" w:space="0" w:color="000000"/>
              <w:bottom w:val="single" w:sz="2" w:space="0" w:color="000000"/>
              <w:right w:val="single" w:sz="2" w:space="0" w:color="000000"/>
            </w:tcBorders>
            <w:vAlign w:val="center"/>
            <w:hideMark/>
          </w:tcPr>
          <w:p w14:paraId="56ED6981" w14:textId="77777777" w:rsidR="00C20992" w:rsidRDefault="002F4DB7">
            <w:pPr>
              <w:jc w:val="center"/>
            </w:pPr>
            <w:r>
              <w:t>4</w:t>
            </w:r>
          </w:p>
        </w:tc>
        <w:tc>
          <w:tcPr>
            <w:tcW w:w="5250" w:type="dxa"/>
            <w:tcBorders>
              <w:top w:val="nil"/>
              <w:left w:val="nil"/>
              <w:bottom w:val="single" w:sz="2" w:space="0" w:color="000000"/>
              <w:right w:val="single" w:sz="2" w:space="0" w:color="000000"/>
            </w:tcBorders>
            <w:vAlign w:val="center"/>
            <w:hideMark/>
          </w:tcPr>
          <w:p w14:paraId="6CF56CCD" w14:textId="77777777" w:rsidR="00C20992" w:rsidRDefault="002F4DB7">
            <w:pPr>
              <w:jc w:val="left"/>
            </w:pPr>
            <w:r>
              <w:t>シミュレーションの実行</w:t>
            </w:r>
          </w:p>
        </w:tc>
        <w:tc>
          <w:tcPr>
            <w:tcW w:w="1470" w:type="dxa"/>
            <w:tcBorders>
              <w:top w:val="nil"/>
              <w:left w:val="nil"/>
              <w:bottom w:val="single" w:sz="2" w:space="0" w:color="000000"/>
              <w:right w:val="single" w:sz="2" w:space="0" w:color="000000"/>
            </w:tcBorders>
            <w:vAlign w:val="center"/>
            <w:hideMark/>
          </w:tcPr>
          <w:p w14:paraId="1E5BE6BE" w14:textId="77777777" w:rsidR="00C20992" w:rsidRDefault="002F4DB7">
            <w:pPr>
              <w:jc w:val="center"/>
            </w:pPr>
            <w:r>
              <w:rPr>
                <w:rFonts w:ascii="ＭＳ 明朝" w:hAnsi="ＭＳ 明朝" w:cs="ＭＳ 明朝" w:hint="eastAsia"/>
              </w:rPr>
              <w:t>⑷</w:t>
            </w:r>
          </w:p>
        </w:tc>
      </w:tr>
      <w:tr w:rsidR="00C20992" w14:paraId="2716BFF0" w14:textId="77777777">
        <w:tc>
          <w:tcPr>
            <w:tcW w:w="1050" w:type="dxa"/>
            <w:tcBorders>
              <w:top w:val="nil"/>
              <w:left w:val="single" w:sz="2" w:space="0" w:color="000000"/>
              <w:bottom w:val="single" w:sz="2" w:space="0" w:color="000000"/>
              <w:right w:val="single" w:sz="2" w:space="0" w:color="000000"/>
            </w:tcBorders>
            <w:vAlign w:val="center"/>
            <w:hideMark/>
          </w:tcPr>
          <w:p w14:paraId="5E9851E9" w14:textId="77777777" w:rsidR="00C20992" w:rsidRDefault="002F4DB7">
            <w:pPr>
              <w:jc w:val="center"/>
            </w:pPr>
            <w:r>
              <w:t>5</w:t>
            </w:r>
          </w:p>
        </w:tc>
        <w:tc>
          <w:tcPr>
            <w:tcW w:w="5250" w:type="dxa"/>
            <w:tcBorders>
              <w:top w:val="nil"/>
              <w:left w:val="nil"/>
              <w:bottom w:val="single" w:sz="2" w:space="0" w:color="000000"/>
              <w:right w:val="single" w:sz="2" w:space="0" w:color="000000"/>
            </w:tcBorders>
            <w:vAlign w:val="center"/>
            <w:hideMark/>
          </w:tcPr>
          <w:p w14:paraId="148B4F28" w14:textId="77777777" w:rsidR="00C20992" w:rsidRDefault="002F4DB7">
            <w:pPr>
              <w:jc w:val="left"/>
            </w:pPr>
            <w:r>
              <w:t>モデルの妥当性検証</w:t>
            </w:r>
          </w:p>
        </w:tc>
        <w:tc>
          <w:tcPr>
            <w:tcW w:w="1470" w:type="dxa"/>
            <w:tcBorders>
              <w:top w:val="nil"/>
              <w:left w:val="nil"/>
              <w:bottom w:val="single" w:sz="2" w:space="0" w:color="000000"/>
              <w:right w:val="single" w:sz="2" w:space="0" w:color="000000"/>
            </w:tcBorders>
            <w:vAlign w:val="center"/>
            <w:hideMark/>
          </w:tcPr>
          <w:p w14:paraId="3F688082" w14:textId="77777777" w:rsidR="00C20992" w:rsidRDefault="002F4DB7">
            <w:pPr>
              <w:jc w:val="center"/>
            </w:pPr>
            <w:r>
              <w:rPr>
                <w:rFonts w:ascii="ＭＳ 明朝" w:hAnsi="ＭＳ 明朝" w:cs="ＭＳ 明朝" w:hint="eastAsia"/>
              </w:rPr>
              <w:t>⑸</w:t>
            </w:r>
          </w:p>
        </w:tc>
      </w:tr>
      <w:tr w:rsidR="00C20992" w14:paraId="2F24DA85" w14:textId="77777777">
        <w:tc>
          <w:tcPr>
            <w:tcW w:w="1050" w:type="dxa"/>
            <w:tcBorders>
              <w:top w:val="nil"/>
              <w:left w:val="single" w:sz="2" w:space="0" w:color="000000"/>
              <w:bottom w:val="single" w:sz="2" w:space="0" w:color="000000"/>
              <w:right w:val="single" w:sz="2" w:space="0" w:color="000000"/>
            </w:tcBorders>
            <w:vAlign w:val="center"/>
            <w:hideMark/>
          </w:tcPr>
          <w:p w14:paraId="2ECE2352" w14:textId="77777777" w:rsidR="00C20992" w:rsidRDefault="002F4DB7">
            <w:pPr>
              <w:jc w:val="center"/>
            </w:pPr>
            <w:r>
              <w:t>6</w:t>
            </w:r>
          </w:p>
        </w:tc>
        <w:tc>
          <w:tcPr>
            <w:tcW w:w="5250" w:type="dxa"/>
            <w:tcBorders>
              <w:top w:val="nil"/>
              <w:left w:val="nil"/>
              <w:bottom w:val="single" w:sz="2" w:space="0" w:color="000000"/>
              <w:right w:val="single" w:sz="2" w:space="0" w:color="000000"/>
            </w:tcBorders>
            <w:vAlign w:val="center"/>
            <w:hideMark/>
          </w:tcPr>
          <w:p w14:paraId="352DBF0E" w14:textId="77777777" w:rsidR="00C20992" w:rsidRDefault="002F4DB7">
            <w:pPr>
              <w:jc w:val="left"/>
            </w:pPr>
            <w:r>
              <w:t>結果の分析</w:t>
            </w:r>
          </w:p>
        </w:tc>
        <w:tc>
          <w:tcPr>
            <w:tcW w:w="1470" w:type="dxa"/>
            <w:tcBorders>
              <w:top w:val="nil"/>
              <w:left w:val="nil"/>
              <w:bottom w:val="single" w:sz="2" w:space="0" w:color="000000"/>
              <w:right w:val="single" w:sz="2" w:space="0" w:color="000000"/>
            </w:tcBorders>
            <w:vAlign w:val="center"/>
            <w:hideMark/>
          </w:tcPr>
          <w:p w14:paraId="370753C1" w14:textId="77777777" w:rsidR="00C20992" w:rsidRDefault="002F4DB7">
            <w:pPr>
              <w:jc w:val="center"/>
            </w:pPr>
            <w:r>
              <w:rPr>
                <w:rFonts w:ascii="ＭＳ 明朝" w:hAnsi="ＭＳ 明朝" w:cs="ＭＳ 明朝" w:hint="eastAsia"/>
              </w:rPr>
              <w:t>⑹</w:t>
            </w:r>
          </w:p>
        </w:tc>
      </w:tr>
    </w:tbl>
    <w:p w14:paraId="33DFFE21" w14:textId="36970627" w:rsidR="00C20992" w:rsidRDefault="002D59DE" w:rsidP="00951606">
      <w:pPr>
        <w:ind w:left="210" w:hangingChars="100" w:hanging="210"/>
      </w:pPr>
      <w:r w:rsidRPr="002D59DE">
        <w:rPr>
          <w:rFonts w:ascii="ＭＳ 明朝"/>
        </w:rPr>
        <w:t>(ア)</w:t>
      </w:r>
      <w:r w:rsidR="002F4DB7">
        <w:t xml:space="preserve">　サイコロの各目が出る確率を数式モデルで表現した。</w:t>
      </w:r>
    </w:p>
    <w:p w14:paraId="3324FB5A" w14:textId="36AFAFD4" w:rsidR="00C20992" w:rsidRDefault="002D59DE" w:rsidP="00951606">
      <w:pPr>
        <w:ind w:left="210" w:hangingChars="100" w:hanging="210"/>
      </w:pPr>
      <w:r w:rsidRPr="002D59DE">
        <w:rPr>
          <w:rFonts w:ascii="ＭＳ 明朝"/>
        </w:rPr>
        <w:t>(イ)</w:t>
      </w:r>
      <w:r w:rsidR="002F4DB7">
        <w:t xml:space="preserve">　サイコロの各目が出る確率が等しいことを検証したい。</w:t>
      </w:r>
    </w:p>
    <w:p w14:paraId="2CCB6A7D" w14:textId="6AC1C00D" w:rsidR="00C20992" w:rsidRDefault="002D59DE" w:rsidP="00951606">
      <w:pPr>
        <w:ind w:left="210" w:hangingChars="100" w:hanging="210"/>
      </w:pPr>
      <w:r w:rsidRPr="002D59DE">
        <w:rPr>
          <w:rFonts w:ascii="ＭＳ 明朝"/>
        </w:rPr>
        <w:t>(ウ)</w:t>
      </w:r>
      <w:r w:rsidR="002F4DB7">
        <w:t xml:space="preserve">　ソフトウェアでシミュレーションを実行した。</w:t>
      </w:r>
    </w:p>
    <w:p w14:paraId="12C0F922" w14:textId="3DAA27F2" w:rsidR="00C20992" w:rsidRDefault="002D59DE" w:rsidP="00951606">
      <w:pPr>
        <w:ind w:left="210" w:hangingChars="100" w:hanging="210"/>
      </w:pPr>
      <w:r w:rsidRPr="002D59DE">
        <w:rPr>
          <w:rFonts w:ascii="ＭＳ 明朝"/>
        </w:rPr>
        <w:t>(エ)</w:t>
      </w:r>
      <w:r w:rsidR="002F4DB7">
        <w:t xml:space="preserve">　サイコロを表現した数式モデルをソフトウェアに書き込んだ。</w:t>
      </w:r>
    </w:p>
    <w:p w14:paraId="102237EA" w14:textId="057C9676" w:rsidR="00C20992" w:rsidRDefault="002D59DE" w:rsidP="00951606">
      <w:pPr>
        <w:ind w:left="210" w:hangingChars="100" w:hanging="210"/>
      </w:pPr>
      <w:r w:rsidRPr="002D59DE">
        <w:rPr>
          <w:rFonts w:ascii="ＭＳ 明朝"/>
        </w:rPr>
        <w:t>(オ)</w:t>
      </w:r>
      <w:r w:rsidR="002F4DB7">
        <w:t xml:space="preserve">　シミュレーションの結果，修正後のモデルにおいてサイコロの各目が出る確率が等しくなると結論付けた。</w:t>
      </w:r>
    </w:p>
    <w:p w14:paraId="0BC7C615" w14:textId="77777777" w:rsidR="00C20992" w:rsidRDefault="002F4DB7" w:rsidP="00951606">
      <w:pPr>
        <w:ind w:left="210" w:hangingChars="100" w:hanging="210"/>
      </w:pPr>
      <w:r w:rsidRPr="00951606">
        <w:rPr>
          <w:rFonts w:ascii="ＭＳ 明朝" w:hAnsi="ＭＳ 明朝"/>
        </w:rPr>
        <w:t>(カ)</w:t>
      </w:r>
      <w:r>
        <w:t xml:space="preserve">　シミュレーションの結果，サイコロの各目が出る確率に大きなばらつきが生じた。そのため，モデルのサイコロを投げる回数を修正し，再度シミュレーションを実行した。</w:t>
      </w:r>
    </w:p>
    <w:p w14:paraId="0A06BE57" w14:textId="77777777" w:rsidR="00C20992" w:rsidRDefault="002F4DB7">
      <w:r>
        <w:rPr>
          <w:rFonts w:asciiTheme="minorHAnsi" w:hAnsiTheme="minorHAnsi"/>
          <w:szCs w:val="22"/>
        </w:rPr>
        <w:br w:type="page"/>
      </w:r>
    </w:p>
    <w:p w14:paraId="3FC0D79D" w14:textId="77777777" w:rsidR="00C20992" w:rsidRDefault="002F4DB7">
      <w:pPr>
        <w:pStyle w:val="a7"/>
      </w:pPr>
      <w:r>
        <w:rPr>
          <w:rFonts w:hint="eastAsia"/>
        </w:rPr>
        <w:lastRenderedPageBreak/>
        <w:t>練習問題</w:t>
      </w:r>
    </w:p>
    <w:p w14:paraId="641C6ADD" w14:textId="77777777" w:rsidR="00C20992" w:rsidRDefault="002F4DB7">
      <w:r>
        <w:rPr>
          <w:rStyle w:val="ac"/>
        </w:rPr>
        <w:t>116</w:t>
      </w:r>
      <w:r>
        <w:t xml:space="preserve">　</w:t>
      </w:r>
      <w:r>
        <w:rPr>
          <w:rStyle w:val="ac"/>
        </w:rPr>
        <w:t>〈サイコロのシミュレーション〉</w:t>
      </w:r>
      <w:r>
        <w:t xml:space="preserve">　シミュレーションを使用してサイコロを</w:t>
      </w:r>
      <w:r>
        <w:t>1000</w:t>
      </w:r>
      <w:r>
        <w:t>回投げ，各目が出た回数から，</w:t>
      </w:r>
      <w:r>
        <w:t>1</w:t>
      </w:r>
      <w:r>
        <w:t>～</w:t>
      </w:r>
      <w:r>
        <w:t>6</w:t>
      </w:r>
      <w:r>
        <w:t>のそれぞれの目が出る確率を求めた。このとき，次の問いに答えよ。</w:t>
      </w:r>
    </w:p>
    <w:p w14:paraId="313C8F68" w14:textId="0D765C34" w:rsidR="00C20992" w:rsidRDefault="002F4DB7" w:rsidP="00951606">
      <w:pPr>
        <w:ind w:left="210" w:hangingChars="100" w:hanging="210"/>
      </w:pPr>
      <w:r>
        <w:rPr>
          <w:rFonts w:ascii="ＭＳ 明朝" w:hAnsi="ＭＳ 明朝" w:cs="ＭＳ 明朝" w:hint="eastAsia"/>
        </w:rPr>
        <w:t>⑴</w:t>
      </w:r>
      <w:r>
        <w:t xml:space="preserve">　このサイコロの目をモデル化する場合，最も適当と考えられるモデルを，次の</w:t>
      </w:r>
      <w:r w:rsidR="002D59DE" w:rsidRPr="002D59DE">
        <w:rPr>
          <w:rFonts w:ascii="ＭＳ 明朝"/>
        </w:rPr>
        <w:t>(ア)</w:t>
      </w:r>
      <w:r>
        <w:t>～</w:t>
      </w:r>
      <w:r w:rsidR="002D59DE" w:rsidRPr="002D59DE">
        <w:rPr>
          <w:rFonts w:ascii="ＭＳ 明朝"/>
        </w:rPr>
        <w:t>(オ)</w:t>
      </w:r>
      <w:r>
        <w:t>から一つ選べ。</w:t>
      </w:r>
    </w:p>
    <w:p w14:paraId="7B564A91" w14:textId="3F2A902F" w:rsidR="00C20992" w:rsidRDefault="002D59DE" w:rsidP="00951606">
      <w:pPr>
        <w:ind w:leftChars="100" w:left="210"/>
      </w:pPr>
      <w:r w:rsidRPr="002D59DE">
        <w:rPr>
          <w:rFonts w:ascii="ＭＳ 明朝"/>
        </w:rPr>
        <w:t>(ア)</w:t>
      </w:r>
      <w:r w:rsidR="002F4DB7">
        <w:t xml:space="preserve">　物理モデル　　　</w:t>
      </w:r>
      <w:r w:rsidRPr="002D59DE">
        <w:rPr>
          <w:rFonts w:ascii="ＭＳ 明朝"/>
        </w:rPr>
        <w:t>(イ)</w:t>
      </w:r>
      <w:r w:rsidR="002F4DB7">
        <w:t xml:space="preserve">　動的モデル　　</w:t>
      </w:r>
      <w:r w:rsidRPr="002D59DE">
        <w:rPr>
          <w:rFonts w:ascii="ＭＳ 明朝"/>
        </w:rPr>
        <w:t>(ウ)</w:t>
      </w:r>
      <w:r w:rsidR="002F4DB7">
        <w:t xml:space="preserve">　静的モデル</w:t>
      </w:r>
    </w:p>
    <w:p w14:paraId="387788F3" w14:textId="5EEA2E2B" w:rsidR="00C20992" w:rsidRDefault="002D59DE" w:rsidP="00951606">
      <w:pPr>
        <w:ind w:leftChars="100" w:left="210"/>
      </w:pPr>
      <w:r w:rsidRPr="002D59DE">
        <w:rPr>
          <w:rFonts w:ascii="ＭＳ 明朝"/>
        </w:rPr>
        <w:t>(エ)</w:t>
      </w:r>
      <w:r w:rsidR="002F4DB7">
        <w:t xml:space="preserve">　確定的モデル　　</w:t>
      </w:r>
      <w:r w:rsidRPr="002D59DE">
        <w:rPr>
          <w:rFonts w:ascii="ＭＳ 明朝"/>
        </w:rPr>
        <w:t>(オ)</w:t>
      </w:r>
      <w:r w:rsidR="002F4DB7">
        <w:t xml:space="preserve">　確率的モデル</w:t>
      </w:r>
    </w:p>
    <w:p w14:paraId="5CCD97E2" w14:textId="1E2A4045" w:rsidR="00C20992" w:rsidRDefault="002F4DB7" w:rsidP="00951606">
      <w:pPr>
        <w:ind w:left="210" w:hangingChars="100" w:hanging="210"/>
      </w:pPr>
      <w:r>
        <w:rPr>
          <w:rFonts w:ascii="ＭＳ 明朝" w:hAnsi="ＭＳ 明朝" w:cs="ＭＳ 明朝" w:hint="eastAsia"/>
        </w:rPr>
        <w:t>⑵</w:t>
      </w:r>
      <w:r>
        <w:t xml:space="preserve">　それぞれの目が出た確率をグラフで表す場合，最も適当と考えられるグラフを，次の</w:t>
      </w:r>
      <w:r w:rsidR="002D59DE" w:rsidRPr="002D59DE">
        <w:rPr>
          <w:rFonts w:ascii="ＭＳ 明朝"/>
        </w:rPr>
        <w:t>(ア)</w:t>
      </w:r>
      <w:r>
        <w:t>～</w:t>
      </w:r>
      <w:r w:rsidR="002D59DE" w:rsidRPr="002D59DE">
        <w:rPr>
          <w:rFonts w:ascii="ＭＳ 明朝"/>
        </w:rPr>
        <w:t>(オ)</w:t>
      </w:r>
      <w:r>
        <w:t>から一つ選べ。</w:t>
      </w:r>
    </w:p>
    <w:p w14:paraId="5648AF7D" w14:textId="2823440F" w:rsidR="00C20992" w:rsidRDefault="002D59DE" w:rsidP="00951606">
      <w:pPr>
        <w:ind w:leftChars="100" w:left="210"/>
      </w:pPr>
      <w:r w:rsidRPr="002D59DE">
        <w:rPr>
          <w:rFonts w:ascii="ＭＳ 明朝"/>
        </w:rPr>
        <w:t>(ア)</w:t>
      </w:r>
      <w:r w:rsidR="002F4DB7">
        <w:t xml:space="preserve">　折れ線グラフ　　</w:t>
      </w:r>
      <w:r w:rsidRPr="002D59DE">
        <w:rPr>
          <w:rFonts w:ascii="ＭＳ 明朝"/>
        </w:rPr>
        <w:t>(イ)</w:t>
      </w:r>
      <w:r w:rsidR="002F4DB7">
        <w:t xml:space="preserve">　棒グラフ　　　</w:t>
      </w:r>
      <w:r w:rsidRPr="002D59DE">
        <w:rPr>
          <w:rFonts w:ascii="ＭＳ 明朝"/>
        </w:rPr>
        <w:t>(ウ)</w:t>
      </w:r>
      <w:r w:rsidR="002F4DB7">
        <w:t xml:space="preserve">　レーダーチャート</w:t>
      </w:r>
    </w:p>
    <w:p w14:paraId="3D8127F3" w14:textId="6BF6C532" w:rsidR="00C20992" w:rsidRDefault="002D59DE" w:rsidP="00951606">
      <w:pPr>
        <w:ind w:leftChars="100" w:left="210"/>
      </w:pPr>
      <w:r w:rsidRPr="002D59DE">
        <w:rPr>
          <w:rFonts w:ascii="ＭＳ 明朝"/>
        </w:rPr>
        <w:t>(エ)</w:t>
      </w:r>
      <w:r w:rsidR="002F4DB7">
        <w:t xml:space="preserve">　散布図　　　　　</w:t>
      </w:r>
      <w:r w:rsidRPr="002D59DE">
        <w:rPr>
          <w:rFonts w:ascii="ＭＳ 明朝"/>
        </w:rPr>
        <w:t>(オ)</w:t>
      </w:r>
      <w:r w:rsidR="002F4DB7">
        <w:t xml:space="preserve">　箱ひげ図</w:t>
      </w:r>
    </w:p>
    <w:p w14:paraId="1EE67171" w14:textId="49C279BC" w:rsidR="00C20992" w:rsidRDefault="002F4DB7" w:rsidP="00951606">
      <w:pPr>
        <w:ind w:left="210" w:hangingChars="100" w:hanging="210"/>
      </w:pPr>
      <w:r>
        <w:rPr>
          <w:rFonts w:ascii="ＭＳ 明朝" w:hAnsi="ＭＳ 明朝" w:cs="ＭＳ 明朝" w:hint="eastAsia"/>
        </w:rPr>
        <w:t>⑶</w:t>
      </w:r>
      <w:r>
        <w:t xml:space="preserve">　追加のシミュレーションで，サイコロを</w:t>
      </w:r>
      <w:r>
        <w:t>10000</w:t>
      </w:r>
      <w:r>
        <w:t>回投げ，それぞれの目が出た確率を求めた。この結果と，サイコロを</w:t>
      </w:r>
      <w:r>
        <w:t>1000</w:t>
      </w:r>
      <w:r>
        <w:t>回投げた結果と比較した場合，各目の確率の振れ幅（各目の確率における最大値と最小値の差）にどのような違いが出ると考えられるか。最も適当と考えられるものを，次の</w:t>
      </w:r>
      <w:r w:rsidR="002D59DE" w:rsidRPr="002D59DE">
        <w:rPr>
          <w:rFonts w:ascii="ＭＳ 明朝"/>
        </w:rPr>
        <w:t>(ア)</w:t>
      </w:r>
      <w:r>
        <w:t>～</w:t>
      </w:r>
      <w:r w:rsidR="002D59DE" w:rsidRPr="002D59DE">
        <w:rPr>
          <w:rFonts w:ascii="ＭＳ 明朝"/>
        </w:rPr>
        <w:t>(ウ)</w:t>
      </w:r>
      <w:r>
        <w:t>から一つ選べ。</w:t>
      </w:r>
    </w:p>
    <w:p w14:paraId="099ABF91" w14:textId="23AC63EE" w:rsidR="00C20992" w:rsidRDefault="002D59DE" w:rsidP="00951606">
      <w:pPr>
        <w:ind w:leftChars="100" w:left="210"/>
      </w:pPr>
      <w:r w:rsidRPr="002D59DE">
        <w:rPr>
          <w:rFonts w:ascii="ＭＳ 明朝"/>
        </w:rPr>
        <w:t>(ア)</w:t>
      </w:r>
      <w:r w:rsidR="002F4DB7">
        <w:t xml:space="preserve">　両者の結果において，各目の確率の振れ幅はほぼ変わらない。</w:t>
      </w:r>
    </w:p>
    <w:p w14:paraId="10B3C40B" w14:textId="27827442" w:rsidR="00C20992" w:rsidRDefault="002D59DE" w:rsidP="00951606">
      <w:pPr>
        <w:ind w:leftChars="100" w:left="210"/>
      </w:pPr>
      <w:r w:rsidRPr="002D59DE">
        <w:rPr>
          <w:rFonts w:ascii="ＭＳ 明朝"/>
        </w:rPr>
        <w:t>(イ)</w:t>
      </w:r>
      <w:r w:rsidR="002F4DB7">
        <w:t xml:space="preserve">　サイコロを</w:t>
      </w:r>
      <w:r w:rsidR="002F4DB7">
        <w:t>10000</w:t>
      </w:r>
      <w:r w:rsidR="002F4DB7">
        <w:t>回投げたほうが，各目の確率の振れ幅が小さい。</w:t>
      </w:r>
    </w:p>
    <w:p w14:paraId="5B748D78" w14:textId="52B2D6CD" w:rsidR="00C20992" w:rsidRDefault="002D59DE" w:rsidP="00951606">
      <w:pPr>
        <w:ind w:leftChars="100" w:left="210"/>
      </w:pPr>
      <w:r w:rsidRPr="002D59DE">
        <w:rPr>
          <w:rFonts w:ascii="ＭＳ 明朝"/>
        </w:rPr>
        <w:t>(ウ)</w:t>
      </w:r>
      <w:r w:rsidR="002F4DB7">
        <w:t xml:space="preserve">　サイコロを</w:t>
      </w:r>
      <w:r w:rsidR="002F4DB7">
        <w:t>10000</w:t>
      </w:r>
      <w:r w:rsidR="002F4DB7">
        <w:t>回投げたほうが，各目の確率の振れ幅が大きい。</w:t>
      </w:r>
    </w:p>
    <w:p w14:paraId="21642CA2" w14:textId="77777777" w:rsidR="00C20992" w:rsidRDefault="00C20992"/>
    <w:p w14:paraId="1B10F5E1" w14:textId="77777777" w:rsidR="00C20992" w:rsidRDefault="002F4DB7">
      <w:r>
        <w:rPr>
          <w:rStyle w:val="ac"/>
        </w:rPr>
        <w:t>117</w:t>
      </w:r>
      <w:r>
        <w:t xml:space="preserve">　</w:t>
      </w:r>
      <w:r>
        <w:rPr>
          <w:rStyle w:val="ac"/>
        </w:rPr>
        <w:t>〈図的モデルと数式モデルによる表現〉</w:t>
      </w:r>
      <w:r>
        <w:t xml:space="preserve">　ヒーターを自動制御する温度調節装置を用い，水を設定温度まで加熱する場合を考える。このとき，次の問いに答えよ。</w:t>
      </w:r>
    </w:p>
    <w:p w14:paraId="74B586F6" w14:textId="2394EA46" w:rsidR="00C20992" w:rsidRDefault="002F4DB7" w:rsidP="00951606">
      <w:pPr>
        <w:ind w:left="210" w:hangingChars="100" w:hanging="210"/>
      </w:pPr>
      <w:r>
        <w:rPr>
          <w:rFonts w:ascii="ＭＳ 明朝" w:hAnsi="ＭＳ 明朝" w:cs="ＭＳ 明朝" w:hint="eastAsia"/>
        </w:rPr>
        <w:t>⑴</w:t>
      </w:r>
      <w:r>
        <w:t xml:space="preserve">　次の図は，ヒーターによる温度調節を図的モデルで表したものである。図の</w:t>
      </w:r>
      <w:r>
        <w:rPr>
          <w:rFonts w:ascii="ＭＳ 明朝" w:hAnsi="ＭＳ 明朝" w:cs="ＭＳ 明朝" w:hint="eastAsia"/>
        </w:rPr>
        <w:t>⒜</w:t>
      </w:r>
      <w:r>
        <w:t>～</w:t>
      </w:r>
      <w:r>
        <w:rPr>
          <w:rFonts w:ascii="ＭＳ 明朝" w:hAnsi="ＭＳ 明朝" w:cs="ＭＳ 明朝" w:hint="eastAsia"/>
        </w:rPr>
        <w:t>⒞</w:t>
      </w:r>
      <w:r>
        <w:t>に入る適当な語句を，下の</w:t>
      </w:r>
      <w:r w:rsidR="002D59DE" w:rsidRPr="002D59DE">
        <w:rPr>
          <w:rFonts w:ascii="ＭＳ 明朝"/>
        </w:rPr>
        <w:t>(ア)</w:t>
      </w:r>
      <w:r>
        <w:t>～</w:t>
      </w:r>
      <w:r w:rsidR="002D59DE" w:rsidRPr="002D59DE">
        <w:rPr>
          <w:rFonts w:ascii="ＭＳ 明朝"/>
        </w:rPr>
        <w:t>(ウ)</w:t>
      </w:r>
      <w:r>
        <w:t>からそれぞれ選べ。</w:t>
      </w:r>
    </w:p>
    <w:p w14:paraId="73077D7B" w14:textId="7E003990" w:rsidR="00C20992" w:rsidRDefault="00951606" w:rsidP="00951606">
      <w:pPr>
        <w:ind w:leftChars="100" w:left="210"/>
      </w:pPr>
      <w:r>
        <w:rPr>
          <w:noProof/>
        </w:rPr>
        <w:drawing>
          <wp:inline distT="0" distB="0" distL="0" distR="0" wp14:anchorId="1DCBE6DB" wp14:editId="4C373BDC">
            <wp:extent cx="2587752" cy="1365504"/>
            <wp:effectExtent l="0" t="0" r="3175" b="6350"/>
            <wp:docPr id="97"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4章-19-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7752" cy="1365504"/>
                    </a:xfrm>
                    <a:prstGeom prst="rect">
                      <a:avLst/>
                    </a:prstGeom>
                  </pic:spPr>
                </pic:pic>
              </a:graphicData>
            </a:graphic>
          </wp:inline>
        </w:drawing>
      </w:r>
    </w:p>
    <w:p w14:paraId="0165CA1A" w14:textId="5AF0D9E0" w:rsidR="00C20992" w:rsidRDefault="002D59DE" w:rsidP="00951606">
      <w:pPr>
        <w:ind w:leftChars="100" w:left="210"/>
      </w:pPr>
      <w:r w:rsidRPr="002D59DE">
        <w:rPr>
          <w:rFonts w:ascii="ＭＳ 明朝"/>
        </w:rPr>
        <w:t>(ア)</w:t>
      </w:r>
      <w:r w:rsidR="002F4DB7">
        <w:t xml:space="preserve">　温度</w:t>
      </w:r>
    </w:p>
    <w:p w14:paraId="39070902" w14:textId="34DB36E9" w:rsidR="00C20992" w:rsidRDefault="002D59DE" w:rsidP="00951606">
      <w:pPr>
        <w:ind w:leftChars="100" w:left="210"/>
      </w:pPr>
      <w:r w:rsidRPr="002D59DE">
        <w:rPr>
          <w:rFonts w:ascii="ＭＳ 明朝"/>
        </w:rPr>
        <w:t>(イ)</w:t>
      </w:r>
      <w:r w:rsidR="002F4DB7">
        <w:t xml:space="preserve">　温度差</w:t>
      </w:r>
    </w:p>
    <w:p w14:paraId="5DF16918" w14:textId="1B5178FE" w:rsidR="00C20992" w:rsidRDefault="002D59DE" w:rsidP="00951606">
      <w:pPr>
        <w:ind w:leftChars="100" w:left="210"/>
      </w:pPr>
      <w:r w:rsidRPr="002D59DE">
        <w:rPr>
          <w:rFonts w:ascii="ＭＳ 明朝"/>
        </w:rPr>
        <w:t>(ウ)</w:t>
      </w:r>
      <w:r w:rsidR="002F4DB7">
        <w:t xml:space="preserve">　変化の速さ</w:t>
      </w:r>
    </w:p>
    <w:p w14:paraId="11599B15" w14:textId="77777777" w:rsidR="00C20992" w:rsidRDefault="00C20992"/>
    <w:p w14:paraId="39ECA7A0" w14:textId="77777777" w:rsidR="00951606" w:rsidRDefault="00951606">
      <w:pPr>
        <w:widowControl/>
        <w:jc w:val="left"/>
        <w:rPr>
          <w:rFonts w:ascii="ＭＳ 明朝" w:hAnsi="ＭＳ 明朝" w:cs="ＭＳ 明朝"/>
        </w:rPr>
      </w:pPr>
      <w:r>
        <w:rPr>
          <w:rFonts w:ascii="ＭＳ 明朝" w:hAnsi="ＭＳ 明朝" w:cs="ＭＳ 明朝"/>
        </w:rPr>
        <w:br w:type="page"/>
      </w:r>
    </w:p>
    <w:p w14:paraId="359F348B" w14:textId="69AD56ED" w:rsidR="00C20992" w:rsidRDefault="002F4DB7" w:rsidP="00951606">
      <w:pPr>
        <w:ind w:left="210" w:hangingChars="100" w:hanging="210"/>
      </w:pPr>
      <w:r>
        <w:rPr>
          <w:rFonts w:ascii="ＭＳ 明朝" w:hAnsi="ＭＳ 明朝" w:cs="ＭＳ 明朝" w:hint="eastAsia"/>
        </w:rPr>
        <w:lastRenderedPageBreak/>
        <w:t>⑵</w:t>
      </w:r>
      <w:r>
        <w:t xml:space="preserve">　上の図的モデルを参考に，次の数式モデルの</w:t>
      </w:r>
      <w:r>
        <w:rPr>
          <w:rFonts w:ascii="ＭＳ 明朝" w:hAnsi="ＭＳ 明朝" w:cs="ＭＳ 明朝" w:hint="eastAsia"/>
        </w:rPr>
        <w:t>①</w:t>
      </w:r>
      <w:r>
        <w:t>～</w:t>
      </w:r>
      <w:r>
        <w:rPr>
          <w:rFonts w:ascii="ＭＳ 明朝" w:hAnsi="ＭＳ 明朝" w:cs="ＭＳ 明朝" w:hint="eastAsia"/>
        </w:rPr>
        <w:t>④</w:t>
      </w:r>
      <w:r>
        <w:t>に入る適当な語句を，下の</w:t>
      </w:r>
      <w:r w:rsidR="002D59DE" w:rsidRPr="002D59DE">
        <w:rPr>
          <w:rFonts w:ascii="ＭＳ 明朝"/>
        </w:rPr>
        <w:t>(ア)</w:t>
      </w:r>
      <w:r>
        <w:t>～</w:t>
      </w:r>
      <w:r w:rsidR="002D59DE" w:rsidRPr="002D59DE">
        <w:rPr>
          <w:rFonts w:ascii="ＭＳ 明朝"/>
        </w:rPr>
        <w:t>(エ)</w:t>
      </w:r>
      <w:r>
        <w:t>からそれぞれ選べ。</w:t>
      </w:r>
    </w:p>
    <w:p w14:paraId="6A08EDEE" w14:textId="523A5FB4" w:rsidR="00C20992" w:rsidRDefault="00951606">
      <w:r>
        <w:rPr>
          <w:noProof/>
        </w:rPr>
        <mc:AlternateContent>
          <mc:Choice Requires="wps">
            <w:drawing>
              <wp:inline distT="0" distB="0" distL="0" distR="0" wp14:anchorId="0FFCE9BE" wp14:editId="29C48E61">
                <wp:extent cx="6228522" cy="1828800"/>
                <wp:effectExtent l="0" t="0" r="20320" b="26035"/>
                <wp:docPr id="98" name="テキスト ボックス 98"/>
                <wp:cNvGraphicFramePr/>
                <a:graphic xmlns:a="http://schemas.openxmlformats.org/drawingml/2006/main">
                  <a:graphicData uri="http://schemas.microsoft.com/office/word/2010/wordprocessingShape">
                    <wps:wsp>
                      <wps:cNvSpPr txBox="1"/>
                      <wps:spPr>
                        <a:xfrm>
                          <a:off x="0" y="0"/>
                          <a:ext cx="6228522" cy="1828800"/>
                        </a:xfrm>
                        <a:prstGeom prst="rect">
                          <a:avLst/>
                        </a:prstGeom>
                        <a:noFill/>
                        <a:ln w="6350">
                          <a:solidFill>
                            <a:prstClr val="black"/>
                          </a:solidFill>
                        </a:ln>
                        <a:effectLst/>
                      </wps:spPr>
                      <wps:txbx>
                        <w:txbxContent>
                          <w:p w14:paraId="6A488B2F" w14:textId="77777777" w:rsidR="00951606" w:rsidRDefault="00951606">
                            <w:r>
                              <w:t>変化の速さ＝</w:t>
                            </w:r>
                            <w:r w:rsidRPr="00951606">
                              <w:rPr>
                                <w:rFonts w:ascii="ＭＳ 明朝" w:hAnsi="ＭＳ 明朝"/>
                              </w:rPr>
                              <w:t xml:space="preserve">(　</w:t>
                            </w:r>
                            <w:r w:rsidRPr="00951606">
                              <w:rPr>
                                <w:rFonts w:ascii="ＭＳ 明朝" w:hAnsi="ＭＳ 明朝" w:cs="ＭＳ 明朝" w:hint="eastAsia"/>
                              </w:rPr>
                              <w:t>①</w:t>
                            </w:r>
                            <w:r w:rsidRPr="00951606">
                              <w:rPr>
                                <w:rFonts w:ascii="ＭＳ 明朝" w:hAnsi="ＭＳ 明朝"/>
                              </w:rPr>
                              <w:t xml:space="preserve">　)×(</w:t>
                            </w:r>
                            <w:r>
                              <w:t xml:space="preserve">　</w:t>
                            </w:r>
                            <w:r>
                              <w:rPr>
                                <w:rFonts w:ascii="ＭＳ 明朝" w:hAnsi="ＭＳ 明朝" w:cs="ＭＳ 明朝" w:hint="eastAsia"/>
                              </w:rPr>
                              <w:t>②</w:t>
                            </w:r>
                            <w:r>
                              <w:t xml:space="preserve">　</w:t>
                            </w:r>
                            <w:r w:rsidRPr="00951606">
                              <w:rPr>
                                <w:rFonts w:ascii="ＭＳ 明朝" w:hAnsi="ＭＳ 明朝"/>
                              </w:rPr>
                              <w:t>)</w:t>
                            </w:r>
                          </w:p>
                          <w:p w14:paraId="7C106748" w14:textId="77777777" w:rsidR="00951606" w:rsidRDefault="00951606">
                            <w:r>
                              <w:t>温度差＝</w:t>
                            </w:r>
                            <w:r w:rsidRPr="00951606">
                              <w:rPr>
                                <w:rFonts w:ascii="ＭＳ 明朝" w:hAnsi="ＭＳ 明朝"/>
                              </w:rPr>
                              <w:t>(</w:t>
                            </w:r>
                            <w:r>
                              <w:t xml:space="preserve">　</w:t>
                            </w:r>
                            <w:r>
                              <w:rPr>
                                <w:rFonts w:ascii="ＭＳ 明朝" w:hAnsi="ＭＳ 明朝" w:cs="ＭＳ 明朝" w:hint="eastAsia"/>
                              </w:rPr>
                              <w:t>③</w:t>
                            </w:r>
                            <w:r>
                              <w:t xml:space="preserve">　</w:t>
                            </w:r>
                            <w:r w:rsidRPr="00951606">
                              <w:rPr>
                                <w:rFonts w:ascii="ＭＳ 明朝" w:hAnsi="ＭＳ 明朝"/>
                              </w:rPr>
                              <w:t>)</w:t>
                            </w:r>
                            <w:r>
                              <w:t>－</w:t>
                            </w:r>
                            <w:r w:rsidRPr="00951606">
                              <w:rPr>
                                <w:rFonts w:ascii="ＭＳ 明朝" w:hAnsi="ＭＳ 明朝"/>
                              </w:rPr>
                              <w:t>(</w:t>
                            </w:r>
                            <w:r>
                              <w:t xml:space="preserve">　</w:t>
                            </w:r>
                            <w:r>
                              <w:rPr>
                                <w:rFonts w:ascii="ＭＳ 明朝" w:hAnsi="ＭＳ 明朝" w:cs="ＭＳ 明朝" w:hint="eastAsia"/>
                              </w:rPr>
                              <w:t>④</w:t>
                            </w:r>
                            <w:r>
                              <w:t xml:space="preserve">　</w:t>
                            </w:r>
                            <w:r w:rsidRPr="00951606">
                              <w:rPr>
                                <w:rFonts w:ascii="ＭＳ 明朝" w:hAnsi="ＭＳ 明朝"/>
                              </w:rPr>
                              <w:t>)</w:t>
                            </w:r>
                          </w:p>
                          <w:p w14:paraId="1C5733DD" w14:textId="476EEDBC" w:rsidR="00951606" w:rsidRDefault="00951606">
                            <w:r>
                              <w:t>変化後の水温＝</w:t>
                            </w:r>
                            <w:r w:rsidRPr="00951606">
                              <w:rPr>
                                <w:rFonts w:ascii="ＭＳ 明朝" w:hAnsi="ＭＳ 明朝"/>
                              </w:rPr>
                              <w:t>(</w:t>
                            </w:r>
                            <w:r>
                              <w:rPr>
                                <w:rFonts w:ascii="ＭＳ 明朝" w:hAnsi="ＭＳ 明朝" w:cs="ＭＳ 明朝" w:hint="eastAsia"/>
                              </w:rPr>
                              <w:t>④</w:t>
                            </w:r>
                            <w:r w:rsidRPr="00951606">
                              <w:rPr>
                                <w:rFonts w:ascii="ＭＳ 明朝" w:hAnsi="ＭＳ 明朝"/>
                              </w:rPr>
                              <w:t>)</w:t>
                            </w:r>
                            <w:r>
                              <w:t>＋変化の速さ</w:t>
                            </w:r>
                            <w:r w:rsidRPr="008044C7">
                              <w:rPr>
                                <w:rFonts w:ascii="ＭＳ 明朝" w:hAnsi="ＭＳ 明朝"/>
                              </w:rPr>
                              <w:t>×</w:t>
                            </w:r>
                            <w:r>
                              <w:t>時間間隔</w:t>
                            </w:r>
                          </w:p>
                          <w:p w14:paraId="586D5EC1" w14:textId="77777777" w:rsidR="00951606" w:rsidRDefault="00951606">
                            <w:r>
                              <w:t xml:space="preserve">　</w:t>
                            </w:r>
                            <w:r>
                              <w:t>↓</w:t>
                            </w:r>
                          </w:p>
                          <w:p w14:paraId="76D8F82A" w14:textId="638EB21D" w:rsidR="00951606" w:rsidRPr="00992AA3" w:rsidRDefault="00951606">
                            <w:r>
                              <w:t>変化後の水温＝</w:t>
                            </w:r>
                            <w:r w:rsidRPr="00951606">
                              <w:rPr>
                                <w:rFonts w:ascii="ＭＳ 明朝" w:hAnsi="ＭＳ 明朝"/>
                              </w:rPr>
                              <w:t>(</w:t>
                            </w:r>
                            <w:r>
                              <w:rPr>
                                <w:rFonts w:ascii="ＭＳ 明朝" w:hAnsi="ＭＳ 明朝" w:cs="ＭＳ 明朝" w:hint="eastAsia"/>
                              </w:rPr>
                              <w:t>④</w:t>
                            </w:r>
                            <w:r w:rsidRPr="00951606">
                              <w:rPr>
                                <w:rFonts w:ascii="ＭＳ 明朝" w:hAnsi="ＭＳ 明朝"/>
                              </w:rPr>
                              <w:t>)</w:t>
                            </w:r>
                            <w:r>
                              <w:t>＋</w:t>
                            </w:r>
                            <w:r w:rsidR="008044C7" w:rsidRPr="00951606">
                              <w:rPr>
                                <w:rFonts w:ascii="ＭＳ 明朝" w:hAnsi="ＭＳ 明朝"/>
                              </w:rPr>
                              <w:t>(</w:t>
                            </w:r>
                            <w:r w:rsidRPr="00951606">
                              <w:rPr>
                                <w:rFonts w:ascii="ＭＳ 明朝" w:hAnsi="ＭＳ 明朝"/>
                              </w:rPr>
                              <w:t>(</w:t>
                            </w:r>
                            <w:r>
                              <w:rPr>
                                <w:rFonts w:ascii="ＭＳ 明朝" w:hAnsi="ＭＳ 明朝" w:cs="ＭＳ 明朝" w:hint="eastAsia"/>
                              </w:rPr>
                              <w:t>③</w:t>
                            </w:r>
                            <w:r w:rsidRPr="00951606">
                              <w:rPr>
                                <w:rFonts w:ascii="ＭＳ 明朝" w:hAnsi="ＭＳ 明朝"/>
                              </w:rPr>
                              <w:t>)</w:t>
                            </w:r>
                            <w:r>
                              <w:t>－</w:t>
                            </w:r>
                            <w:r w:rsidRPr="00951606">
                              <w:rPr>
                                <w:rFonts w:ascii="ＭＳ 明朝" w:hAnsi="ＭＳ 明朝"/>
                              </w:rPr>
                              <w:t>(</w:t>
                            </w:r>
                            <w:r>
                              <w:rPr>
                                <w:rFonts w:ascii="ＭＳ 明朝" w:hAnsi="ＭＳ 明朝" w:cs="ＭＳ 明朝" w:hint="eastAsia"/>
                              </w:rPr>
                              <w:t>④</w:t>
                            </w:r>
                            <w:r w:rsidRPr="00951606">
                              <w:rPr>
                                <w:rFonts w:ascii="ＭＳ 明朝" w:hAnsi="ＭＳ 明朝"/>
                              </w:rPr>
                              <w:t>))×(</w:t>
                            </w:r>
                            <w:r>
                              <w:rPr>
                                <w:rFonts w:ascii="ＭＳ 明朝" w:hAnsi="ＭＳ 明朝" w:cs="ＭＳ 明朝" w:hint="eastAsia"/>
                              </w:rPr>
                              <w:t>②</w:t>
                            </w:r>
                            <w:r w:rsidRPr="00951606">
                              <w:rPr>
                                <w:rFonts w:ascii="ＭＳ 明朝" w:hAnsi="ＭＳ 明朝"/>
                              </w:rPr>
                              <w:t>)×</w:t>
                            </w:r>
                            <w:r>
                              <w:t>時間間隔</w:t>
                            </w:r>
                          </w:p>
                        </w:txbxContent>
                      </wps:txbx>
                      <wps:bodyPr rot="0" spcFirstLastPara="0" vertOverflow="overflow" horzOverflow="overflow" vert="horz" wrap="square" lIns="127000" tIns="36000" rIns="127080" bIns="36000" numCol="1" spcCol="0" rtlCol="0" fromWordArt="0" anchor="t" anchorCtr="0" forceAA="0" compatLnSpc="1">
                        <a:prstTxWarp prst="textNoShape">
                          <a:avLst/>
                        </a:prstTxWarp>
                        <a:spAutoFit/>
                      </wps:bodyPr>
                    </wps:wsp>
                  </a:graphicData>
                </a:graphic>
              </wp:inline>
            </w:drawing>
          </mc:Choice>
          <mc:Fallback>
            <w:pict>
              <v:shapetype w14:anchorId="0FFCE9BE" id="_x0000_t202" coordsize="21600,21600" o:spt="202" path="m,l,21600r21600,l21600,xe">
                <v:stroke joinstyle="miter"/>
                <v:path gradientshapeok="t" o:connecttype="rect"/>
              </v:shapetype>
              <v:shape id="テキスト ボックス 98" o:spid="_x0000_s1026" type="#_x0000_t202" style="width:490.4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" filled="f" strokeweight=".5pt">
                <v:textbox style="mso-fit-shape-to-text:t" inset="10pt,1mm,3.53mm,1mm">
                  <w:txbxContent>
                    <w:p w14:paraId="6A488B2F" w14:textId="77777777" w:rsidR="00951606" w:rsidRDefault="00951606">
                      <w:r>
                        <w:t>変化の速さ＝</w:t>
                      </w:r>
                      <w:r w:rsidRPr="00951606">
                        <w:rPr>
                          <w:rFonts w:ascii="ＭＳ 明朝" w:hAnsi="ＭＳ 明朝"/>
                        </w:rPr>
                        <w:t xml:space="preserve">(　</w:t>
                      </w:r>
                      <w:r w:rsidRPr="00951606">
                        <w:rPr>
                          <w:rFonts w:ascii="ＭＳ 明朝" w:hAnsi="ＭＳ 明朝" w:cs="ＭＳ 明朝" w:hint="eastAsia"/>
                        </w:rPr>
                        <w:t>①</w:t>
                      </w:r>
                      <w:r w:rsidRPr="00951606">
                        <w:rPr>
                          <w:rFonts w:ascii="ＭＳ 明朝" w:hAnsi="ＭＳ 明朝"/>
                        </w:rPr>
                        <w:t xml:space="preserve">　)×(</w:t>
                      </w:r>
                      <w:r>
                        <w:t xml:space="preserve">　</w:t>
                      </w:r>
                      <w:r>
                        <w:rPr>
                          <w:rFonts w:ascii="ＭＳ 明朝" w:hAnsi="ＭＳ 明朝" w:cs="ＭＳ 明朝" w:hint="eastAsia"/>
                        </w:rPr>
                        <w:t>②</w:t>
                      </w:r>
                      <w:r>
                        <w:t xml:space="preserve">　</w:t>
                      </w:r>
                      <w:r w:rsidRPr="00951606">
                        <w:rPr>
                          <w:rFonts w:ascii="ＭＳ 明朝" w:hAnsi="ＭＳ 明朝"/>
                        </w:rPr>
                        <w:t>)</w:t>
                      </w:r>
                    </w:p>
                    <w:p w14:paraId="7C106748" w14:textId="77777777" w:rsidR="00951606" w:rsidRDefault="00951606">
                      <w:r>
                        <w:t>温度差＝</w:t>
                      </w:r>
                      <w:r w:rsidRPr="00951606">
                        <w:rPr>
                          <w:rFonts w:ascii="ＭＳ 明朝" w:hAnsi="ＭＳ 明朝"/>
                        </w:rPr>
                        <w:t>(</w:t>
                      </w:r>
                      <w:r>
                        <w:t xml:space="preserve">　</w:t>
                      </w:r>
                      <w:r>
                        <w:rPr>
                          <w:rFonts w:ascii="ＭＳ 明朝" w:hAnsi="ＭＳ 明朝" w:cs="ＭＳ 明朝" w:hint="eastAsia"/>
                        </w:rPr>
                        <w:t>③</w:t>
                      </w:r>
                      <w:r>
                        <w:t xml:space="preserve">　</w:t>
                      </w:r>
                      <w:r w:rsidRPr="00951606">
                        <w:rPr>
                          <w:rFonts w:ascii="ＭＳ 明朝" w:hAnsi="ＭＳ 明朝"/>
                        </w:rPr>
                        <w:t>)</w:t>
                      </w:r>
                      <w:r>
                        <w:t>－</w:t>
                      </w:r>
                      <w:r w:rsidRPr="00951606">
                        <w:rPr>
                          <w:rFonts w:ascii="ＭＳ 明朝" w:hAnsi="ＭＳ 明朝"/>
                        </w:rPr>
                        <w:t>(</w:t>
                      </w:r>
                      <w:r>
                        <w:t xml:space="preserve">　</w:t>
                      </w:r>
                      <w:r>
                        <w:rPr>
                          <w:rFonts w:ascii="ＭＳ 明朝" w:hAnsi="ＭＳ 明朝" w:cs="ＭＳ 明朝" w:hint="eastAsia"/>
                        </w:rPr>
                        <w:t>④</w:t>
                      </w:r>
                      <w:r>
                        <w:t xml:space="preserve">　</w:t>
                      </w:r>
                      <w:r w:rsidRPr="00951606">
                        <w:rPr>
                          <w:rFonts w:ascii="ＭＳ 明朝" w:hAnsi="ＭＳ 明朝"/>
                        </w:rPr>
                        <w:t>)</w:t>
                      </w:r>
                    </w:p>
                    <w:p w14:paraId="1C5733DD" w14:textId="476EEDBC" w:rsidR="00951606" w:rsidRDefault="00951606">
                      <w:r>
                        <w:t>変化後の水温＝</w:t>
                      </w:r>
                      <w:r w:rsidRPr="00951606">
                        <w:rPr>
                          <w:rFonts w:ascii="ＭＳ 明朝" w:hAnsi="ＭＳ 明朝"/>
                        </w:rPr>
                        <w:t>(</w:t>
                      </w:r>
                      <w:r>
                        <w:rPr>
                          <w:rFonts w:ascii="ＭＳ 明朝" w:hAnsi="ＭＳ 明朝" w:cs="ＭＳ 明朝" w:hint="eastAsia"/>
                        </w:rPr>
                        <w:t>④</w:t>
                      </w:r>
                      <w:r w:rsidRPr="00951606">
                        <w:rPr>
                          <w:rFonts w:ascii="ＭＳ 明朝" w:hAnsi="ＭＳ 明朝"/>
                        </w:rPr>
                        <w:t>)</w:t>
                      </w:r>
                      <w:r>
                        <w:t>＋変化の速さ</w:t>
                      </w:r>
                      <w:r w:rsidRPr="008044C7">
                        <w:rPr>
                          <w:rFonts w:ascii="ＭＳ 明朝" w:hAnsi="ＭＳ 明朝"/>
                        </w:rPr>
                        <w:t>×</w:t>
                      </w:r>
                      <w:r>
                        <w:t>時間間隔</w:t>
                      </w:r>
                    </w:p>
                    <w:p w14:paraId="586D5EC1" w14:textId="77777777" w:rsidR="00951606" w:rsidRDefault="00951606">
                      <w:r>
                        <w:t xml:space="preserve">　</w:t>
                      </w:r>
                      <w:r>
                        <w:t>↓</w:t>
                      </w:r>
                    </w:p>
                    <w:p w14:paraId="76D8F82A" w14:textId="638EB21D" w:rsidR="00951606" w:rsidRPr="00992AA3" w:rsidRDefault="00951606">
                      <w:r>
                        <w:t>変化後の水温＝</w:t>
                      </w:r>
                      <w:r w:rsidRPr="00951606">
                        <w:rPr>
                          <w:rFonts w:ascii="ＭＳ 明朝" w:hAnsi="ＭＳ 明朝"/>
                        </w:rPr>
                        <w:t>(</w:t>
                      </w:r>
                      <w:r>
                        <w:rPr>
                          <w:rFonts w:ascii="ＭＳ 明朝" w:hAnsi="ＭＳ 明朝" w:cs="ＭＳ 明朝" w:hint="eastAsia"/>
                        </w:rPr>
                        <w:t>④</w:t>
                      </w:r>
                      <w:r w:rsidRPr="00951606">
                        <w:rPr>
                          <w:rFonts w:ascii="ＭＳ 明朝" w:hAnsi="ＭＳ 明朝"/>
                        </w:rPr>
                        <w:t>)</w:t>
                      </w:r>
                      <w:r>
                        <w:t>＋</w:t>
                      </w:r>
                      <w:r w:rsidR="008044C7" w:rsidRPr="00951606">
                        <w:rPr>
                          <w:rFonts w:ascii="ＭＳ 明朝" w:hAnsi="ＭＳ 明朝"/>
                        </w:rPr>
                        <w:t>(</w:t>
                      </w:r>
                      <w:r w:rsidRPr="00951606">
                        <w:rPr>
                          <w:rFonts w:ascii="ＭＳ 明朝" w:hAnsi="ＭＳ 明朝"/>
                        </w:rPr>
                        <w:t>(</w:t>
                      </w:r>
                      <w:r>
                        <w:rPr>
                          <w:rFonts w:ascii="ＭＳ 明朝" w:hAnsi="ＭＳ 明朝" w:cs="ＭＳ 明朝" w:hint="eastAsia"/>
                        </w:rPr>
                        <w:t>③</w:t>
                      </w:r>
                      <w:r w:rsidRPr="00951606">
                        <w:rPr>
                          <w:rFonts w:ascii="ＭＳ 明朝" w:hAnsi="ＭＳ 明朝"/>
                        </w:rPr>
                        <w:t>)</w:t>
                      </w:r>
                      <w:r>
                        <w:t>－</w:t>
                      </w:r>
                      <w:r w:rsidRPr="00951606">
                        <w:rPr>
                          <w:rFonts w:ascii="ＭＳ 明朝" w:hAnsi="ＭＳ 明朝"/>
                        </w:rPr>
                        <w:t>(</w:t>
                      </w:r>
                      <w:r>
                        <w:rPr>
                          <w:rFonts w:ascii="ＭＳ 明朝" w:hAnsi="ＭＳ 明朝" w:cs="ＭＳ 明朝" w:hint="eastAsia"/>
                        </w:rPr>
                        <w:t>④</w:t>
                      </w:r>
                      <w:r w:rsidRPr="00951606">
                        <w:rPr>
                          <w:rFonts w:ascii="ＭＳ 明朝" w:hAnsi="ＭＳ 明朝"/>
                        </w:rPr>
                        <w:t>))×(</w:t>
                      </w:r>
                      <w:r>
                        <w:rPr>
                          <w:rFonts w:ascii="ＭＳ 明朝" w:hAnsi="ＭＳ 明朝" w:cs="ＭＳ 明朝" w:hint="eastAsia"/>
                        </w:rPr>
                        <w:t>②</w:t>
                      </w:r>
                      <w:r w:rsidRPr="00951606">
                        <w:rPr>
                          <w:rFonts w:ascii="ＭＳ 明朝" w:hAnsi="ＭＳ 明朝"/>
                        </w:rPr>
                        <w:t>)×</w:t>
                      </w:r>
                      <w:r>
                        <w:t>時間間隔</w:t>
                      </w:r>
                    </w:p>
                  </w:txbxContent>
                </v:textbox>
                <w10:wrap anchorx="page" anchory="page"/>
                <w10:anchorlock/>
              </v:shape>
            </w:pict>
          </mc:Fallback>
        </mc:AlternateContent>
      </w:r>
    </w:p>
    <w:p w14:paraId="739CA7B6" w14:textId="7496D63C" w:rsidR="00C20992" w:rsidRDefault="002D59DE" w:rsidP="00951606">
      <w:pPr>
        <w:ind w:leftChars="100" w:left="210"/>
      </w:pPr>
      <w:r w:rsidRPr="002D59DE">
        <w:rPr>
          <w:rFonts w:ascii="ＭＳ 明朝"/>
        </w:rPr>
        <w:t>(ア)</w:t>
      </w:r>
      <w:r w:rsidR="002F4DB7">
        <w:t xml:space="preserve">　現在の水温　　</w:t>
      </w:r>
      <w:r w:rsidRPr="002D59DE">
        <w:rPr>
          <w:rFonts w:ascii="ＭＳ 明朝"/>
        </w:rPr>
        <w:t>(イ)</w:t>
      </w:r>
      <w:r w:rsidR="002F4DB7">
        <w:t xml:space="preserve">　設定温度　　</w:t>
      </w:r>
      <w:r w:rsidRPr="002D59DE">
        <w:rPr>
          <w:rFonts w:ascii="ＭＳ 明朝"/>
        </w:rPr>
        <w:t>(ウ)</w:t>
      </w:r>
      <w:r w:rsidR="002F4DB7">
        <w:t xml:space="preserve">　温度差　　</w:t>
      </w:r>
      <w:r w:rsidRPr="002D59DE">
        <w:rPr>
          <w:rFonts w:ascii="ＭＳ 明朝"/>
        </w:rPr>
        <w:t>(エ)</w:t>
      </w:r>
      <w:r w:rsidR="002F4DB7">
        <w:t xml:space="preserve">　温度変化率</w:t>
      </w:r>
    </w:p>
    <w:p w14:paraId="59A5A213" w14:textId="77777777" w:rsidR="00951606" w:rsidRDefault="00951606">
      <w:pPr>
        <w:rPr>
          <w:rFonts w:asciiTheme="minorHAnsi" w:hAnsiTheme="minorHAnsi"/>
          <w:szCs w:val="22"/>
        </w:rPr>
      </w:pPr>
    </w:p>
    <w:sectPr w:rsidR="00951606" w:rsidSect="000B58AC">
      <w:headerReference w:type="default" r:id="rId11"/>
      <w:footerReference w:type="default" r:id="rId12"/>
      <w:pgSz w:w="11906" w:h="16838" w:code="9"/>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066BBC" w14:textId="77777777" w:rsidR="00E301B9" w:rsidRDefault="00E301B9" w:rsidP="009C2A5E">
      <w:r>
        <w:separator/>
      </w:r>
    </w:p>
  </w:endnote>
  <w:endnote w:type="continuationSeparator" w:id="0">
    <w:p w14:paraId="406B297A" w14:textId="77777777" w:rsidR="00E301B9" w:rsidRDefault="00E301B9" w:rsidP="009C2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OTF ゴシックMB101 Pr6N R">
    <w:panose1 w:val="00000000000000000000"/>
    <w:charset w:val="80"/>
    <w:family w:val="swiss"/>
    <w:notTrueType/>
    <w:pitch w:val="variable"/>
    <w:sig w:usb0="000002D7" w:usb1="2AC71C11"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1840838"/>
      <w:docPartObj>
        <w:docPartGallery w:val="Page Numbers (Bottom of Page)"/>
        <w:docPartUnique/>
      </w:docPartObj>
    </w:sdtPr>
    <w:sdtEndPr/>
    <w:sdtContent>
      <w:p w14:paraId="1756BC0E" w14:textId="452E15C4" w:rsidR="00403DC5" w:rsidRDefault="00403DC5">
        <w:pPr>
          <w:pStyle w:val="a5"/>
          <w:jc w:val="center"/>
        </w:pPr>
        <w:r>
          <w:fldChar w:fldCharType="begin"/>
        </w:r>
        <w:r>
          <w:instrText>PAGE   \* MERGEFORMAT</w:instrText>
        </w:r>
        <w:r>
          <w:fldChar w:fldCharType="separate"/>
        </w:r>
        <w:r w:rsidR="0095039E" w:rsidRPr="0095039E">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A31867" w14:textId="77777777" w:rsidR="00E301B9" w:rsidRDefault="00E301B9" w:rsidP="009C2A5E">
      <w:r>
        <w:separator/>
      </w:r>
    </w:p>
  </w:footnote>
  <w:footnote w:type="continuationSeparator" w:id="0">
    <w:p w14:paraId="5A167F65" w14:textId="77777777" w:rsidR="00E301B9" w:rsidRDefault="00E301B9" w:rsidP="009C2A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038FA" w14:textId="79F591C1" w:rsidR="00403DC5" w:rsidRDefault="0020363C">
    <w:pPr>
      <w:pStyle w:val="a3"/>
    </w:pPr>
    <w:r>
      <w:t>82</w:t>
    </w:r>
    <w:r w:rsidR="00403DC5">
      <w:t>-</w:t>
    </w:r>
    <w:r>
      <w:t>85</w:t>
    </w:r>
    <w:r w:rsidR="00403DC5">
      <w:ptab w:relativeTo="margin" w:alignment="center" w:leader="none"/>
    </w:r>
    <w:fldSimple w:instr=" FILENAME \* MERGEFORMAT ">
      <w:r w:rsidR="0095039E">
        <w:rPr>
          <w:rFonts w:hint="eastAsia"/>
          <w:noProof/>
        </w:rPr>
        <w:t>BF</w:t>
      </w:r>
      <w:r w:rsidR="0095039E">
        <w:rPr>
          <w:rFonts w:hint="eastAsia"/>
          <w:noProof/>
        </w:rPr>
        <w:t>情</w:t>
      </w:r>
      <w:r w:rsidR="0095039E">
        <w:rPr>
          <w:rFonts w:hint="eastAsia"/>
          <w:noProof/>
        </w:rPr>
        <w:t>1New-4</w:t>
      </w:r>
      <w:r w:rsidR="0095039E">
        <w:rPr>
          <w:rFonts w:hint="eastAsia"/>
          <w:noProof/>
        </w:rPr>
        <w:t>章</w:t>
      </w:r>
      <w:r w:rsidR="0095039E">
        <w:rPr>
          <w:rFonts w:hint="eastAsia"/>
          <w:noProof/>
        </w:rPr>
        <w:t>14</w:t>
      </w:r>
      <w:r w:rsidR="0095039E">
        <w:rPr>
          <w:rFonts w:hint="eastAsia"/>
          <w:noProof/>
        </w:rPr>
        <w:t>モデル化とシミュレーション</w:t>
      </w:r>
      <w:r w:rsidR="0095039E">
        <w:rPr>
          <w:rFonts w:hint="eastAsia"/>
          <w:noProof/>
        </w:rPr>
        <w:t>-</w:t>
      </w:r>
      <w:r w:rsidR="0095039E">
        <w:rPr>
          <w:rFonts w:hint="eastAsia"/>
          <w:noProof/>
        </w:rPr>
        <w:t>問題</w:t>
      </w:r>
      <w:r w:rsidR="0095039E">
        <w:rPr>
          <w:rFonts w:hint="eastAsia"/>
          <w:noProof/>
        </w:rPr>
        <w:t>.docx</w:t>
      </w:r>
    </w:fldSimple>
    <w:r w:rsidR="00403DC5">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A5E"/>
    <w:rsid w:val="00076198"/>
    <w:rsid w:val="0008609B"/>
    <w:rsid w:val="000B16AD"/>
    <w:rsid w:val="000B58AC"/>
    <w:rsid w:val="000C04F6"/>
    <w:rsid w:val="000C6D3F"/>
    <w:rsid w:val="00114FB3"/>
    <w:rsid w:val="001165B6"/>
    <w:rsid w:val="001326D9"/>
    <w:rsid w:val="00186CAF"/>
    <w:rsid w:val="00190020"/>
    <w:rsid w:val="001D1B67"/>
    <w:rsid w:val="0020363C"/>
    <w:rsid w:val="002037C7"/>
    <w:rsid w:val="002258AC"/>
    <w:rsid w:val="0023026B"/>
    <w:rsid w:val="00292AA2"/>
    <w:rsid w:val="002D59DE"/>
    <w:rsid w:val="002F4DB7"/>
    <w:rsid w:val="00305E1E"/>
    <w:rsid w:val="00403DC5"/>
    <w:rsid w:val="0055650E"/>
    <w:rsid w:val="005D287D"/>
    <w:rsid w:val="005E0155"/>
    <w:rsid w:val="006161E8"/>
    <w:rsid w:val="00626988"/>
    <w:rsid w:val="00642739"/>
    <w:rsid w:val="00675363"/>
    <w:rsid w:val="006C0CB5"/>
    <w:rsid w:val="008044C7"/>
    <w:rsid w:val="00866491"/>
    <w:rsid w:val="008B17D4"/>
    <w:rsid w:val="008F50B0"/>
    <w:rsid w:val="0095039E"/>
    <w:rsid w:val="00951606"/>
    <w:rsid w:val="009C2A5E"/>
    <w:rsid w:val="00A52916"/>
    <w:rsid w:val="00A57CB9"/>
    <w:rsid w:val="00BA0240"/>
    <w:rsid w:val="00C20992"/>
    <w:rsid w:val="00C61E56"/>
    <w:rsid w:val="00D658A9"/>
    <w:rsid w:val="00D909A7"/>
    <w:rsid w:val="00E22DF8"/>
    <w:rsid w:val="00E23451"/>
    <w:rsid w:val="00E301B9"/>
    <w:rsid w:val="00ED7506"/>
    <w:rsid w:val="00F119F9"/>
    <w:rsid w:val="00F40151"/>
    <w:rsid w:val="00FB1202"/>
    <w:rsid w:val="00FE4A09"/>
    <w:rsid w:val="00FF4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5DC56A"/>
  <w15:chartTrackingRefBased/>
  <w15:docId w15:val="{FD7B1E2C-F38F-4F9B-AF73-AC7C285E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2916"/>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4A09"/>
    <w:pPr>
      <w:tabs>
        <w:tab w:val="center" w:pos="4252"/>
        <w:tab w:val="right" w:pos="8504"/>
      </w:tabs>
      <w:snapToGrid w:val="0"/>
    </w:pPr>
    <w:rPr>
      <w:kern w:val="2"/>
      <w:szCs w:val="21"/>
    </w:rPr>
  </w:style>
  <w:style w:type="character" w:customStyle="1" w:styleId="a4">
    <w:name w:val="ヘッダー (文字)"/>
    <w:basedOn w:val="a0"/>
    <w:link w:val="a3"/>
    <w:uiPriority w:val="99"/>
    <w:locked/>
    <w:rsid w:val="00FE4A09"/>
    <w:rPr>
      <w:rFonts w:ascii="Times New Roman" w:eastAsia="ＭＳ 明朝" w:hAnsi="Times New Roman"/>
      <w:kern w:val="2"/>
      <w:sz w:val="21"/>
      <w:szCs w:val="21"/>
    </w:rPr>
  </w:style>
  <w:style w:type="paragraph" w:styleId="a5">
    <w:name w:val="footer"/>
    <w:basedOn w:val="a"/>
    <w:link w:val="a6"/>
    <w:uiPriority w:val="99"/>
    <w:unhideWhenUsed/>
    <w:rsid w:val="00FE4A09"/>
    <w:pPr>
      <w:tabs>
        <w:tab w:val="center" w:pos="4252"/>
        <w:tab w:val="right" w:pos="8504"/>
      </w:tabs>
      <w:snapToGrid w:val="0"/>
    </w:pPr>
    <w:rPr>
      <w:kern w:val="2"/>
      <w:szCs w:val="21"/>
    </w:rPr>
  </w:style>
  <w:style w:type="character" w:customStyle="1" w:styleId="a6">
    <w:name w:val="フッター (文字)"/>
    <w:basedOn w:val="a0"/>
    <w:link w:val="a5"/>
    <w:uiPriority w:val="99"/>
    <w:locked/>
    <w:rsid w:val="00FE4A09"/>
    <w:rPr>
      <w:rFonts w:ascii="Times New Roman" w:eastAsia="ＭＳ 明朝" w:hAnsi="Times New Roman"/>
      <w:kern w:val="2"/>
      <w:sz w:val="21"/>
      <w:szCs w:val="21"/>
    </w:rPr>
  </w:style>
  <w:style w:type="paragraph" w:customStyle="1" w:styleId="a7">
    <w:name w:val="タイトル"/>
    <w:basedOn w:val="a"/>
    <w:qFormat/>
    <w:rsid w:val="00FE4A09"/>
    <w:rPr>
      <w:rFonts w:ascii="ＭＳ ゴシック" w:eastAsia="ＭＳ ゴシック"/>
      <w:kern w:val="2"/>
      <w:sz w:val="32"/>
      <w:szCs w:val="21"/>
    </w:rPr>
  </w:style>
  <w:style w:type="paragraph" w:customStyle="1" w:styleId="a8">
    <w:name w:val="項目タイトル"/>
    <w:basedOn w:val="a"/>
    <w:qFormat/>
    <w:rsid w:val="00FE4A09"/>
    <w:rPr>
      <w:rFonts w:ascii="ＭＳ ゴシック" w:eastAsia="ＭＳ ゴシック"/>
      <w:kern w:val="2"/>
      <w:sz w:val="24"/>
      <w:szCs w:val="21"/>
    </w:rPr>
  </w:style>
  <w:style w:type="character" w:customStyle="1" w:styleId="a9">
    <w:name w:val="①上付"/>
    <w:uiPriority w:val="1"/>
    <w:rsid w:val="00FE4A09"/>
    <w:rPr>
      <w:rFonts w:eastAsia="ＭＳ 明朝"/>
      <w:vertAlign w:val="superscript"/>
    </w:rPr>
  </w:style>
  <w:style w:type="character" w:customStyle="1" w:styleId="aa">
    <w:name w:val="答"/>
    <w:basedOn w:val="a0"/>
    <w:uiPriority w:val="1"/>
    <w:rsid w:val="00FE4A09"/>
    <w:rPr>
      <w:rFonts w:ascii="ＭＳ ゴシック" w:eastAsia="ＭＳ ゴシック"/>
    </w:rPr>
  </w:style>
  <w:style w:type="character" w:customStyle="1" w:styleId="ab">
    <w:name w:val="プログラム"/>
    <w:uiPriority w:val="1"/>
    <w:rsid w:val="00FE4A09"/>
    <w:rPr>
      <w:rFonts w:ascii="Source Code Pro Medium" w:eastAsia="ＭＳ ゴシック" w:hAnsi="Source Code Pro Medium"/>
    </w:rPr>
  </w:style>
  <w:style w:type="character" w:customStyle="1" w:styleId="ac">
    <w:name w:val="ゴ"/>
    <w:uiPriority w:val="1"/>
    <w:rsid w:val="00FE4A09"/>
    <w:rPr>
      <w:rFonts w:ascii="ＭＳ ゴシック" w:eastAsia="ＭＳ ゴシック"/>
    </w:rPr>
  </w:style>
  <w:style w:type="character" w:customStyle="1" w:styleId="ad">
    <w:name w:val="プログラム番号"/>
    <w:basedOn w:val="a0"/>
    <w:uiPriority w:val="1"/>
    <w:rsid w:val="00FE4A09"/>
    <w:rPr>
      <w:rFonts w:ascii="ＭＳ ゴシック" w:eastAsia="ＭＳ ゴシック"/>
    </w:rPr>
  </w:style>
  <w:style w:type="character" w:customStyle="1" w:styleId="ae">
    <w:name w:val="ゴシック囲み"/>
    <w:basedOn w:val="a0"/>
    <w:uiPriority w:val="1"/>
    <w:rsid w:val="00FE4A09"/>
    <w:rPr>
      <w:rFonts w:ascii="ＭＳ ゴシック" w:eastAsia="ＭＳ ゴシック" w:hAnsi="ＭＳ ゴシック"/>
      <w:bdr w:val="single" w:sz="4" w:space="0" w:color="auto"/>
    </w:rPr>
  </w:style>
  <w:style w:type="character" w:customStyle="1" w:styleId="-9pt">
    <w:name w:val="プログラム-9pt"/>
    <w:basedOn w:val="ab"/>
    <w:uiPriority w:val="1"/>
    <w:rsid w:val="00FE4A09"/>
    <w:rPr>
      <w:rFonts w:ascii="Source Code Pro Medium" w:eastAsia="ＭＳ ゴシック" w:hAnsi="Source Code Pro Medium" w:hint="default"/>
      <w:sz w:val="18"/>
      <w:szCs w:val="18"/>
    </w:rPr>
  </w:style>
  <w:style w:type="character" w:customStyle="1" w:styleId="af">
    <w:name w:val="プログラム明"/>
    <w:basedOn w:val="a0"/>
    <w:rsid w:val="00FE4A09"/>
    <w:rPr>
      <w:rFonts w:ascii="Source Code Pro Medium" w:eastAsia="ＭＳ 明朝" w:hAnsi="Source Code Pro Medium" w:cs="Times New Roman"/>
      <w:sz w:val="21"/>
      <w:szCs w:val="21"/>
    </w:rPr>
  </w:style>
  <w:style w:type="paragraph" w:customStyle="1" w:styleId="af0">
    <w:name w:val="解答群"/>
    <w:basedOn w:val="a"/>
    <w:qFormat/>
    <w:rsid w:val="00FE4A09"/>
    <w:pPr>
      <w:ind w:leftChars="100" w:left="200" w:rightChars="100" w:right="100" w:hangingChars="100" w:hanging="100"/>
    </w:pPr>
  </w:style>
  <w:style w:type="paragraph" w:customStyle="1" w:styleId="-4">
    <w:name w:val="解答群-4"/>
    <w:basedOn w:val="af0"/>
    <w:qFormat/>
    <w:rsid w:val="00FE4A09"/>
    <w:pPr>
      <w:tabs>
        <w:tab w:val="left" w:pos="2573"/>
        <w:tab w:val="left" w:pos="4935"/>
        <w:tab w:val="left" w:pos="7298"/>
      </w:tabs>
      <w:ind w:left="210"/>
    </w:pPr>
  </w:style>
  <w:style w:type="paragraph" w:customStyle="1" w:styleId="-5">
    <w:name w:val="解答群-5"/>
    <w:basedOn w:val="a"/>
    <w:qFormat/>
    <w:rsid w:val="00FE4A09"/>
    <w:pPr>
      <w:tabs>
        <w:tab w:val="left" w:pos="2100"/>
        <w:tab w:val="left" w:pos="3990"/>
        <w:tab w:val="left" w:pos="5880"/>
        <w:tab w:val="left" w:pos="7770"/>
      </w:tabs>
      <w:ind w:leftChars="100" w:left="100"/>
    </w:pPr>
  </w:style>
  <w:style w:type="paragraph" w:customStyle="1" w:styleId="-6">
    <w:name w:val="解答群-6"/>
    <w:basedOn w:val="af0"/>
    <w:qFormat/>
    <w:rsid w:val="00FE4A09"/>
    <w:pPr>
      <w:tabs>
        <w:tab w:val="left" w:pos="1785"/>
        <w:tab w:val="left" w:pos="3360"/>
        <w:tab w:val="left" w:pos="4935"/>
        <w:tab w:val="left" w:pos="6510"/>
        <w:tab w:val="left" w:pos="8085"/>
      </w:tabs>
      <w:ind w:rightChars="0" w:right="0"/>
    </w:pPr>
  </w:style>
  <w:style w:type="character" w:customStyle="1" w:styleId="-">
    <w:name w:val="答-数式"/>
    <w:basedOn w:val="aa"/>
    <w:uiPriority w:val="1"/>
    <w:rsid w:val="00FE4A09"/>
    <w:rPr>
      <w:rFonts w:ascii="Times New Roman" w:eastAsia="ＭＳ ゴシック" w:hAnsi="Times New Roman" w:hint="eastAsia"/>
      <w:b/>
      <w:i w:val="0"/>
    </w:rPr>
  </w:style>
  <w:style w:type="table" w:styleId="af1">
    <w:name w:val="Table Grid"/>
    <w:basedOn w:val="a1"/>
    <w:uiPriority w:val="39"/>
    <w:rsid w:val="006C0CB5"/>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
    <w:link w:val="af3"/>
    <w:uiPriority w:val="99"/>
    <w:semiHidden/>
    <w:unhideWhenUsed/>
    <w:rsid w:val="0095039E"/>
    <w:rPr>
      <w:rFonts w:asciiTheme="majorHAnsi" w:eastAsiaTheme="majorEastAsia" w:hAnsiTheme="majorHAnsi" w:cstheme="majorBidi"/>
      <w:sz w:val="18"/>
      <w:szCs w:val="18"/>
    </w:rPr>
  </w:style>
  <w:style w:type="character" w:customStyle="1" w:styleId="af3">
    <w:name w:val="吹き出し (文字)"/>
    <w:basedOn w:val="a0"/>
    <w:link w:val="af2"/>
    <w:uiPriority w:val="99"/>
    <w:semiHidden/>
    <w:rsid w:val="0095039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6</Pages>
  <Words>3346</Words>
  <Characters>406</Characters>
  <Application>Microsoft Office Word</Application>
  <DocSecurity>0</DocSecurity>
  <Lines>3</Lines>
  <Paragraphs>7</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3745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2026-01-30T02:43:00Z</cp:lastPrinted>
  <dcterms:created xsi:type="dcterms:W3CDTF">2026-01-20T00:04:00Z</dcterms:created>
  <dcterms:modified xsi:type="dcterms:W3CDTF">2026-01-30T02:46:00Z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\\192.168.10.117\Trusty_RAID_500e_win\作図作成\実教出版\ベストフィット情報Ⅰ-wordout\ベストフィット情報-台紙.docx</vt:lpwstr>
  </property>
  <property fmtid="{D5CDD505-2E9C-101B-9397-08002B2CF9AE}" pid="3" name="Base_MCB2_Document">
    <vt:lpwstr>\\192.168.10.117\Trusty_RAID_500e_win\作図作成\実教出版\ベストフィット情報Ⅰ 改訂版-wordout\MCデータ\本冊\○ベストフィット情報Ⅰ 改訂版-4章.smd</vt:lpwstr>
  </property>
</Properties>
</file>