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959" w:rsidRDefault="004C12DB">
      <w:pPr>
        <w:pStyle w:val="a8"/>
      </w:pPr>
      <w:bookmarkStart w:id="0" w:name="_GoBack"/>
      <w:bookmarkEnd w:id="0"/>
      <w:r>
        <w:rPr>
          <w:rFonts w:hint="eastAsia"/>
        </w:rPr>
        <w:t xml:space="preserve">第5章　</w:t>
      </w:r>
      <w:r w:rsidR="00007559">
        <w:rPr>
          <w:rFonts w:hint="eastAsia"/>
        </w:rPr>
        <w:t>ネットワーク</w:t>
      </w:r>
      <w:r>
        <w:rPr>
          <w:rFonts w:hint="eastAsia"/>
        </w:rPr>
        <w:t>と情報システム</w:t>
      </w:r>
    </w:p>
    <w:p w:rsidR="001E3959" w:rsidRDefault="004C12DB">
      <w:pPr>
        <w:pStyle w:val="a9"/>
      </w:pPr>
      <w:r>
        <w:rPr>
          <w:rFonts w:hint="eastAsia"/>
        </w:rPr>
        <w:t>p.92　▶16　インターネットの仕組み</w:t>
      </w:r>
    </w:p>
    <w:p w:rsidR="001E3959" w:rsidRDefault="004C12DB">
      <w:r>
        <w:rPr>
          <w:rStyle w:val="af0"/>
          <w:rFonts w:hint="default"/>
        </w:rPr>
        <w:t>122</w:t>
      </w:r>
    </w:p>
    <w:p w:rsidR="001E3959" w:rsidRDefault="004C12DB">
      <w:r>
        <w:rPr>
          <w:rStyle w:val="af0"/>
          <w:rFonts w:hint="default"/>
        </w:rPr>
        <w:t>解答</w:t>
      </w:r>
      <w:r>
        <w:t xml:space="preserve">　</w:t>
      </w:r>
      <w:r>
        <w:rPr>
          <w:rStyle w:val="ae"/>
          <w:rFonts w:hint="default"/>
        </w:rPr>
        <w:t xml:space="preserve">スキーム名　</w:t>
      </w:r>
      <w:r w:rsidRPr="00793425">
        <w:rPr>
          <w:rStyle w:val="-"/>
        </w:rPr>
        <w:t>https</w:t>
      </w:r>
    </w:p>
    <w:p w:rsidR="001E3959" w:rsidRDefault="004C12DB" w:rsidP="00BC6025">
      <w:pPr>
        <w:ind w:leftChars="300" w:left="630"/>
      </w:pPr>
      <w:r>
        <w:rPr>
          <w:rStyle w:val="ae"/>
          <w:rFonts w:hint="default"/>
        </w:rPr>
        <w:t>ドメイン名（</w:t>
      </w:r>
      <w:r w:rsidRPr="00793425">
        <w:rPr>
          <w:rStyle w:val="-"/>
        </w:rPr>
        <w:t>FQDN</w:t>
      </w:r>
      <w:r>
        <w:rPr>
          <w:rStyle w:val="ae"/>
          <w:rFonts w:hint="default"/>
        </w:rPr>
        <w:t xml:space="preserve">）　</w:t>
      </w:r>
      <w:r w:rsidRPr="00793425">
        <w:rPr>
          <w:rStyle w:val="-"/>
        </w:rPr>
        <w:t>www.example.co.jp</w:t>
      </w:r>
    </w:p>
    <w:p w:rsidR="001E3959" w:rsidRDefault="004C12DB">
      <w:r>
        <w:rPr>
          <w:rStyle w:val="af0"/>
          <w:rFonts w:hint="default"/>
        </w:rPr>
        <w:t>解説</w:t>
      </w:r>
    </w:p>
    <w:p w:rsidR="001E3959" w:rsidRDefault="004C12DB">
      <w:r>
        <w:t xml:space="preserve">　スキーム名は，</w:t>
      </w:r>
      <w:r>
        <w:t>URL</w:t>
      </w:r>
      <w:r>
        <w:t>が位置を示す情報にアクセスするための通信プロトコルを指定する。最初から「</w:t>
      </w:r>
      <w:r>
        <w:t>:</w:t>
      </w:r>
      <w:r>
        <w:t>」（コロン）より前の部分がこれに該当し，問題では</w:t>
      </w:r>
      <w:r>
        <w:t>https</w:t>
      </w:r>
      <w:r>
        <w:t>（</w:t>
      </w:r>
      <w:r>
        <w:t>Hypertext Transfer Protocol Secure</w:t>
      </w:r>
      <w:r>
        <w:t>）となる。また，ドメイン名（</w:t>
      </w:r>
      <w:r>
        <w:t>FQDN</w:t>
      </w:r>
      <w:r>
        <w:t>）は情報の保管されているコンピュータを特定するための名前で，問題では「</w:t>
      </w:r>
      <w:r>
        <w:t>://</w:t>
      </w:r>
      <w:r>
        <w:t>」の後から，最初の「</w:t>
      </w:r>
      <w:r>
        <w:t>/</w:t>
      </w:r>
      <w:r>
        <w:t>」の前までの部分が該当し，「</w:t>
      </w:r>
      <w:r>
        <w:t>www.example.co.jp</w:t>
      </w:r>
      <w:r>
        <w:t>」となる。</w:t>
      </w:r>
    </w:p>
    <w:p w:rsidR="001E3959" w:rsidRDefault="001E3959"/>
    <w:p w:rsidR="001E3959" w:rsidRDefault="004C12DB">
      <w:r>
        <w:rPr>
          <w:rStyle w:val="af0"/>
          <w:rFonts w:hint="default"/>
        </w:rPr>
        <w:t>123</w:t>
      </w:r>
    </w:p>
    <w:p w:rsidR="001E3959" w:rsidRDefault="004C12DB">
      <w:r>
        <w:rPr>
          <w:rStyle w:val="af0"/>
          <w:rFonts w:hint="default"/>
        </w:rPr>
        <w:t>解答</w:t>
      </w:r>
      <w:r>
        <w:t xml:space="preserve">　</w:t>
      </w:r>
      <w:r>
        <w:rPr>
          <w:rStyle w:val="ae"/>
          <w:rFonts w:hint="default"/>
        </w:rPr>
        <w:t>(ウ)</w:t>
      </w:r>
    </w:p>
    <w:p w:rsidR="001E3959" w:rsidRDefault="004C12DB">
      <w:r>
        <w:rPr>
          <w:rStyle w:val="af0"/>
          <w:rFonts w:hint="default"/>
        </w:rPr>
        <w:t>解説</w:t>
      </w:r>
    </w:p>
    <w:p w:rsidR="001E3959" w:rsidRDefault="004C12DB" w:rsidP="00803797">
      <w:pPr>
        <w:ind w:left="210" w:hangingChars="100" w:hanging="210"/>
      </w:pPr>
      <w:r w:rsidRPr="00803797">
        <w:rPr>
          <w:rFonts w:ascii="ＭＳ 明朝" w:hAnsi="ＭＳ 明朝"/>
        </w:rPr>
        <w:t>(</w:t>
      </w:r>
      <w:r>
        <w:t>ア</w:t>
      </w:r>
      <w:r w:rsidRPr="00803797">
        <w:rPr>
          <w:rFonts w:ascii="ＭＳ 明朝" w:hAnsi="ＭＳ 明朝"/>
        </w:rPr>
        <w:t>)</w:t>
      </w:r>
      <w:r>
        <w:t xml:space="preserve">　適当でない。</w:t>
      </w:r>
      <w:r>
        <w:t>32</w:t>
      </w:r>
      <w:r>
        <w:t>ビットなので，</w:t>
      </w:r>
      <m:oMath>
        <m:sSup>
          <m:sSupPr>
            <m:ctrlPr>
              <w:rPr>
                <w:rFonts w:ascii="Cambria Math" w:hAnsi="Cambria Math"/>
              </w:rPr>
            </m:ctrlPr>
          </m:sSupPr>
          <m:e>
            <m:r>
              <m:rPr>
                <m:nor/>
              </m:rPr>
              <m:t>2</m:t>
            </m:r>
          </m:e>
          <m:sup>
            <m:r>
              <m:rPr>
                <m:nor/>
              </m:rPr>
              <m:t>32</m:t>
            </m:r>
          </m:sup>
        </m:sSup>
        <m:r>
          <w:rPr>
            <w:rFonts w:ascii="Cambria Math" w:hAnsi="Cambria Math"/>
          </w:rPr>
          <m:t xml:space="preserve"> </m:t>
        </m:r>
      </m:oMath>
      <w:r>
        <w:t>通り＝約</w:t>
      </w:r>
      <w:r>
        <w:t>43</w:t>
      </w:r>
      <w:r>
        <w:t>億通りとなる。</w:t>
      </w:r>
    </w:p>
    <w:p w:rsidR="001E3959" w:rsidRDefault="004C12DB" w:rsidP="00803797">
      <w:pPr>
        <w:ind w:left="210" w:hangingChars="100" w:hanging="210"/>
      </w:pPr>
      <w:r w:rsidRPr="00803797">
        <w:rPr>
          <w:rFonts w:ascii="ＭＳ 明朝" w:hAnsi="ＭＳ 明朝"/>
        </w:rPr>
        <w:t>(</w:t>
      </w:r>
      <w:r>
        <w:t>イ</w:t>
      </w:r>
      <w:r w:rsidRPr="00803797">
        <w:rPr>
          <w:rFonts w:ascii="ＭＳ 明朝" w:hAnsi="ＭＳ 明朝"/>
        </w:rPr>
        <w:t>)</w:t>
      </w:r>
      <w:r>
        <w:t xml:space="preserve">　適当でない。グローバル</w:t>
      </w:r>
      <w:r>
        <w:t>IP</w:t>
      </w:r>
      <w:r>
        <w:t>アドレスは，世界中で重複しないように割り当てられる。</w:t>
      </w:r>
    </w:p>
    <w:p w:rsidR="001E3959" w:rsidRDefault="004C12DB" w:rsidP="00803797">
      <w:pPr>
        <w:ind w:left="210" w:hangingChars="100" w:hanging="210"/>
      </w:pPr>
      <w:r w:rsidRPr="00803797">
        <w:rPr>
          <w:rFonts w:ascii="ＭＳ 明朝" w:hAnsi="ＭＳ 明朝"/>
        </w:rPr>
        <w:t>(</w:t>
      </w:r>
      <w:r>
        <w:t>ウ</w:t>
      </w:r>
      <w:r w:rsidRPr="00803797">
        <w:rPr>
          <w:rFonts w:ascii="ＭＳ 明朝" w:hAnsi="ＭＳ 明朝"/>
        </w:rPr>
        <w:t>)</w:t>
      </w:r>
      <w:r>
        <w:t xml:space="preserve">　適当である。</w:t>
      </w:r>
      <w:r>
        <w:t>128</w:t>
      </w:r>
      <w:r>
        <w:t>ビットなので，</w:t>
      </w:r>
      <m:oMath>
        <m:sSup>
          <m:sSupPr>
            <m:ctrlPr>
              <w:rPr>
                <w:rFonts w:ascii="Cambria Math" w:hAnsi="Cambria Math"/>
              </w:rPr>
            </m:ctrlPr>
          </m:sSupPr>
          <m:e>
            <m:r>
              <m:rPr>
                <m:nor/>
              </m:rPr>
              <m:t>2</m:t>
            </m:r>
          </m:e>
          <m:sup>
            <m:r>
              <m:rPr>
                <m:nor/>
              </m:rPr>
              <m:t>128</m:t>
            </m:r>
          </m:sup>
        </m:sSup>
        <m:r>
          <w:rPr>
            <w:rFonts w:ascii="Cambria Math" w:hAnsi="Cambria Math"/>
          </w:rPr>
          <m:t xml:space="preserve"> </m:t>
        </m:r>
      </m:oMath>
      <w:r>
        <w:t>通りとなる。これは</w:t>
      </w:r>
      <w:r>
        <w:t>10</w:t>
      </w:r>
      <w:r>
        <w:t>進数では</w:t>
      </w:r>
      <w:r>
        <w:t>39</w:t>
      </w:r>
      <w:r>
        <w:t>桁になることから，アドレスが不足することはなくなる。</w:t>
      </w:r>
    </w:p>
    <w:p w:rsidR="001E3959" w:rsidRDefault="004C12DB" w:rsidP="00803797">
      <w:pPr>
        <w:ind w:left="210" w:hangingChars="100" w:hanging="210"/>
      </w:pPr>
      <w:r w:rsidRPr="00803797">
        <w:rPr>
          <w:rFonts w:ascii="ＭＳ 明朝" w:hAnsi="ＭＳ 明朝"/>
        </w:rPr>
        <w:t>(</w:t>
      </w:r>
      <w:r>
        <w:t>エ</w:t>
      </w:r>
      <w:r w:rsidRPr="00803797">
        <w:rPr>
          <w:rFonts w:ascii="ＭＳ 明朝" w:hAnsi="ＭＳ 明朝"/>
        </w:rPr>
        <w:t>)</w:t>
      </w:r>
      <w:r>
        <w:t xml:space="preserve">　適当でない。プライベート</w:t>
      </w:r>
      <w:r>
        <w:t>IP</w:t>
      </w:r>
      <w:r>
        <w:t>アドレスは個人か企業かなどに関係なく，</w:t>
      </w:r>
      <w:r>
        <w:t>LAN</w:t>
      </w:r>
      <w:r>
        <w:t>内で自由に</w:t>
      </w:r>
      <w:r>
        <w:t>IP</w:t>
      </w:r>
      <w:r>
        <w:t>アドレスを割り当てることができる仕組みである。</w:t>
      </w:r>
    </w:p>
    <w:p w:rsidR="001E3959" w:rsidRDefault="004C12DB" w:rsidP="00803797">
      <w:pPr>
        <w:ind w:left="210" w:hangingChars="100" w:hanging="210"/>
      </w:pPr>
      <w:r w:rsidRPr="00803797">
        <w:rPr>
          <w:rFonts w:ascii="ＭＳ 明朝" w:hAnsi="ＭＳ 明朝"/>
        </w:rPr>
        <w:t>(</w:t>
      </w:r>
      <w:r>
        <w:t>オ</w:t>
      </w:r>
      <w:r w:rsidRPr="00803797">
        <w:rPr>
          <w:rFonts w:ascii="ＭＳ 明朝" w:hAnsi="ＭＳ 明朝"/>
        </w:rPr>
        <w:t>)</w:t>
      </w:r>
      <w:r>
        <w:t xml:space="preserve">　適当でない。</w:t>
      </w:r>
      <w:r>
        <w:t>IPv4</w:t>
      </w:r>
      <w:r>
        <w:t>では，</w:t>
      </w:r>
      <w:r>
        <w:t>32</w:t>
      </w:r>
      <w:r>
        <w:t>ビットを</w:t>
      </w:r>
      <w:r>
        <w:t>8</w:t>
      </w:r>
      <w:r>
        <w:t>ビットずつで</w:t>
      </w:r>
      <w:r>
        <w:t>10</w:t>
      </w:r>
      <w:r>
        <w:t>進数に変換したものを四つ組み合わせて表記する。</w:t>
      </w:r>
      <w:r>
        <w:t>8</w:t>
      </w:r>
      <w:r>
        <w:t>ビットを</w:t>
      </w:r>
      <w:r>
        <w:t>10</w:t>
      </w:r>
      <w:r>
        <w:t>進数に変換すると</w:t>
      </w:r>
      <w:r>
        <w:t>0</w:t>
      </w:r>
      <w:r>
        <w:t>～</w:t>
      </w:r>
      <w:r>
        <w:t>255</w:t>
      </w:r>
      <w:r>
        <w:t>になる。</w:t>
      </w:r>
    </w:p>
    <w:p w:rsidR="001E3959" w:rsidRDefault="001E3959"/>
    <w:p w:rsidR="001E3959" w:rsidRDefault="004C12DB">
      <w:r>
        <w:rPr>
          <w:rStyle w:val="af0"/>
          <w:rFonts w:hint="default"/>
        </w:rPr>
        <w:t>124</w:t>
      </w:r>
    </w:p>
    <w:p w:rsidR="001E3959" w:rsidRDefault="004C12DB">
      <w:r>
        <w:rPr>
          <w:rStyle w:val="af0"/>
          <w:rFonts w:hint="default"/>
        </w:rPr>
        <w:t>解答</w:t>
      </w:r>
      <w:r>
        <w:t xml:space="preserve">　</w:t>
      </w:r>
      <w:r>
        <w:rPr>
          <w:rStyle w:val="ae"/>
          <w:rFonts w:hint="default"/>
        </w:rPr>
        <w:t>⑴①　(ウ)　　②　(ア)　　③　(イ)　　④　(エ)　　⑵　(ウ)</w:t>
      </w:r>
    </w:p>
    <w:p w:rsidR="001E3959" w:rsidRDefault="004C12DB">
      <w:r>
        <w:rPr>
          <w:rStyle w:val="af0"/>
          <w:rFonts w:hint="default"/>
        </w:rPr>
        <w:t>解説</w:t>
      </w:r>
    </w:p>
    <w:p w:rsidR="001E3959" w:rsidRDefault="004C12DB">
      <w:r>
        <w:rPr>
          <w:rFonts w:ascii="ＭＳ 明朝" w:hAnsi="ＭＳ 明朝" w:cs="ＭＳ 明朝" w:hint="eastAsia"/>
        </w:rPr>
        <w:t>⑴</w:t>
      </w:r>
      <w:r>
        <w:t xml:space="preserve">　各階層の名称や機能，例は次の通りである。</w:t>
      </w:r>
    </w:p>
    <w:tbl>
      <w:tblPr>
        <w:tblW w:w="10149" w:type="dxa"/>
        <w:tblBorders>
          <w:top w:val="single" w:sz="2" w:space="0" w:color="000000"/>
          <w:left w:val="single" w:sz="2" w:space="0" w:color="000000"/>
          <w:bottom w:val="single" w:sz="2" w:space="0" w:color="000000"/>
          <w:right w:val="single" w:sz="2" w:space="0" w:color="000000"/>
        </w:tblBorders>
        <w:tblCellMar>
          <w:left w:w="28" w:type="dxa"/>
          <w:right w:w="28" w:type="dxa"/>
        </w:tblCellMar>
        <w:tblLook w:val="04A0" w:firstRow="1" w:lastRow="0" w:firstColumn="1" w:lastColumn="0" w:noHBand="0" w:noVBand="1"/>
      </w:tblPr>
      <w:tblGrid>
        <w:gridCol w:w="3005"/>
        <w:gridCol w:w="4706"/>
        <w:gridCol w:w="2438"/>
      </w:tblGrid>
      <w:tr w:rsidR="001E3959" w:rsidTr="003F02F0">
        <w:tc>
          <w:tcPr>
            <w:tcW w:w="3005"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1E3959" w:rsidRDefault="004C12DB">
            <w:pPr>
              <w:jc w:val="center"/>
            </w:pPr>
            <w:r>
              <w:rPr>
                <w:rStyle w:val="af0"/>
                <w:rFonts w:hint="default"/>
              </w:rPr>
              <w:t>名　称</w:t>
            </w:r>
          </w:p>
        </w:tc>
        <w:tc>
          <w:tcPr>
            <w:tcW w:w="4706" w:type="dxa"/>
            <w:tcBorders>
              <w:top w:val="single" w:sz="2" w:space="0" w:color="000000"/>
              <w:left w:val="nil"/>
              <w:bottom w:val="single" w:sz="2" w:space="0" w:color="000000"/>
              <w:right w:val="single" w:sz="2" w:space="0" w:color="000000"/>
            </w:tcBorders>
            <w:shd w:val="clear" w:color="auto" w:fill="auto"/>
            <w:vAlign w:val="center"/>
            <w:hideMark/>
          </w:tcPr>
          <w:p w:rsidR="001E3959" w:rsidRDefault="004C12DB">
            <w:pPr>
              <w:jc w:val="center"/>
            </w:pPr>
            <w:r>
              <w:rPr>
                <w:rStyle w:val="af0"/>
                <w:rFonts w:hint="default"/>
              </w:rPr>
              <w:t>機　能</w:t>
            </w:r>
          </w:p>
        </w:tc>
        <w:tc>
          <w:tcPr>
            <w:tcW w:w="2438" w:type="dxa"/>
            <w:tcBorders>
              <w:top w:val="single" w:sz="2" w:space="0" w:color="000000"/>
              <w:left w:val="nil"/>
              <w:bottom w:val="single" w:sz="2" w:space="0" w:color="000000"/>
              <w:right w:val="single" w:sz="2" w:space="0" w:color="000000"/>
            </w:tcBorders>
            <w:shd w:val="clear" w:color="auto" w:fill="auto"/>
            <w:vAlign w:val="center"/>
            <w:hideMark/>
          </w:tcPr>
          <w:p w:rsidR="001E3959" w:rsidRDefault="004C12DB">
            <w:pPr>
              <w:jc w:val="center"/>
            </w:pPr>
            <w:r>
              <w:rPr>
                <w:rStyle w:val="af0"/>
                <w:rFonts w:hint="default"/>
              </w:rPr>
              <w:t>例</w:t>
            </w:r>
          </w:p>
        </w:tc>
      </w:tr>
      <w:tr w:rsidR="001E3959" w:rsidTr="003F02F0">
        <w:tc>
          <w:tcPr>
            <w:tcW w:w="3005"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アプリケーション層</w:t>
            </w:r>
          </w:p>
        </w:tc>
        <w:tc>
          <w:tcPr>
            <w:tcW w:w="4706" w:type="dxa"/>
            <w:tcBorders>
              <w:top w:val="nil"/>
              <w:left w:val="nil"/>
              <w:bottom w:val="single" w:sz="2" w:space="0" w:color="000000"/>
              <w:right w:val="single" w:sz="2" w:space="0" w:color="000000"/>
            </w:tcBorders>
            <w:vAlign w:val="center"/>
            <w:hideMark/>
          </w:tcPr>
          <w:p w:rsidR="001E3959" w:rsidRDefault="004C12DB">
            <w:pPr>
              <w:jc w:val="left"/>
            </w:pPr>
            <w:r>
              <w:t>Web</w:t>
            </w:r>
            <w:r>
              <w:t>ブラウザやファイル転送，電子メールなどアプリケーションが動作できるよう処理を行う。</w:t>
            </w:r>
          </w:p>
        </w:tc>
        <w:tc>
          <w:tcPr>
            <w:tcW w:w="2438" w:type="dxa"/>
            <w:tcBorders>
              <w:top w:val="nil"/>
              <w:left w:val="nil"/>
              <w:bottom w:val="single" w:sz="2" w:space="0" w:color="000000"/>
              <w:right w:val="single" w:sz="2" w:space="0" w:color="000000"/>
            </w:tcBorders>
            <w:vAlign w:val="center"/>
            <w:hideMark/>
          </w:tcPr>
          <w:p w:rsidR="001E3959" w:rsidRDefault="004C12DB">
            <w:pPr>
              <w:jc w:val="left"/>
            </w:pPr>
            <w:r>
              <w:t>HTTP</w:t>
            </w:r>
            <w:r>
              <w:t>，</w:t>
            </w:r>
            <w:r>
              <w:t>HTTPS</w:t>
            </w:r>
            <w:r>
              <w:t>，</w:t>
            </w:r>
            <w:r>
              <w:t>SMTP</w:t>
            </w:r>
            <w:r>
              <w:t>，</w:t>
            </w:r>
            <w:r>
              <w:br/>
              <w:t>POP</w:t>
            </w:r>
            <w:r>
              <w:t>，</w:t>
            </w:r>
            <w:r>
              <w:t>IMAP</w:t>
            </w:r>
            <w:r>
              <w:t xml:space="preserve">　など</w:t>
            </w:r>
          </w:p>
        </w:tc>
      </w:tr>
      <w:tr w:rsidR="001E3959" w:rsidTr="003F02F0">
        <w:tc>
          <w:tcPr>
            <w:tcW w:w="3005"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トランスポート層</w:t>
            </w:r>
          </w:p>
        </w:tc>
        <w:tc>
          <w:tcPr>
            <w:tcW w:w="4706" w:type="dxa"/>
            <w:tcBorders>
              <w:top w:val="nil"/>
              <w:left w:val="nil"/>
              <w:bottom w:val="single" w:sz="2" w:space="0" w:color="000000"/>
              <w:right w:val="single" w:sz="2" w:space="0" w:color="000000"/>
            </w:tcBorders>
            <w:vAlign w:val="center"/>
            <w:hideMark/>
          </w:tcPr>
          <w:p w:rsidR="001E3959" w:rsidRDefault="004C12DB">
            <w:pPr>
              <w:jc w:val="left"/>
            </w:pPr>
            <w:r>
              <w:t>データの通信が確実に効率よくやり取りされるための処理を行う。</w:t>
            </w:r>
          </w:p>
        </w:tc>
        <w:tc>
          <w:tcPr>
            <w:tcW w:w="2438" w:type="dxa"/>
            <w:tcBorders>
              <w:top w:val="nil"/>
              <w:left w:val="nil"/>
              <w:bottom w:val="single" w:sz="2" w:space="0" w:color="000000"/>
              <w:right w:val="single" w:sz="2" w:space="0" w:color="000000"/>
            </w:tcBorders>
            <w:vAlign w:val="center"/>
            <w:hideMark/>
          </w:tcPr>
          <w:p w:rsidR="001E3959" w:rsidRDefault="004C12DB">
            <w:pPr>
              <w:jc w:val="left"/>
            </w:pPr>
            <w:r>
              <w:t>TCP</w:t>
            </w:r>
            <w:r>
              <w:t>，</w:t>
            </w:r>
            <w:r>
              <w:t>UDP</w:t>
            </w:r>
            <w:r>
              <w:t xml:space="preserve">　など</w:t>
            </w:r>
          </w:p>
        </w:tc>
      </w:tr>
      <w:tr w:rsidR="001E3959" w:rsidTr="003F02F0">
        <w:tc>
          <w:tcPr>
            <w:tcW w:w="3005"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インターネット層</w:t>
            </w:r>
          </w:p>
        </w:tc>
        <w:tc>
          <w:tcPr>
            <w:tcW w:w="4706" w:type="dxa"/>
            <w:tcBorders>
              <w:top w:val="nil"/>
              <w:left w:val="nil"/>
              <w:bottom w:val="single" w:sz="2" w:space="0" w:color="000000"/>
              <w:right w:val="single" w:sz="2" w:space="0" w:color="000000"/>
            </w:tcBorders>
            <w:vAlign w:val="center"/>
            <w:hideMark/>
          </w:tcPr>
          <w:p w:rsidR="001E3959" w:rsidRDefault="004C12DB">
            <w:pPr>
              <w:jc w:val="left"/>
            </w:pPr>
            <w:r>
              <w:t>端末のアドレスを元に，データの通信経路の選択などを行う。</w:t>
            </w:r>
          </w:p>
        </w:tc>
        <w:tc>
          <w:tcPr>
            <w:tcW w:w="2438" w:type="dxa"/>
            <w:tcBorders>
              <w:top w:val="nil"/>
              <w:left w:val="nil"/>
              <w:bottom w:val="single" w:sz="2" w:space="0" w:color="000000"/>
              <w:right w:val="single" w:sz="2" w:space="0" w:color="000000"/>
            </w:tcBorders>
            <w:vAlign w:val="center"/>
            <w:hideMark/>
          </w:tcPr>
          <w:p w:rsidR="001E3959" w:rsidRDefault="004C12DB">
            <w:pPr>
              <w:jc w:val="left"/>
            </w:pPr>
            <w:r>
              <w:t>IP</w:t>
            </w:r>
            <w:r>
              <w:t xml:space="preserve">　など</w:t>
            </w:r>
          </w:p>
        </w:tc>
      </w:tr>
      <w:tr w:rsidR="001E3959" w:rsidTr="003F02F0">
        <w:tc>
          <w:tcPr>
            <w:tcW w:w="3005"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ネットワークインタフェース層</w:t>
            </w:r>
          </w:p>
        </w:tc>
        <w:tc>
          <w:tcPr>
            <w:tcW w:w="4706" w:type="dxa"/>
            <w:tcBorders>
              <w:top w:val="nil"/>
              <w:left w:val="nil"/>
              <w:bottom w:val="single" w:sz="2" w:space="0" w:color="000000"/>
              <w:right w:val="single" w:sz="2" w:space="0" w:color="000000"/>
            </w:tcBorders>
            <w:vAlign w:val="center"/>
            <w:hideMark/>
          </w:tcPr>
          <w:p w:rsidR="001E3959" w:rsidRDefault="004C12DB">
            <w:pPr>
              <w:jc w:val="left"/>
            </w:pPr>
            <w:r>
              <w:t>データを電気信号などに変換して送受信を行う。</w:t>
            </w:r>
          </w:p>
        </w:tc>
        <w:tc>
          <w:tcPr>
            <w:tcW w:w="2438" w:type="dxa"/>
            <w:tcBorders>
              <w:top w:val="nil"/>
              <w:left w:val="nil"/>
              <w:bottom w:val="single" w:sz="2" w:space="0" w:color="000000"/>
              <w:right w:val="single" w:sz="2" w:space="0" w:color="000000"/>
            </w:tcBorders>
            <w:vAlign w:val="center"/>
            <w:hideMark/>
          </w:tcPr>
          <w:p w:rsidR="001E3959" w:rsidRDefault="004C12DB">
            <w:pPr>
              <w:jc w:val="left"/>
            </w:pPr>
            <w:r>
              <w:t>無線</w:t>
            </w:r>
            <w:r>
              <w:t>LAN</w:t>
            </w:r>
            <w:r>
              <w:t>（</w:t>
            </w:r>
            <w:r>
              <w:t>Wi-Fi</w:t>
            </w:r>
            <w:r>
              <w:t>），</w:t>
            </w:r>
            <w:r>
              <w:br/>
              <w:t>Ethernet</w:t>
            </w:r>
            <w:r>
              <w:t xml:space="preserve">　など</w:t>
            </w:r>
          </w:p>
        </w:tc>
      </w:tr>
    </w:tbl>
    <w:p w:rsidR="0090799C" w:rsidRDefault="0090799C">
      <w:pPr>
        <w:widowControl/>
        <w:jc w:val="left"/>
        <w:rPr>
          <w:rFonts w:ascii="ＭＳ 明朝" w:hAnsi="ＭＳ 明朝" w:cs="ＭＳ 明朝"/>
        </w:rPr>
      </w:pPr>
      <w:r>
        <w:rPr>
          <w:rFonts w:ascii="ＭＳ 明朝" w:hAnsi="ＭＳ 明朝" w:cs="ＭＳ 明朝"/>
        </w:rPr>
        <w:br w:type="page"/>
      </w:r>
    </w:p>
    <w:p w:rsidR="001E3959" w:rsidRDefault="004C12DB" w:rsidP="00803797">
      <w:pPr>
        <w:ind w:left="210" w:hangingChars="100" w:hanging="210"/>
      </w:pPr>
      <w:r>
        <w:rPr>
          <w:rFonts w:ascii="ＭＳ 明朝" w:hAnsi="ＭＳ 明朝" w:cs="ＭＳ 明朝" w:hint="eastAsia"/>
        </w:rPr>
        <w:lastRenderedPageBreak/>
        <w:t>⑵</w:t>
      </w:r>
      <w:r>
        <w:t xml:space="preserve">　プロトコルの階層化により，ほかの階層には影響を与えずに新しい技術が導入できるようになる。ほかの階層は既存の機器や技術のままにしておき，該当の階層のみ新しい機器，技術の導入を進められることで，少ない負担で技術革新が行われやすくなる。</w:t>
      </w:r>
    </w:p>
    <w:p w:rsidR="001E3959" w:rsidRDefault="001E3959"/>
    <w:p w:rsidR="001E3959" w:rsidRDefault="004C12DB">
      <w:r>
        <w:rPr>
          <w:rStyle w:val="af0"/>
          <w:rFonts w:hint="default"/>
        </w:rPr>
        <w:t>125</w:t>
      </w:r>
    </w:p>
    <w:p w:rsidR="001E3959" w:rsidRDefault="004C12DB">
      <w:r>
        <w:rPr>
          <w:rStyle w:val="af0"/>
          <w:rFonts w:hint="default"/>
        </w:rPr>
        <w:t>解答</w:t>
      </w:r>
      <w:r>
        <w:t xml:space="preserve">　</w:t>
      </w:r>
      <w:r w:rsidRPr="00B145CD">
        <w:rPr>
          <w:rStyle w:val="-"/>
        </w:rPr>
        <w:t>15</w:t>
      </w:r>
      <w:r>
        <w:rPr>
          <w:rStyle w:val="ae"/>
          <w:rFonts w:hint="default"/>
        </w:rPr>
        <w:t>個</w:t>
      </w:r>
    </w:p>
    <w:p w:rsidR="001E3959" w:rsidRDefault="004C12DB">
      <w:r>
        <w:rPr>
          <w:rStyle w:val="af0"/>
          <w:rFonts w:hint="default"/>
        </w:rPr>
        <w:t>解説</w:t>
      </w:r>
    </w:p>
    <w:p w:rsidR="001E3959" w:rsidRDefault="004C12DB">
      <w:r>
        <w:t xml:space="preserve">　</w:t>
      </w:r>
      <w:r>
        <w:t>1</w:t>
      </w:r>
      <w:r w:rsidR="0090799C">
        <w:t xml:space="preserve"> </w:t>
      </w:r>
      <w:r>
        <w:t>Gbps</w:t>
      </w:r>
      <w:r>
        <w:t>の</w:t>
      </w:r>
      <w:r>
        <w:t>LAN</w:t>
      </w:r>
      <w:r>
        <w:t>において</w:t>
      </w:r>
      <w:r>
        <w:t>1</w:t>
      </w:r>
      <w:r>
        <w:t>分間に転送できるデータ量は，</w:t>
      </w:r>
      <w:r>
        <w:t>60</w:t>
      </w:r>
      <w:r w:rsidR="0090799C">
        <w:t xml:space="preserve"> </w:t>
      </w:r>
      <w:r>
        <w:t>G</w:t>
      </w:r>
      <w:r>
        <w:t>ビットとなる。</w:t>
      </w:r>
      <w:r>
        <w:t>B</w:t>
      </w:r>
      <w:r>
        <w:t>（バイト）に換算すると</w:t>
      </w:r>
      <m:oMath>
        <m:r>
          <m:rPr>
            <m:sty m:val="p"/>
          </m:rPr>
          <w:rPr>
            <w:rFonts w:ascii="Cambria Math" w:hAnsi="Cambria Math"/>
          </w:rPr>
          <m:t xml:space="preserve"> </m:t>
        </m:r>
        <m:r>
          <m:rPr>
            <m:nor/>
          </m:rPr>
          <m:t>60</m:t>
        </m:r>
        <m:r>
          <m:rPr>
            <m:nor/>
          </m:rPr>
          <w:rPr>
            <w:rFonts w:ascii="ＭＳ 明朝" w:hAnsi="ＭＳ 明朝"/>
          </w:rPr>
          <m:t>÷</m:t>
        </m:r>
        <m:r>
          <m:rPr>
            <m:nor/>
          </m:rPr>
          <m:t>8</m:t>
        </m:r>
        <m:r>
          <m:rPr>
            <m:nor/>
          </m:rPr>
          <w:rPr>
            <w:rFonts w:ascii="Cambria Math"/>
          </w:rPr>
          <m:t xml:space="preserve"> </m:t>
        </m:r>
      </m:oMath>
      <w:r>
        <w:t>で</w:t>
      </w:r>
      <w:r>
        <w:t>7.5</w:t>
      </w:r>
      <w:r w:rsidR="0090799C">
        <w:t xml:space="preserve"> </w:t>
      </w:r>
      <w:r>
        <w:t>GB</w:t>
      </w:r>
      <w:r>
        <w:t>となり，</w:t>
      </w:r>
      <w:r>
        <w:t>500</w:t>
      </w:r>
      <w:r w:rsidR="0090799C">
        <w:t xml:space="preserve"> </w:t>
      </w:r>
      <w:r>
        <w:t>MB</w:t>
      </w:r>
      <w:r>
        <w:t>（</w:t>
      </w:r>
      <w:r>
        <w:t>0.5</w:t>
      </w:r>
      <w:r w:rsidR="0090799C">
        <w:t xml:space="preserve"> </w:t>
      </w:r>
      <w:r>
        <w:t>GB</w:t>
      </w:r>
      <w:r>
        <w:t>）のファイルは，</w:t>
      </w:r>
      <m:oMath>
        <m:r>
          <m:rPr>
            <m:nor/>
          </m:rPr>
          <m:t>7.5</m:t>
        </m:r>
        <m:r>
          <m:rPr>
            <m:nor/>
          </m:rPr>
          <w:rPr>
            <w:rFonts w:ascii="ＭＳ 明朝" w:hAnsi="ＭＳ 明朝"/>
          </w:rPr>
          <m:t>÷</m:t>
        </m:r>
        <m:r>
          <m:rPr>
            <m:nor/>
          </m:rPr>
          <m:t>0.5</m:t>
        </m:r>
        <m:r>
          <m:rPr>
            <m:nor/>
          </m:rPr>
          <m:t>＝</m:t>
        </m:r>
        <m:r>
          <m:rPr>
            <m:nor/>
          </m:rPr>
          <m:t>15</m:t>
        </m:r>
        <m:r>
          <m:rPr>
            <m:nor/>
          </m:rPr>
          <w:rPr>
            <w:rFonts w:ascii="Cambria Math"/>
          </w:rPr>
          <m:t xml:space="preserve"> </m:t>
        </m:r>
      </m:oMath>
      <w:r>
        <w:t>個が転送できることになる。</w:t>
      </w:r>
    </w:p>
    <w:p w:rsidR="001E3959" w:rsidRDefault="001E3959"/>
    <w:p w:rsidR="001E3959" w:rsidRDefault="004C12DB">
      <w:r>
        <w:rPr>
          <w:rStyle w:val="af0"/>
          <w:rFonts w:hint="default"/>
        </w:rPr>
        <w:t>126</w:t>
      </w:r>
    </w:p>
    <w:p w:rsidR="001E3959" w:rsidRDefault="004C12DB">
      <w:r>
        <w:rPr>
          <w:rStyle w:val="af0"/>
          <w:rFonts w:hint="default"/>
        </w:rPr>
        <w:t>解答</w:t>
      </w:r>
      <w:r>
        <w:t xml:space="preserve">　</w:t>
      </w:r>
      <w:r>
        <w:rPr>
          <w:rStyle w:val="ae"/>
          <w:rFonts w:hint="default"/>
        </w:rPr>
        <w:t>誤りがある行：う　　誤りがある列：</w:t>
      </w:r>
      <w:r w:rsidRPr="00E252CF">
        <w:rPr>
          <w:rStyle w:val="-"/>
        </w:rPr>
        <w:t>c</w:t>
      </w:r>
    </w:p>
    <w:p w:rsidR="001E3959" w:rsidRDefault="004C12DB">
      <w:r>
        <w:rPr>
          <w:rStyle w:val="af0"/>
          <w:rFonts w:hint="default"/>
        </w:rPr>
        <w:t>解説</w:t>
      </w:r>
    </w:p>
    <w:p w:rsidR="001E3959" w:rsidRDefault="004C12DB">
      <w:r>
        <w:t xml:space="preserve">　パリティは</w:t>
      </w:r>
      <w:r>
        <w:t>1</w:t>
      </w:r>
      <w:r>
        <w:t>のビット数を偶数，奇数に揃えることで誤りを発見，訂正する仕組みである。</w:t>
      </w:r>
    </w:p>
    <w:p w:rsidR="001E3959" w:rsidRDefault="004C12DB">
      <w:r>
        <w:t xml:space="preserve">　各行の</w:t>
      </w:r>
      <w:r>
        <w:t>1</w:t>
      </w:r>
      <w:r>
        <w:t>の個数は，あ</w:t>
      </w:r>
      <w:r w:rsidRPr="0090799C">
        <w:rPr>
          <w:rFonts w:ascii="ＭＳ 明朝" w:hAnsi="ＭＳ 明朝"/>
        </w:rPr>
        <w:t>…</w:t>
      </w:r>
      <w:r>
        <w:t>2</w:t>
      </w:r>
      <w:r>
        <w:t>個，い</w:t>
      </w:r>
      <w:r w:rsidRPr="0090799C">
        <w:rPr>
          <w:rFonts w:ascii="ＭＳ 明朝" w:hAnsi="ＭＳ 明朝"/>
        </w:rPr>
        <w:t>…</w:t>
      </w:r>
      <w:r>
        <w:t>2</w:t>
      </w:r>
      <w:r>
        <w:t>個，う</w:t>
      </w:r>
      <w:r w:rsidRPr="0090799C">
        <w:rPr>
          <w:rFonts w:ascii="ＭＳ 明朝" w:hAnsi="ＭＳ 明朝"/>
        </w:rPr>
        <w:t>…</w:t>
      </w:r>
      <w:r>
        <w:t>3</w:t>
      </w:r>
      <w:r>
        <w:t>個，え</w:t>
      </w:r>
      <w:r w:rsidRPr="0090799C">
        <w:rPr>
          <w:rFonts w:ascii="ＭＳ 明朝" w:hAnsi="ＭＳ 明朝"/>
        </w:rPr>
        <w:t>…</w:t>
      </w:r>
      <w:r>
        <w:t>4</w:t>
      </w:r>
      <w:r>
        <w:t>個。う行だけが奇数なので，う行に誤りがあることがわかる。</w:t>
      </w:r>
    </w:p>
    <w:p w:rsidR="001E3959" w:rsidRDefault="004C12DB">
      <w:r>
        <w:t xml:space="preserve">　各列の</w:t>
      </w:r>
      <w:r>
        <w:t>1</w:t>
      </w:r>
      <w:r>
        <w:t>の個数は，</w:t>
      </w:r>
      <w:r>
        <w:t>a</w:t>
      </w:r>
      <w:r w:rsidRPr="0090799C">
        <w:rPr>
          <w:rFonts w:ascii="ＭＳ 明朝" w:hAnsi="ＭＳ 明朝"/>
        </w:rPr>
        <w:t>…</w:t>
      </w:r>
      <w:r>
        <w:t>2</w:t>
      </w:r>
      <w:r>
        <w:t>個，</w:t>
      </w:r>
      <w:r>
        <w:t>b</w:t>
      </w:r>
      <w:r w:rsidRPr="0090799C">
        <w:rPr>
          <w:rFonts w:ascii="ＭＳ 明朝" w:hAnsi="ＭＳ 明朝"/>
        </w:rPr>
        <w:t>…</w:t>
      </w:r>
      <w:r>
        <w:t>4</w:t>
      </w:r>
      <w:r>
        <w:t>個，</w:t>
      </w:r>
      <w:r>
        <w:t>c</w:t>
      </w:r>
      <w:r w:rsidRPr="0090799C">
        <w:rPr>
          <w:rFonts w:ascii="ＭＳ 明朝" w:hAnsi="ＭＳ 明朝"/>
        </w:rPr>
        <w:t>…</w:t>
      </w:r>
      <w:r>
        <w:t>3</w:t>
      </w:r>
      <w:r>
        <w:t>個，</w:t>
      </w:r>
      <w:r>
        <w:t>d</w:t>
      </w:r>
      <w:r w:rsidRPr="0090799C">
        <w:rPr>
          <w:rFonts w:ascii="ＭＳ 明朝" w:hAnsi="ＭＳ 明朝"/>
        </w:rPr>
        <w:t>…</w:t>
      </w:r>
      <w:r>
        <w:t>2</w:t>
      </w:r>
      <w:r>
        <w:t>個。</w:t>
      </w:r>
      <w:r>
        <w:t>c</w:t>
      </w:r>
      <w:r>
        <w:t>列だけが奇数なので，</w:t>
      </w:r>
      <w:r>
        <w:t>c</w:t>
      </w:r>
      <w:r>
        <w:t>列に誤りがあることがわかる。</w:t>
      </w:r>
    </w:p>
    <w:p w:rsidR="001E3959" w:rsidRDefault="001E3959"/>
    <w:p w:rsidR="001E3959" w:rsidRDefault="004C12DB">
      <w:r>
        <w:rPr>
          <w:rStyle w:val="af0"/>
          <w:rFonts w:hint="default"/>
        </w:rPr>
        <w:t>127</w:t>
      </w:r>
    </w:p>
    <w:p w:rsidR="001E3959" w:rsidRDefault="004C12DB">
      <w:r>
        <w:rPr>
          <w:rStyle w:val="af0"/>
          <w:rFonts w:hint="default"/>
        </w:rPr>
        <w:t>解答</w:t>
      </w:r>
      <w:r>
        <w:t xml:space="preserve">　</w:t>
      </w:r>
      <w:r>
        <w:rPr>
          <w:rStyle w:val="ae"/>
          <w:rFonts w:hint="default"/>
        </w:rPr>
        <w:t>(エ)</w:t>
      </w:r>
    </w:p>
    <w:p w:rsidR="001E3959" w:rsidRDefault="004C12DB">
      <w:r>
        <w:rPr>
          <w:rStyle w:val="af0"/>
          <w:rFonts w:hint="default"/>
        </w:rPr>
        <w:t>解説</w:t>
      </w:r>
    </w:p>
    <w:p w:rsidR="001E3959" w:rsidRDefault="004C12DB">
      <w:r>
        <w:t xml:space="preserve">　</w:t>
      </w:r>
      <w:r>
        <w:t>DNS</w:t>
      </w:r>
      <w:r>
        <w:t>による名前解決の手順は問題文に書いてあるので，落ち着いて読み，これを問いに当てはめる。</w:t>
      </w:r>
    </w:p>
    <w:p w:rsidR="001E3959" w:rsidRDefault="004C12DB" w:rsidP="00803797">
      <w:pPr>
        <w:ind w:left="210" w:hangingChars="100" w:hanging="210"/>
      </w:pPr>
      <w:r>
        <w:rPr>
          <w:rFonts w:ascii="ＭＳ 明朝" w:hAnsi="ＭＳ 明朝" w:cs="ＭＳ 明朝" w:hint="eastAsia"/>
        </w:rPr>
        <w:t>①</w:t>
      </w:r>
      <w:r>
        <w:t>最上位に位置する</w:t>
      </w:r>
      <w:r>
        <w:t>DNS</w:t>
      </w:r>
      <w:r>
        <w:t>ルートサーバに問い合わせ，「</w:t>
      </w:r>
      <w:r>
        <w:t>jp</w:t>
      </w:r>
      <w:r>
        <w:t>」ドメインを管理する</w:t>
      </w:r>
      <w:r>
        <w:t>DNS</w:t>
      </w:r>
      <w:r>
        <w:t>サーバを教えられる。</w:t>
      </w:r>
    </w:p>
    <w:p w:rsidR="001E3959" w:rsidRDefault="004C12DB" w:rsidP="00803797">
      <w:pPr>
        <w:ind w:left="210" w:hangingChars="100" w:hanging="210"/>
      </w:pPr>
      <w:r>
        <w:rPr>
          <w:rFonts w:ascii="ＭＳ 明朝" w:hAnsi="ＭＳ 明朝" w:cs="ＭＳ 明朝" w:hint="eastAsia"/>
        </w:rPr>
        <w:t>②</w:t>
      </w:r>
      <w:r>
        <w:t>次に，「</w:t>
      </w:r>
      <w:r>
        <w:t>jp</w:t>
      </w:r>
      <w:r>
        <w:t>」ドメインを管理する</w:t>
      </w:r>
      <w:r>
        <w:t>DNS</w:t>
      </w:r>
      <w:r>
        <w:t>サーバに問い合わせると，「</w:t>
      </w:r>
      <w:r>
        <w:t>ed.jp</w:t>
      </w:r>
      <w:r>
        <w:t>」を管理する</w:t>
      </w:r>
      <w:r>
        <w:t>DNS</w:t>
      </w:r>
      <w:r>
        <w:t>サーバを教えられる。</w:t>
      </w:r>
    </w:p>
    <w:p w:rsidR="001E3959" w:rsidRDefault="004C12DB" w:rsidP="00803797">
      <w:pPr>
        <w:ind w:left="210" w:hangingChars="100" w:hanging="210"/>
      </w:pPr>
      <w:r>
        <w:rPr>
          <w:rFonts w:ascii="ＭＳ 明朝" w:hAnsi="ＭＳ 明朝" w:cs="ＭＳ 明朝" w:hint="eastAsia"/>
        </w:rPr>
        <w:t>③</w:t>
      </w:r>
      <w:r>
        <w:t>同様に「</w:t>
      </w:r>
      <w:r>
        <w:t>ed.jp</w:t>
      </w:r>
      <w:r>
        <w:t>」を管理する</w:t>
      </w:r>
      <w:r>
        <w:t>DNS</w:t>
      </w:r>
      <w:r>
        <w:t>サーバに問い合わせると，「</w:t>
      </w:r>
      <w:r>
        <w:t>gakkou.ed.jp</w:t>
      </w:r>
      <w:r>
        <w:t>」の</w:t>
      </w:r>
      <w:r>
        <w:t>DNS</w:t>
      </w:r>
      <w:r>
        <w:t>サーバを教えられる。</w:t>
      </w:r>
    </w:p>
    <w:p w:rsidR="001E3959" w:rsidRDefault="004C12DB" w:rsidP="00803797">
      <w:pPr>
        <w:ind w:left="210" w:hangingChars="100" w:hanging="210"/>
      </w:pPr>
      <w:r>
        <w:rPr>
          <w:rFonts w:ascii="ＭＳ 明朝" w:hAnsi="ＭＳ 明朝" w:cs="ＭＳ 明朝" w:hint="eastAsia"/>
        </w:rPr>
        <w:t>④</w:t>
      </w:r>
      <w:r>
        <w:t>最後に「</w:t>
      </w:r>
      <w:r>
        <w:t>gakkou.ed.jp</w:t>
      </w:r>
      <w:r>
        <w:t>」の</w:t>
      </w:r>
      <w:r>
        <w:t>DNS</w:t>
      </w:r>
      <w:r>
        <w:t>サーバに問い合わせると，「</w:t>
      </w:r>
      <w:r>
        <w:t>mail.gakkou.ed.jp</w:t>
      </w:r>
      <w:r>
        <w:t>」の</w:t>
      </w:r>
      <w:r>
        <w:t>IP</w:t>
      </w:r>
      <w:r>
        <w:t>アドレスを得られる。</w:t>
      </w:r>
    </w:p>
    <w:p w:rsidR="001E3959" w:rsidRDefault="004C12DB">
      <w:r>
        <w:t xml:space="preserve">　また，最初に</w:t>
      </w:r>
      <w:r>
        <w:t>DNS</w:t>
      </w:r>
      <w:r>
        <w:t>ルートサーバに問い合わせるところは，</w:t>
      </w:r>
      <w:r>
        <w:t>jp</w:t>
      </w:r>
      <w:r>
        <w:t>（</w:t>
      </w:r>
      <w:r>
        <w:t>TLD</w:t>
      </w:r>
      <w:r>
        <w:t>）の後にも「</w:t>
      </w:r>
      <w:r>
        <w:t>.</w:t>
      </w:r>
      <w:r>
        <w:t>」があるが，省略されていると考えると納得しやすい。</w:t>
      </w:r>
    </w:p>
    <w:p w:rsidR="001E3959" w:rsidRDefault="001E3959"/>
    <w:p w:rsidR="0090799C" w:rsidRDefault="0090799C">
      <w:pPr>
        <w:widowControl/>
        <w:jc w:val="left"/>
        <w:rPr>
          <w:rStyle w:val="af0"/>
          <w:rFonts w:hint="default"/>
        </w:rPr>
      </w:pPr>
      <w:r>
        <w:rPr>
          <w:rStyle w:val="af0"/>
          <w:rFonts w:hint="default"/>
        </w:rPr>
        <w:br w:type="page"/>
      </w:r>
    </w:p>
    <w:p w:rsidR="001E3959" w:rsidRDefault="004C12DB">
      <w:r>
        <w:rPr>
          <w:rStyle w:val="af0"/>
          <w:rFonts w:hint="default"/>
        </w:rPr>
        <w:lastRenderedPageBreak/>
        <w:t>128</w:t>
      </w:r>
    </w:p>
    <w:p w:rsidR="001E3959" w:rsidRDefault="004C12DB">
      <w:r>
        <w:rPr>
          <w:rStyle w:val="af0"/>
          <w:rFonts w:hint="default"/>
        </w:rPr>
        <w:t>解答</w:t>
      </w:r>
      <w:r>
        <w:t xml:space="preserve">　</w:t>
      </w:r>
      <w:r>
        <w:rPr>
          <w:rStyle w:val="ae"/>
          <w:rFonts w:hint="default"/>
        </w:rPr>
        <w:t>⑴　プライベート</w:t>
      </w:r>
      <w:r w:rsidRPr="00E252CF">
        <w:rPr>
          <w:rStyle w:val="-"/>
        </w:rPr>
        <w:t>IP</w:t>
      </w:r>
      <w:r>
        <w:rPr>
          <w:rStyle w:val="ae"/>
          <w:rFonts w:hint="default"/>
        </w:rPr>
        <w:t xml:space="preserve">アドレス　　⑵　</w:t>
      </w:r>
      <w:r w:rsidRPr="00E252CF">
        <w:rPr>
          <w:rStyle w:val="-"/>
        </w:rPr>
        <w:t>DHCP</w:t>
      </w:r>
    </w:p>
    <w:p w:rsidR="001E3959" w:rsidRDefault="004C12DB" w:rsidP="003D2A4E">
      <w:pPr>
        <w:ind w:leftChars="300" w:left="630"/>
      </w:pPr>
      <w:r>
        <w:rPr>
          <w:rStyle w:val="ae"/>
          <w:rFonts w:hint="default"/>
        </w:rPr>
        <w:t>⑶　パソコン</w:t>
      </w:r>
      <w:r w:rsidRPr="00E252CF">
        <w:rPr>
          <w:rStyle w:val="-"/>
        </w:rPr>
        <w:t>A</w:t>
      </w:r>
      <w:r>
        <w:rPr>
          <w:rStyle w:val="ae"/>
          <w:rFonts w:hint="default"/>
        </w:rPr>
        <w:t xml:space="preserve">　　⑷　できる</w:t>
      </w:r>
    </w:p>
    <w:p w:rsidR="001E3959" w:rsidRDefault="004C12DB">
      <w:r>
        <w:rPr>
          <w:rStyle w:val="af0"/>
          <w:rFonts w:hint="default"/>
        </w:rPr>
        <w:t>解説</w:t>
      </w:r>
    </w:p>
    <w:p w:rsidR="001E3959" w:rsidRDefault="004C12DB" w:rsidP="00803797">
      <w:pPr>
        <w:ind w:left="210" w:hangingChars="100" w:hanging="210"/>
      </w:pPr>
      <w:r>
        <w:rPr>
          <w:rFonts w:ascii="ＭＳ 明朝" w:hAnsi="ＭＳ 明朝" w:cs="ＭＳ 明朝" w:hint="eastAsia"/>
        </w:rPr>
        <w:t>⑴</w:t>
      </w:r>
      <w:r>
        <w:t xml:space="preserve">　プライベート</w:t>
      </w:r>
      <w:r>
        <w:t>IP</w:t>
      </w:r>
      <w:r>
        <w:t>アドレスは</w:t>
      </w:r>
      <w:r>
        <w:t>10.x.x.x</w:t>
      </w:r>
      <w:r>
        <w:t>・</w:t>
      </w:r>
      <w:r>
        <w:t>172.16.x.x</w:t>
      </w:r>
      <w:r>
        <w:t>～</w:t>
      </w:r>
      <w:r>
        <w:t>172.31.x.x</w:t>
      </w:r>
      <w:r>
        <w:t>・</w:t>
      </w:r>
      <w:r>
        <w:t>192.168.x.x</w:t>
      </w:r>
      <w:r>
        <w:t>の</w:t>
      </w:r>
      <w:r>
        <w:t>3</w:t>
      </w:r>
      <w:r>
        <w:t>種類ある。</w:t>
      </w:r>
    </w:p>
    <w:p w:rsidR="001E3959" w:rsidRDefault="004C12DB" w:rsidP="00803797">
      <w:pPr>
        <w:ind w:left="210" w:hangingChars="100" w:hanging="210"/>
      </w:pPr>
      <w:r>
        <w:rPr>
          <w:rFonts w:ascii="ＭＳ 明朝" w:hAnsi="ＭＳ 明朝" w:cs="ＭＳ 明朝" w:hint="eastAsia"/>
        </w:rPr>
        <w:t>⑵</w:t>
      </w:r>
      <w:r>
        <w:t xml:space="preserve">　</w:t>
      </w:r>
      <w:r>
        <w:t>IP</w:t>
      </w:r>
      <w:r>
        <w:t>アドレスなどを自動設定するプロトコルは</w:t>
      </w:r>
      <w:r>
        <w:t>DHCP</w:t>
      </w:r>
      <w:r>
        <w:t>である。</w:t>
      </w:r>
      <w:r>
        <w:t>IP</w:t>
      </w:r>
      <w:r>
        <w:t>アドレス以外にも，プロキシサーバを自動設定するなどさまざまな機能がある。</w:t>
      </w:r>
    </w:p>
    <w:p w:rsidR="001E3959" w:rsidRDefault="004C12DB" w:rsidP="00803797">
      <w:pPr>
        <w:ind w:left="210" w:hangingChars="100" w:hanging="210"/>
      </w:pPr>
      <w:r>
        <w:rPr>
          <w:rFonts w:ascii="ＭＳ 明朝" w:hAnsi="ＭＳ 明朝" w:cs="ＭＳ 明朝" w:hint="eastAsia"/>
        </w:rPr>
        <w:t>⑶</w:t>
      </w:r>
      <w:r>
        <w:t xml:space="preserve">　</w:t>
      </w:r>
      <w:r>
        <w:t>C0 A8 65 0A</w:t>
      </w:r>
      <w:r>
        <w:t>の</w:t>
      </w:r>
      <w:r>
        <w:t>16</w:t>
      </w:r>
      <w:r>
        <w:t>進数を</w:t>
      </w:r>
      <w:r>
        <w:t>10</w:t>
      </w:r>
      <w:r>
        <w:t>進数に変換すると</w:t>
      </w:r>
      <w:r>
        <w:t>192.168.101.10</w:t>
      </w:r>
      <w:r>
        <w:t>となり，パソコン</w:t>
      </w:r>
      <w:r>
        <w:t>A</w:t>
      </w:r>
      <w:r>
        <w:t>の</w:t>
      </w:r>
      <w:r>
        <w:t>IP</w:t>
      </w:r>
      <w:r>
        <w:t>アドレスであることがわかる。また，パソコン</w:t>
      </w:r>
      <w:r>
        <w:t>A</w:t>
      </w:r>
      <w:r>
        <w:t>と</w:t>
      </w:r>
      <w:r>
        <w:t>B</w:t>
      </w:r>
      <w:r>
        <w:t>のどちらの</w:t>
      </w:r>
      <w:r>
        <w:t>IP</w:t>
      </w:r>
      <w:r>
        <w:t>アドレスか問われているため，これら二つの</w:t>
      </w:r>
      <w:r>
        <w:t>IP</w:t>
      </w:r>
      <w:r>
        <w:t>アドレスを比較すると，末尾の</w:t>
      </w:r>
      <w:r>
        <w:t>.10</w:t>
      </w:r>
      <w:r>
        <w:t>と</w:t>
      </w:r>
      <w:r>
        <w:t>.11</w:t>
      </w:r>
      <w:r>
        <w:t>が異なるだけで，ほかは同じである。よって，</w:t>
      </w:r>
      <w:r>
        <w:t>16</w:t>
      </w:r>
      <w:r>
        <w:t>進数表記の</w:t>
      </w:r>
      <w:r>
        <w:t>0A</w:t>
      </w:r>
      <w:r>
        <w:t>の部分だけ</w:t>
      </w:r>
      <w:r>
        <w:t>10</w:t>
      </w:r>
      <w:r>
        <w:t>進数に変換すると</w:t>
      </w:r>
      <w:r>
        <w:t>10</w:t>
      </w:r>
      <w:r>
        <w:t>のため，パソコン</w:t>
      </w:r>
      <w:r>
        <w:t>A</w:t>
      </w:r>
      <w:r>
        <w:t>であることが容易に推測できる。</w:t>
      </w:r>
    </w:p>
    <w:p w:rsidR="001E3959" w:rsidRDefault="004C12DB" w:rsidP="00803797">
      <w:pPr>
        <w:ind w:left="210" w:hangingChars="100" w:hanging="210"/>
      </w:pPr>
      <w:r>
        <w:rPr>
          <w:rFonts w:ascii="ＭＳ 明朝" w:hAnsi="ＭＳ 明朝" w:cs="ＭＳ 明朝" w:hint="eastAsia"/>
        </w:rPr>
        <w:t>⑷</w:t>
      </w:r>
      <w:r>
        <w:t xml:space="preserve">　</w:t>
      </w:r>
      <w:r>
        <w:t>2</w:t>
      </w:r>
      <w:r>
        <w:t>進数と</w:t>
      </w:r>
      <w:r>
        <w:t>10</w:t>
      </w:r>
      <w:r>
        <w:t>進数が出てくる問題を解く前提知識として，</w:t>
      </w:r>
      <w:r>
        <w:t>10</w:t>
      </w:r>
      <w:r>
        <w:t>進数の</w:t>
      </w:r>
      <w:r>
        <w:t>255</w:t>
      </w:r>
      <w:r>
        <w:t>は</w:t>
      </w:r>
      <w:r>
        <w:t>2</w:t>
      </w:r>
      <w:r>
        <w:t>進数の</w:t>
      </w:r>
      <w:r>
        <w:t>11111111</w:t>
      </w:r>
      <w:r>
        <w:t>であることは覚えておくと計算を効率化する助けとなる。本問を解く場合も，これを活用する。まず，サブネットマスクが</w:t>
      </w:r>
      <w:r>
        <w:t>255.255.252.0</w:t>
      </w:r>
      <w:r>
        <w:t>であるため，</w:t>
      </w:r>
      <w:r>
        <w:t>252</w:t>
      </w:r>
      <w:r>
        <w:t>がどのような値なのか求める必要がある。</w:t>
      </w:r>
      <w:r>
        <w:t>IPv4</w:t>
      </w:r>
      <w:r>
        <w:t>においてサブネットマスクに使用する値は，最上位ビットから</w:t>
      </w:r>
      <w:r>
        <w:t>1</w:t>
      </w:r>
      <w:r>
        <w:t>が連続している。この知識をもっていれば，サブネットマスクは，</w:t>
      </w:r>
      <w:r>
        <w:t>8</w:t>
      </w:r>
      <w:r>
        <w:t>ビット値の重みを最下位ビットから引いていくと</w:t>
      </w:r>
      <w:r>
        <w:t>255</w:t>
      </w:r>
      <w:r>
        <w:t>は</w:t>
      </w:r>
      <w:r>
        <w:t>1</w:t>
      </w:r>
      <w:r>
        <w:t>が</w:t>
      </w:r>
      <w:r>
        <w:t>8</w:t>
      </w:r>
      <w:r>
        <w:t>ビット続いている状態を表し，</w:t>
      </w:r>
      <w:r>
        <w:t>0</w:t>
      </w:r>
      <w:r>
        <w:t>より大きく</w:t>
      </w:r>
      <w:r>
        <w:t>255</w:t>
      </w:r>
      <w:r>
        <w:t>未満の値は，</w:t>
      </w:r>
      <w:r>
        <w:t>8</w:t>
      </w:r>
      <w:r>
        <w:t>ビットのどこかで</w:t>
      </w:r>
      <w:r>
        <w:t>1</w:t>
      </w:r>
      <w:r>
        <w:t>が途切れることを示している。</w:t>
      </w:r>
      <w:r>
        <w:t>0</w:t>
      </w:r>
      <w:r>
        <w:t>は</w:t>
      </w:r>
      <w:r>
        <w:t>8</w:t>
      </w:r>
      <w:r>
        <w:t>ビットがすべて</w:t>
      </w:r>
      <w:r>
        <w:t>0</w:t>
      </w:r>
      <w:r>
        <w:t>である。よって，</w:t>
      </w:r>
      <w:r>
        <w:t>252</w:t>
      </w:r>
      <w:r>
        <w:t>＝</w:t>
      </w:r>
      <w:r>
        <w:t>255</w:t>
      </w:r>
      <w:r>
        <w:t>－</w:t>
      </w:r>
      <w:r>
        <w:t>1</w:t>
      </w:r>
      <w:r>
        <w:t>－</w:t>
      </w:r>
      <w:r>
        <w:t>2</w:t>
      </w:r>
      <w:r>
        <w:t>と書け，</w:t>
      </w:r>
      <w:r>
        <w:t>11111100</w:t>
      </w:r>
      <w:r>
        <w:t>である。</w:t>
      </w:r>
    </w:p>
    <w:p w:rsidR="001E3959" w:rsidRDefault="004C12DB" w:rsidP="00803797">
      <w:pPr>
        <w:ind w:leftChars="100" w:left="210"/>
      </w:pPr>
      <w:r>
        <w:t xml:space="preserve">　ネットワーク部を求めるには，サブネットマスクと</w:t>
      </w:r>
      <w:r>
        <w:t>IP</w:t>
      </w:r>
      <w:r>
        <w:t>アドレスの</w:t>
      </w:r>
      <w:r>
        <w:t>.</w:t>
      </w:r>
      <w:r>
        <w:t>区切りごとに</w:t>
      </w:r>
      <w:r>
        <w:t>AND</w:t>
      </w:r>
      <w:r>
        <w:t>演算する。サブネットマスク</w:t>
      </w:r>
      <w:r>
        <w:t>8</w:t>
      </w:r>
      <w:r>
        <w:t>ビットがすべて</w:t>
      </w:r>
      <w:r>
        <w:t>1</w:t>
      </w:r>
      <w:r>
        <w:t>（</w:t>
      </w:r>
      <w:r>
        <w:t>255</w:t>
      </w:r>
      <w:r>
        <w:t>）のときは，</w:t>
      </w:r>
      <w:r>
        <w:t>IP</w:t>
      </w:r>
      <w:r>
        <w:t>アドレスの値そのままとなる。</w:t>
      </w:r>
      <w:r>
        <w:t>0</w:t>
      </w:r>
      <w:r>
        <w:t>より大きく</w:t>
      </w:r>
      <w:r>
        <w:t>255</w:t>
      </w:r>
      <w:r>
        <w:t>でないときにホスト部とネットワーク部の境界が途中のビットにあるので注意して計算する。サブネットマスクが</w:t>
      </w:r>
      <w:r>
        <w:t>0</w:t>
      </w:r>
      <w:r>
        <w:t>の場所はホスト部であるのでその部位の</w:t>
      </w:r>
      <w:r>
        <w:t>IP</w:t>
      </w:r>
      <w:r>
        <w:t>アドレスはそのままホスト部（の一部）として使用する。</w:t>
      </w:r>
    </w:p>
    <w:p w:rsidR="001E3959" w:rsidRDefault="004C12DB" w:rsidP="00803797">
      <w:pPr>
        <w:ind w:leftChars="100" w:left="210"/>
      </w:pPr>
      <w:r>
        <w:t xml:space="preserve">　また，サブネットマスク</w:t>
      </w:r>
      <w:r>
        <w:t>252</w:t>
      </w:r>
      <w:r>
        <w:t>に対応する部分の</w:t>
      </w:r>
      <w:r>
        <w:t>IP</w:t>
      </w:r>
      <w:r>
        <w:t>アドレスは下の表のように書ける。</w:t>
      </w:r>
    </w:p>
    <w:p w:rsidR="001E3959" w:rsidRDefault="004C12DB" w:rsidP="00F24268">
      <w:pPr>
        <w:tabs>
          <w:tab w:val="left" w:pos="3696"/>
        </w:tabs>
        <w:ind w:leftChars="200" w:left="420"/>
      </w:pPr>
      <w:r>
        <w:t xml:space="preserve">192.168.101. 10 = </w:t>
      </w:r>
      <w:r w:rsidR="00F24268">
        <w:tab/>
      </w:r>
      <w:r>
        <w:t>011001</w:t>
      </w:r>
      <w:r>
        <w:rPr>
          <w:rStyle w:val="af0"/>
          <w:rFonts w:hint="default"/>
        </w:rPr>
        <w:t>01</w:t>
      </w:r>
    </w:p>
    <w:p w:rsidR="001E3959" w:rsidRDefault="004C12DB" w:rsidP="00F24268">
      <w:pPr>
        <w:tabs>
          <w:tab w:val="left" w:pos="3696"/>
        </w:tabs>
        <w:ind w:leftChars="200" w:left="420"/>
      </w:pPr>
      <w:r>
        <w:t xml:space="preserve">192.168.101. 11 = </w:t>
      </w:r>
      <w:r w:rsidR="00F24268">
        <w:tab/>
      </w:r>
      <w:r>
        <w:t>011001</w:t>
      </w:r>
      <w:r>
        <w:rPr>
          <w:rStyle w:val="af0"/>
          <w:rFonts w:hint="default"/>
        </w:rPr>
        <w:t>01</w:t>
      </w:r>
    </w:p>
    <w:p w:rsidR="001E3959" w:rsidRDefault="004C12DB" w:rsidP="00F24268">
      <w:pPr>
        <w:tabs>
          <w:tab w:val="left" w:pos="3696"/>
        </w:tabs>
        <w:ind w:leftChars="200" w:left="420"/>
      </w:pPr>
      <w:r>
        <w:t xml:space="preserve">192.168.102. 13 = </w:t>
      </w:r>
      <w:r w:rsidR="00F24268">
        <w:tab/>
      </w:r>
      <w:r>
        <w:t>011001</w:t>
      </w:r>
      <w:r>
        <w:rPr>
          <w:rStyle w:val="af0"/>
          <w:rFonts w:hint="default"/>
        </w:rPr>
        <w:t>10</w:t>
      </w:r>
    </w:p>
    <w:p w:rsidR="001E3959" w:rsidRDefault="004C12DB" w:rsidP="00803797">
      <w:pPr>
        <w:ind w:leftChars="200" w:left="420"/>
      </w:pPr>
      <w:r>
        <w:t xml:space="preserve">255.255.252. </w:t>
      </w:r>
      <w:r w:rsidR="00F24268">
        <w:tab/>
      </w:r>
      <w:r>
        <w:t xml:space="preserve">0 = </w:t>
      </w:r>
      <w:r w:rsidRPr="003275F9">
        <w:rPr>
          <w:u w:val="single"/>
          <w:bdr w:val="single" w:sz="4" w:space="0" w:color="auto"/>
        </w:rPr>
        <w:t>11111111 11111111 111111</w:t>
      </w:r>
      <w:r w:rsidRPr="00F24268">
        <w:rPr>
          <w:u w:val="single"/>
        </w:rPr>
        <w:t>00 00000000</w:t>
      </w:r>
      <w:r>
        <w:t xml:space="preserve"> </w:t>
      </w:r>
    </w:p>
    <w:p w:rsidR="00F24268" w:rsidRDefault="005876D2" w:rsidP="005876D2">
      <w:pPr>
        <w:tabs>
          <w:tab w:val="center" w:pos="3150"/>
          <w:tab w:val="center" w:pos="4830"/>
        </w:tabs>
        <w:ind w:leftChars="200" w:left="420"/>
      </w:pPr>
      <w:r>
        <w:tab/>
      </w:r>
      <w:r w:rsidR="00F24268">
        <w:t>ネットワーク部</w:t>
      </w:r>
      <w:r w:rsidR="00F24268">
        <w:tab/>
      </w:r>
      <w:r w:rsidR="00F24268">
        <w:t>ホスト部</w:t>
      </w:r>
    </w:p>
    <w:p w:rsidR="001E3959" w:rsidRDefault="004C12DB" w:rsidP="00803797">
      <w:pPr>
        <w:ind w:leftChars="100" w:left="210"/>
      </w:pPr>
      <w:r>
        <w:t xml:space="preserve">　よって，</w:t>
      </w:r>
      <w:r>
        <w:t>192.168.101.</w:t>
      </w:r>
      <w:r w:rsidRPr="0090799C">
        <w:rPr>
          <w:rFonts w:ascii="ＭＳ 明朝" w:hAnsi="ＭＳ 明朝"/>
        </w:rPr>
        <w:t>○</w:t>
      </w:r>
      <w:r>
        <w:t>と</w:t>
      </w:r>
      <w:r>
        <w:t>192.168.102.</w:t>
      </w:r>
      <w:r w:rsidRPr="0090799C">
        <w:rPr>
          <w:rFonts w:ascii="ＭＳ 明朝" w:hAnsi="ＭＳ 明朝"/>
        </w:rPr>
        <w:t>○</w:t>
      </w:r>
      <w:r>
        <w:t>は，</w:t>
      </w:r>
      <w:r>
        <w:t>IP</w:t>
      </w:r>
      <w:r>
        <w:t>アドレスのビットパターンが同じ部分が，サブネットマスクが</w:t>
      </w:r>
      <w:r>
        <w:t>1</w:t>
      </w:r>
      <w:r>
        <w:t>のネットワーク部と一致するので，これらの</w:t>
      </w:r>
      <w:r>
        <w:t>IP</w:t>
      </w:r>
      <w:r>
        <w:t>アドレスは直接互いに通信できる。ビットパターンが違うのはサブネットマスクの値が</w:t>
      </w:r>
      <w:r>
        <w:t>0</w:t>
      </w:r>
      <w:r>
        <w:t>のホスト部のため，値はすべて異なる必要がある。問題内で登場する値はすべて異なっている。</w:t>
      </w:r>
    </w:p>
    <w:p w:rsidR="001E3959" w:rsidRDefault="001E3959"/>
    <w:p w:rsidR="0090799C" w:rsidRDefault="0090799C">
      <w:pPr>
        <w:widowControl/>
        <w:jc w:val="left"/>
        <w:rPr>
          <w:rStyle w:val="af0"/>
          <w:rFonts w:hint="default"/>
        </w:rPr>
      </w:pPr>
      <w:r>
        <w:rPr>
          <w:rStyle w:val="af0"/>
          <w:rFonts w:hint="default"/>
        </w:rPr>
        <w:br w:type="page"/>
      </w:r>
    </w:p>
    <w:p w:rsidR="001E3959" w:rsidRDefault="004C12DB">
      <w:r>
        <w:rPr>
          <w:rStyle w:val="af0"/>
          <w:rFonts w:hint="default"/>
        </w:rPr>
        <w:lastRenderedPageBreak/>
        <w:t>129</w:t>
      </w:r>
    </w:p>
    <w:p w:rsidR="001E3959" w:rsidRDefault="004C12DB">
      <w:r>
        <w:rPr>
          <w:rStyle w:val="af0"/>
          <w:rFonts w:hint="default"/>
        </w:rPr>
        <w:t>解答</w:t>
      </w:r>
      <w:r>
        <w:t xml:space="preserve">　</w:t>
      </w:r>
      <w:r>
        <w:rPr>
          <w:rStyle w:val="ae"/>
          <w:rFonts w:hint="default"/>
        </w:rPr>
        <w:t>(イ)</w:t>
      </w:r>
    </w:p>
    <w:p w:rsidR="001E3959" w:rsidRDefault="004C12DB">
      <w:r>
        <w:rPr>
          <w:rStyle w:val="af0"/>
          <w:rFonts w:hint="default"/>
        </w:rPr>
        <w:t>解説</w:t>
      </w:r>
    </w:p>
    <w:p w:rsidR="001E3959" w:rsidRDefault="004C12DB" w:rsidP="00803797">
      <w:pPr>
        <w:ind w:left="210" w:hangingChars="100" w:hanging="210"/>
      </w:pPr>
      <w:r w:rsidRPr="00803797">
        <w:rPr>
          <w:rFonts w:ascii="ＭＳ 明朝" w:hAnsi="ＭＳ 明朝"/>
        </w:rPr>
        <w:t>(</w:t>
      </w:r>
      <w:r>
        <w:t>ア</w:t>
      </w:r>
      <w:r w:rsidRPr="00803797">
        <w:rPr>
          <w:rFonts w:ascii="ＭＳ 明朝" w:hAnsi="ＭＳ 明朝"/>
        </w:rPr>
        <w:t>)</w:t>
      </w:r>
      <w:r>
        <w:t xml:space="preserve">　適当である。パケット交換方式は回線を占有せず，異なる宛先のパケットを混在して転送する。</w:t>
      </w:r>
    </w:p>
    <w:p w:rsidR="001E3959" w:rsidRDefault="004C12DB" w:rsidP="00803797">
      <w:pPr>
        <w:ind w:left="210" w:hangingChars="100" w:hanging="210"/>
      </w:pPr>
      <w:r w:rsidRPr="00803797">
        <w:rPr>
          <w:rFonts w:ascii="ＭＳ 明朝" w:hAnsi="ＭＳ 明朝"/>
        </w:rPr>
        <w:t>(</w:t>
      </w:r>
      <w:r>
        <w:t>イ</w:t>
      </w:r>
      <w:r w:rsidRPr="00803797">
        <w:rPr>
          <w:rFonts w:ascii="ＭＳ 明朝" w:hAnsi="ＭＳ 明朝"/>
        </w:rPr>
        <w:t>)</w:t>
      </w:r>
      <w:r>
        <w:t xml:space="preserve">　適当でない。パケット交換方式では，回線にパケットを混在させるため，占有しない。</w:t>
      </w:r>
    </w:p>
    <w:p w:rsidR="001E3959" w:rsidRDefault="004C12DB" w:rsidP="00803797">
      <w:pPr>
        <w:ind w:left="210" w:hangingChars="100" w:hanging="210"/>
      </w:pPr>
      <w:r w:rsidRPr="00803797">
        <w:rPr>
          <w:rFonts w:ascii="ＭＳ 明朝" w:hAnsi="ＭＳ 明朝"/>
        </w:rPr>
        <w:t>(</w:t>
      </w:r>
      <w:r>
        <w:t>ウ</w:t>
      </w:r>
      <w:r w:rsidRPr="00803797">
        <w:rPr>
          <w:rFonts w:ascii="ＭＳ 明朝" w:hAnsi="ＭＳ 明朝"/>
        </w:rPr>
        <w:t>)</w:t>
      </w:r>
      <w:r>
        <w:t xml:space="preserve">　適当である。パケット交換方式では，回線を占有しないため回線が込み合っている状況でも通信が可能なことが多い。</w:t>
      </w:r>
    </w:p>
    <w:p w:rsidR="001E3959" w:rsidRDefault="004C12DB" w:rsidP="00803797">
      <w:pPr>
        <w:ind w:left="210" w:hangingChars="100" w:hanging="210"/>
      </w:pPr>
      <w:r w:rsidRPr="00803797">
        <w:rPr>
          <w:rFonts w:ascii="ＭＳ 明朝" w:hAnsi="ＭＳ 明朝"/>
        </w:rPr>
        <w:t>(</w:t>
      </w:r>
      <w:r>
        <w:t>エ</w:t>
      </w:r>
      <w:r w:rsidRPr="00803797">
        <w:rPr>
          <w:rFonts w:ascii="ＭＳ 明朝" w:hAnsi="ＭＳ 明朝"/>
        </w:rPr>
        <w:t>)</w:t>
      </w:r>
      <w:r>
        <w:t xml:space="preserve">　適当である。回線交換方式では，回線を占有して使用しているため，占有している時間で課金されることが一般的であるのに対し，パケット交換方式では実際に伝送されたデータ量で課金が行われるのが一般的である。</w:t>
      </w:r>
    </w:p>
    <w:p w:rsidR="001E3959" w:rsidRDefault="001E3959"/>
    <w:p w:rsidR="001E3959" w:rsidRDefault="004C12DB">
      <w:r>
        <w:rPr>
          <w:rStyle w:val="af0"/>
          <w:rFonts w:hint="default"/>
        </w:rPr>
        <w:t>130</w:t>
      </w:r>
    </w:p>
    <w:p w:rsidR="001E3959" w:rsidRDefault="004C12DB">
      <w:r>
        <w:rPr>
          <w:rStyle w:val="af0"/>
          <w:rFonts w:hint="default"/>
        </w:rPr>
        <w:t>解答</w:t>
      </w:r>
      <w:r>
        <w:t xml:space="preserve">　</w:t>
      </w:r>
      <w:r>
        <w:rPr>
          <w:rStyle w:val="ae"/>
          <w:rFonts w:hint="default"/>
        </w:rPr>
        <w:t>①　サービス（アプリケーション，プログラム）</w:t>
      </w:r>
    </w:p>
    <w:p w:rsidR="001E3959" w:rsidRDefault="004C12DB" w:rsidP="001928FF">
      <w:pPr>
        <w:ind w:leftChars="300" w:left="630"/>
      </w:pPr>
      <w:r>
        <w:rPr>
          <w:rStyle w:val="ae"/>
          <w:rFonts w:hint="default"/>
        </w:rPr>
        <w:t xml:space="preserve">②　トランスポート　　③　</w:t>
      </w:r>
      <w:r w:rsidRPr="00E252CF">
        <w:rPr>
          <w:rStyle w:val="-"/>
        </w:rPr>
        <w:t>16</w:t>
      </w:r>
    </w:p>
    <w:p w:rsidR="001E3959" w:rsidRDefault="004C12DB">
      <w:r>
        <w:rPr>
          <w:rStyle w:val="af0"/>
          <w:rFonts w:hint="default"/>
        </w:rPr>
        <w:t>解説</w:t>
      </w:r>
    </w:p>
    <w:p w:rsidR="001E3959" w:rsidRDefault="004C12DB" w:rsidP="00980F14">
      <w:pPr>
        <w:ind w:left="210" w:hangingChars="100" w:hanging="210"/>
      </w:pPr>
      <w:r>
        <w:rPr>
          <w:rFonts w:ascii="ＭＳ 明朝" w:hAnsi="ＭＳ 明朝" w:cs="ＭＳ 明朝" w:hint="eastAsia"/>
        </w:rPr>
        <w:t>①</w:t>
      </w:r>
      <w:r>
        <w:t xml:space="preserve">　</w:t>
      </w:r>
      <w:r>
        <w:t>IP</w:t>
      </w:r>
      <w:r>
        <w:t>アドレスがネットワーク上のコンピュータを特定するのに対し，ポート番号はそのコンピュータ内で動作しているどのアプリケーションやサービスと通信するかを識別するための番号である。</w:t>
      </w:r>
    </w:p>
    <w:p w:rsidR="001E3959" w:rsidRDefault="004C12DB" w:rsidP="00980F14">
      <w:pPr>
        <w:ind w:left="210" w:hangingChars="100" w:hanging="210"/>
      </w:pPr>
      <w:r>
        <w:rPr>
          <w:rFonts w:ascii="ＭＳ 明朝" w:hAnsi="ＭＳ 明朝" w:cs="ＭＳ 明朝" w:hint="eastAsia"/>
        </w:rPr>
        <w:t>②</w:t>
      </w:r>
      <w:r>
        <w:t xml:space="preserve">　ポート番号は，</w:t>
      </w:r>
      <w:r>
        <w:t>TCP</w:t>
      </w:r>
      <w:r>
        <w:t>や</w:t>
      </w:r>
      <w:r>
        <w:t>UDP</w:t>
      </w:r>
      <w:r>
        <w:t>というプロトコルのヘッダに含まれる情報であるため，</w:t>
      </w:r>
      <w:r>
        <w:t>TCP/IP</w:t>
      </w:r>
      <w:r>
        <w:t>モデルにおけるトランスポート層のプロトコルである。</w:t>
      </w:r>
    </w:p>
    <w:p w:rsidR="001E3959" w:rsidRDefault="004C12DB" w:rsidP="00980F14">
      <w:pPr>
        <w:ind w:left="210" w:hangingChars="100" w:hanging="210"/>
      </w:pPr>
      <w:r>
        <w:rPr>
          <w:rFonts w:ascii="ＭＳ 明朝" w:hAnsi="ＭＳ 明朝" w:cs="ＭＳ 明朝" w:hint="eastAsia"/>
        </w:rPr>
        <w:t>③</w:t>
      </w:r>
      <w:r>
        <w:t xml:space="preserve">　ポート番号は，</w:t>
      </w:r>
      <w:r>
        <w:t>16</w:t>
      </w:r>
      <w:r>
        <w:t>ビットで表され，</w:t>
      </w:r>
      <w:r>
        <w:t>0</w:t>
      </w:r>
      <w:r>
        <w:t>から</w:t>
      </w:r>
      <w:r>
        <w:t>65535</w:t>
      </w:r>
      <w:r>
        <w:t>までの範囲で表される整数値となる。</w:t>
      </w:r>
    </w:p>
    <w:p w:rsidR="001E3959" w:rsidRDefault="001E3959"/>
    <w:p w:rsidR="001E3959" w:rsidRDefault="004C12DB">
      <w:r>
        <w:rPr>
          <w:rStyle w:val="af0"/>
          <w:rFonts w:hint="default"/>
        </w:rPr>
        <w:t>131</w:t>
      </w:r>
    </w:p>
    <w:p w:rsidR="001E3959" w:rsidRDefault="004C12DB">
      <w:r>
        <w:rPr>
          <w:rStyle w:val="af0"/>
          <w:rFonts w:hint="default"/>
        </w:rPr>
        <w:t>解答</w:t>
      </w:r>
      <w:r>
        <w:t xml:space="preserve">　</w:t>
      </w:r>
      <w:r>
        <w:rPr>
          <w:rStyle w:val="ae"/>
          <w:rFonts w:hint="default"/>
        </w:rPr>
        <w:t>(イ)，(ウ)</w:t>
      </w:r>
    </w:p>
    <w:p w:rsidR="001E3959" w:rsidRDefault="004C12DB">
      <w:r>
        <w:rPr>
          <w:rStyle w:val="af0"/>
          <w:rFonts w:hint="default"/>
        </w:rPr>
        <w:t>解説</w:t>
      </w:r>
    </w:p>
    <w:p w:rsidR="001E3959" w:rsidRDefault="004C12DB" w:rsidP="00980F14">
      <w:pPr>
        <w:ind w:left="210" w:hangingChars="100" w:hanging="210"/>
      </w:pPr>
      <w:r w:rsidRPr="00980F14">
        <w:rPr>
          <w:rFonts w:ascii="ＭＳ 明朝" w:hAnsi="ＭＳ 明朝"/>
        </w:rPr>
        <w:t>(</w:t>
      </w:r>
      <w:r>
        <w:t>ア</w:t>
      </w:r>
      <w:r w:rsidRPr="00980F14">
        <w:rPr>
          <w:rFonts w:ascii="ＭＳ 明朝" w:hAnsi="ＭＳ 明朝"/>
        </w:rPr>
        <w:t>)</w:t>
      </w:r>
      <w:r>
        <w:t xml:space="preserve">　適当でない。</w:t>
      </w:r>
      <w:r>
        <w:t>SSID</w:t>
      </w:r>
      <w:r>
        <w:t>は無線</w:t>
      </w:r>
      <w:r>
        <w:t>LAN</w:t>
      </w:r>
      <w:r>
        <w:t>においてネットワークを識別するために用いる。</w:t>
      </w:r>
    </w:p>
    <w:p w:rsidR="001E3959" w:rsidRDefault="004C12DB" w:rsidP="00980F14">
      <w:pPr>
        <w:ind w:left="210" w:hangingChars="100" w:hanging="210"/>
      </w:pPr>
      <w:r w:rsidRPr="00980F14">
        <w:rPr>
          <w:rFonts w:ascii="ＭＳ 明朝" w:hAnsi="ＭＳ 明朝"/>
        </w:rPr>
        <w:t>(</w:t>
      </w:r>
      <w:r>
        <w:t>イ</w:t>
      </w:r>
      <w:r w:rsidRPr="00980F14">
        <w:rPr>
          <w:rFonts w:ascii="ＭＳ 明朝" w:hAnsi="ＭＳ 明朝"/>
        </w:rPr>
        <w:t>)</w:t>
      </w:r>
      <w:r>
        <w:t xml:space="preserve">　適当である。</w:t>
      </w:r>
      <w:r>
        <w:t>LAN</w:t>
      </w:r>
      <w:r>
        <w:t>との接続にケーブルを用いないので，無線</w:t>
      </w:r>
      <w:r>
        <w:t>LAN</w:t>
      </w:r>
      <w:r>
        <w:t>アクセスポイントからの電波が届く場所であれば機器を設置して接続できる。</w:t>
      </w:r>
    </w:p>
    <w:p w:rsidR="001E3959" w:rsidRDefault="004C12DB" w:rsidP="00980F14">
      <w:pPr>
        <w:ind w:left="210" w:hangingChars="100" w:hanging="210"/>
      </w:pPr>
      <w:r w:rsidRPr="00980F14">
        <w:rPr>
          <w:rFonts w:ascii="ＭＳ 明朝" w:hAnsi="ＭＳ 明朝"/>
        </w:rPr>
        <w:t>(</w:t>
      </w:r>
      <w:r>
        <w:t>ウ</w:t>
      </w:r>
      <w:r w:rsidRPr="00980F14">
        <w:rPr>
          <w:rFonts w:ascii="ＭＳ 明朝" w:hAnsi="ＭＳ 明朝"/>
        </w:rPr>
        <w:t>)</w:t>
      </w:r>
      <w:r>
        <w:t xml:space="preserve">　適当である。近隣の無線</w:t>
      </w:r>
      <w:r>
        <w:t>LAN</w:t>
      </w:r>
      <w:r>
        <w:t>どうしが同じ電波のチャンネルを使用している際などに，転送速度が低下する場合がある。</w:t>
      </w:r>
    </w:p>
    <w:p w:rsidR="001E3959" w:rsidRDefault="004C12DB" w:rsidP="00980F14">
      <w:pPr>
        <w:ind w:left="210" w:hangingChars="100" w:hanging="210"/>
      </w:pPr>
      <w:r w:rsidRPr="00980F14">
        <w:rPr>
          <w:rFonts w:ascii="ＭＳ 明朝" w:hAnsi="ＭＳ 明朝"/>
        </w:rPr>
        <w:t>(</w:t>
      </w:r>
      <w:r>
        <w:t>エ</w:t>
      </w:r>
      <w:r w:rsidRPr="00980F14">
        <w:rPr>
          <w:rFonts w:ascii="ＭＳ 明朝" w:hAnsi="ＭＳ 明朝"/>
        </w:rPr>
        <w:t>)</w:t>
      </w:r>
      <w:r>
        <w:t xml:space="preserve">　適当でない。</w:t>
      </w:r>
      <w:r>
        <w:t>TCP/IP</w:t>
      </w:r>
      <w:r>
        <w:t>を用いてネットワークに接続する端末では，</w:t>
      </w:r>
      <w:r>
        <w:t>IP</w:t>
      </w:r>
      <w:r>
        <w:t>アドレスは必ず用いられる。</w:t>
      </w:r>
    </w:p>
    <w:p w:rsidR="001E3959" w:rsidRDefault="001E3959"/>
    <w:p w:rsidR="001E3959" w:rsidRDefault="004C12DB">
      <w:r>
        <w:rPr>
          <w:rStyle w:val="af0"/>
          <w:rFonts w:hint="default"/>
        </w:rPr>
        <w:t>132</w:t>
      </w:r>
    </w:p>
    <w:p w:rsidR="001E3959" w:rsidRDefault="004C12DB">
      <w:r>
        <w:rPr>
          <w:rStyle w:val="af0"/>
          <w:rFonts w:hint="default"/>
        </w:rPr>
        <w:t>解答</w:t>
      </w:r>
      <w:r>
        <w:t xml:space="preserve">　</w:t>
      </w:r>
      <w:r>
        <w:rPr>
          <w:rStyle w:val="ae"/>
          <w:rFonts w:hint="default"/>
        </w:rPr>
        <w:t>⑴①　(ウ)　　②　(ア)　　③　(イ)　　④　(エ)</w:t>
      </w:r>
    </w:p>
    <w:p w:rsidR="001E3959" w:rsidRDefault="004C12DB" w:rsidP="004D4BE7">
      <w:pPr>
        <w:ind w:leftChars="300" w:left="630"/>
      </w:pPr>
      <w:r>
        <w:rPr>
          <w:rStyle w:val="ae"/>
          <w:rFonts w:hint="default"/>
        </w:rPr>
        <w:t>⑵　(エ)</w:t>
      </w:r>
    </w:p>
    <w:p w:rsidR="001E3959" w:rsidRDefault="004C12DB">
      <w:r>
        <w:rPr>
          <w:rStyle w:val="af0"/>
          <w:rFonts w:hint="default"/>
        </w:rPr>
        <w:t>解説</w:t>
      </w:r>
    </w:p>
    <w:p w:rsidR="001E3959" w:rsidRDefault="004C12DB">
      <w:r>
        <w:rPr>
          <w:rFonts w:ascii="ＭＳ 明朝" w:hAnsi="ＭＳ 明朝" w:cs="ＭＳ 明朝" w:hint="eastAsia"/>
        </w:rPr>
        <w:t>⑴</w:t>
      </w:r>
      <w:r>
        <w:t xml:space="preserve">　</w:t>
      </w:r>
      <w:r>
        <w:rPr>
          <w:rFonts w:ascii="ＭＳ 明朝" w:hAnsi="ＭＳ 明朝" w:cs="ＭＳ 明朝" w:hint="eastAsia"/>
        </w:rPr>
        <w:t>①</w:t>
      </w:r>
      <w:r>
        <w:t xml:space="preserve">　光ファイバ回線に直接接続し，光信号と電気信号を変換するのは</w:t>
      </w:r>
      <w:r>
        <w:t>ONU</w:t>
      </w:r>
      <w:r>
        <w:t>である。</w:t>
      </w:r>
    </w:p>
    <w:p w:rsidR="001E3959" w:rsidRDefault="004C12DB" w:rsidP="00980F14">
      <w:pPr>
        <w:ind w:leftChars="200" w:left="630" w:hangingChars="100" w:hanging="210"/>
      </w:pPr>
      <w:r>
        <w:rPr>
          <w:rFonts w:ascii="ＭＳ 明朝" w:hAnsi="ＭＳ 明朝" w:cs="ＭＳ 明朝" w:hint="eastAsia"/>
        </w:rPr>
        <w:lastRenderedPageBreak/>
        <w:t>②</w:t>
      </w:r>
      <w:r>
        <w:t xml:space="preserve">　</w:t>
      </w:r>
      <w:r>
        <w:t>LAN</w:t>
      </w:r>
      <w:r>
        <w:t>と外部ネットワークを接続する箇所に設置するのはルータである。ルータは</w:t>
      </w:r>
      <w:r>
        <w:t>LAN</w:t>
      </w:r>
      <w:r>
        <w:t>内で使用されるプライベート</w:t>
      </w:r>
      <w:r>
        <w:t>IP</w:t>
      </w:r>
      <w:r>
        <w:t>アドレスをグローバル</w:t>
      </w:r>
      <w:r>
        <w:t>IP</w:t>
      </w:r>
      <w:r>
        <w:t>アドレスに変換し，通信経路を選択するルーティングを行う。</w:t>
      </w:r>
    </w:p>
    <w:p w:rsidR="001E3959" w:rsidRDefault="004C12DB" w:rsidP="00980F14">
      <w:pPr>
        <w:ind w:leftChars="200" w:left="630" w:hangingChars="100" w:hanging="210"/>
      </w:pPr>
      <w:r>
        <w:rPr>
          <w:rFonts w:ascii="ＭＳ 明朝" w:hAnsi="ＭＳ 明朝" w:cs="ＭＳ 明朝" w:hint="eastAsia"/>
        </w:rPr>
        <w:t>③</w:t>
      </w:r>
      <w:r>
        <w:t xml:space="preserve">　</w:t>
      </w:r>
      <w:r>
        <w:t>LAN</w:t>
      </w:r>
      <w:r>
        <w:t>内で多数の機器を接続し，データの宛先に合致する機器が接続されているポートのみにデータを送り出す機器はスイッチである。</w:t>
      </w:r>
    </w:p>
    <w:p w:rsidR="001E3959" w:rsidRDefault="004C12DB" w:rsidP="00980F14">
      <w:pPr>
        <w:ind w:leftChars="200" w:left="630" w:hangingChars="100" w:hanging="210"/>
      </w:pPr>
      <w:r>
        <w:rPr>
          <w:rFonts w:ascii="ＭＳ 明朝" w:hAnsi="ＭＳ 明朝" w:cs="ＭＳ 明朝" w:hint="eastAsia"/>
        </w:rPr>
        <w:t>④</w:t>
      </w:r>
      <w:r>
        <w:t xml:space="preserve">　有線で接続されている</w:t>
      </w:r>
      <w:r>
        <w:t>LAN</w:t>
      </w:r>
      <w:r>
        <w:t>と，電波を用いて無線で接続する機器をつなぐのは無線</w:t>
      </w:r>
      <w:r>
        <w:t>LAN</w:t>
      </w:r>
      <w:r>
        <w:t>アクセスポイントである。</w:t>
      </w:r>
    </w:p>
    <w:p w:rsidR="001E3959" w:rsidRDefault="004C12DB" w:rsidP="00980F14">
      <w:pPr>
        <w:ind w:left="630" w:hangingChars="300" w:hanging="630"/>
      </w:pPr>
      <w:r>
        <w:rPr>
          <w:rFonts w:ascii="ＭＳ 明朝" w:hAnsi="ＭＳ 明朝" w:cs="ＭＳ 明朝" w:hint="eastAsia"/>
        </w:rPr>
        <w:t>⑵</w:t>
      </w:r>
      <w:r>
        <w:t xml:space="preserve">　</w:t>
      </w:r>
      <w:r w:rsidRPr="00980F14">
        <w:rPr>
          <w:rFonts w:ascii="ＭＳ 明朝" w:hAnsi="ＭＳ 明朝"/>
        </w:rPr>
        <w:t>(</w:t>
      </w:r>
      <w:r>
        <w:t>ア</w:t>
      </w:r>
      <w:r w:rsidRPr="00980F14">
        <w:rPr>
          <w:rFonts w:ascii="ＭＳ 明朝" w:hAnsi="ＭＳ 明朝"/>
        </w:rPr>
        <w:t>)</w:t>
      </w:r>
      <w:r>
        <w:t xml:space="preserve">　適当である。</w:t>
      </w:r>
      <w:r>
        <w:rPr>
          <w:rFonts w:ascii="ＭＳ 明朝" w:hAnsi="ＭＳ 明朝" w:cs="ＭＳ 明朝" w:hint="eastAsia"/>
        </w:rPr>
        <w:t>④</w:t>
      </w:r>
      <w:r>
        <w:t>（アクセスポイント）の電源が入っていない，または配線が適切でない場合は，無線</w:t>
      </w:r>
      <w:r>
        <w:t>LAN</w:t>
      </w:r>
      <w:r>
        <w:t>経由の通信は失敗するため，最初に確認すべき点の一つである。</w:t>
      </w:r>
    </w:p>
    <w:p w:rsidR="001E3959" w:rsidRDefault="004C12DB" w:rsidP="00980F14">
      <w:pPr>
        <w:ind w:leftChars="200" w:left="630" w:hangingChars="100" w:hanging="210"/>
      </w:pPr>
      <w:r w:rsidRPr="00980F14">
        <w:rPr>
          <w:rFonts w:ascii="ＭＳ 明朝" w:hAnsi="ＭＳ 明朝"/>
        </w:rPr>
        <w:t>(</w:t>
      </w:r>
      <w:r>
        <w:t>イ</w:t>
      </w:r>
      <w:r w:rsidRPr="00980F14">
        <w:rPr>
          <w:rFonts w:ascii="ＭＳ 明朝" w:hAnsi="ＭＳ 明朝"/>
        </w:rPr>
        <w:t>)</w:t>
      </w:r>
      <w:r>
        <w:t xml:space="preserve">　適当である。無線</w:t>
      </w:r>
      <w:r>
        <w:t>LAN</w:t>
      </w:r>
      <w:r>
        <w:t>対応コンピュータの</w:t>
      </w:r>
      <w:r>
        <w:t>IP</w:t>
      </w:r>
      <w:r>
        <w:t>アドレスやデフォルトゲートウェイなどの設定が正しく取得できていない場合は，通信できない。</w:t>
      </w:r>
      <w:r>
        <w:t>DHCP</w:t>
      </w:r>
      <w:r>
        <w:t>の失敗やネットワークの設定ミスは，無線接続時によくある問題である。</w:t>
      </w:r>
    </w:p>
    <w:p w:rsidR="001E3959" w:rsidRDefault="004C12DB" w:rsidP="00980F14">
      <w:pPr>
        <w:ind w:leftChars="200" w:left="630" w:hangingChars="100" w:hanging="210"/>
      </w:pPr>
      <w:r w:rsidRPr="00980F14">
        <w:rPr>
          <w:rFonts w:ascii="ＭＳ 明朝" w:hAnsi="ＭＳ 明朝"/>
        </w:rPr>
        <w:t>(</w:t>
      </w:r>
      <w:r>
        <w:t>ウ</w:t>
      </w:r>
      <w:r w:rsidRPr="00980F14">
        <w:rPr>
          <w:rFonts w:ascii="ＭＳ 明朝" w:hAnsi="ＭＳ 明朝"/>
        </w:rPr>
        <w:t>)</w:t>
      </w:r>
      <w:r>
        <w:t xml:space="preserve">　適当である。</w:t>
      </w:r>
      <w:r>
        <w:t>ping</w:t>
      </w:r>
      <w:r>
        <w:t>は基本的なネットワークの疎通確認手段であり，これが正常に通らないことで</w:t>
      </w:r>
      <w:r>
        <w:t>TCP/IP</w:t>
      </w:r>
      <w:r>
        <w:t>モデルのインターネット層までの接続（</w:t>
      </w:r>
      <w:r>
        <w:t>Wi-Fi</w:t>
      </w:r>
      <w:r>
        <w:t>の認証，</w:t>
      </w:r>
      <w:r>
        <w:t>IP</w:t>
      </w:r>
      <w:r>
        <w:t>アドレスなどの設定，アクセスポイント経由の疎通など）に問題があることがわかる。</w:t>
      </w:r>
    </w:p>
    <w:p w:rsidR="001E3959" w:rsidRDefault="004C12DB" w:rsidP="00980F14">
      <w:pPr>
        <w:ind w:leftChars="200" w:left="630" w:hangingChars="100" w:hanging="210"/>
      </w:pPr>
      <w:r w:rsidRPr="00980F14">
        <w:rPr>
          <w:rFonts w:ascii="ＭＳ 明朝" w:hAnsi="ＭＳ 明朝"/>
        </w:rPr>
        <w:t>(</w:t>
      </w:r>
      <w:r>
        <w:t>エ</w:t>
      </w:r>
      <w:r w:rsidRPr="00980F14">
        <w:rPr>
          <w:rFonts w:ascii="ＭＳ 明朝" w:hAnsi="ＭＳ 明朝"/>
        </w:rPr>
        <w:t>)</w:t>
      </w:r>
      <w:r>
        <w:t xml:space="preserve">　適当でない。有線接続のコンピュータがインターネットに接続できているという条件から，</w:t>
      </w:r>
      <w:r>
        <w:t>ONU</w:t>
      </w:r>
      <w:r>
        <w:t>（</w:t>
      </w:r>
      <w:r>
        <w:rPr>
          <w:rFonts w:ascii="ＭＳ 明朝" w:hAnsi="ＭＳ 明朝" w:cs="ＭＳ 明朝" w:hint="eastAsia"/>
        </w:rPr>
        <w:t>①</w:t>
      </w:r>
      <w:r>
        <w:t>）や</w:t>
      </w:r>
      <w:r>
        <w:t>ISP</w:t>
      </w:r>
      <w:r>
        <w:t>側の回線は正常である可能性が極めて高いため，</w:t>
      </w:r>
      <w:r>
        <w:t>ONU</w:t>
      </w:r>
      <w:r>
        <w:t>や</w:t>
      </w:r>
      <w:r>
        <w:t>ISP</w:t>
      </w:r>
      <w:r>
        <w:t>情報を確認しても，原因特定につながる可能性は低いため，あまり効果がないと思われる確認である。</w:t>
      </w:r>
    </w:p>
    <w:p w:rsidR="001E3959" w:rsidRDefault="004C12DB" w:rsidP="00980F14">
      <w:pPr>
        <w:ind w:leftChars="200" w:left="630" w:hangingChars="100" w:hanging="210"/>
      </w:pPr>
      <w:r w:rsidRPr="00980F14">
        <w:rPr>
          <w:rFonts w:ascii="ＭＳ 明朝" w:hAnsi="ＭＳ 明朝"/>
        </w:rPr>
        <w:t>(</w:t>
      </w:r>
      <w:r>
        <w:t>オ</w:t>
      </w:r>
      <w:r w:rsidRPr="00980F14">
        <w:rPr>
          <w:rFonts w:ascii="ＭＳ 明朝" w:hAnsi="ＭＳ 明朝"/>
        </w:rPr>
        <w:t>)</w:t>
      </w:r>
      <w:r>
        <w:t xml:space="preserve">　適当である。</w:t>
      </w:r>
      <w:r>
        <w:rPr>
          <w:rFonts w:ascii="ＭＳ 明朝" w:hAnsi="ＭＳ 明朝" w:cs="ＭＳ 明朝" w:hint="eastAsia"/>
        </w:rPr>
        <w:t>④</w:t>
      </w:r>
      <w:r>
        <w:t>（アクセスポイント）の設定が間違っていると，</w:t>
      </w:r>
      <w:r>
        <w:t>Wi-Fi</w:t>
      </w:r>
      <w:r>
        <w:t>に接続できなかったり，接続できても通信できなかったりする原因になるため，確認すべき点の一つである。</w:t>
      </w:r>
    </w:p>
    <w:p w:rsidR="001E3959" w:rsidRDefault="001E3959"/>
    <w:p w:rsidR="001E3959" w:rsidRDefault="004C12DB">
      <w:r>
        <w:rPr>
          <w:rStyle w:val="af0"/>
          <w:rFonts w:hint="default"/>
        </w:rPr>
        <w:t>133</w:t>
      </w:r>
    </w:p>
    <w:p w:rsidR="001E3959" w:rsidRDefault="004C12DB">
      <w:r>
        <w:rPr>
          <w:rStyle w:val="af0"/>
          <w:rFonts w:hint="default"/>
        </w:rPr>
        <w:t>解答</w:t>
      </w:r>
      <w:r>
        <w:t xml:space="preserve">　</w:t>
      </w:r>
      <w:r w:rsidRPr="00E252CF">
        <w:rPr>
          <w:rStyle w:val="-"/>
        </w:rPr>
        <w:t>300</w:t>
      </w:r>
      <w:r w:rsidR="0090799C">
        <w:rPr>
          <w:rStyle w:val="-"/>
        </w:rPr>
        <w:t xml:space="preserve"> </w:t>
      </w:r>
      <w:r w:rsidRPr="00E252CF">
        <w:rPr>
          <w:rStyle w:val="-"/>
        </w:rPr>
        <w:t>kbps</w:t>
      </w:r>
    </w:p>
    <w:p w:rsidR="001E3959" w:rsidRDefault="004C12DB">
      <w:r>
        <w:rPr>
          <w:rStyle w:val="af0"/>
          <w:rFonts w:hint="default"/>
        </w:rPr>
        <w:t>解説</w:t>
      </w:r>
    </w:p>
    <w:p w:rsidR="001E3959" w:rsidRDefault="004C12DB" w:rsidP="004F300F">
      <w:pPr>
        <w:ind w:leftChars="100" w:left="210"/>
      </w:pPr>
      <w:r>
        <w:t>一つのパケットのうち，データの部分は</w:t>
      </w:r>
      <m:oMath>
        <m:r>
          <m:rPr>
            <m:nor/>
          </m:rPr>
          <m:t>1500</m:t>
        </m:r>
        <m:r>
          <m:rPr>
            <m:nor/>
          </m:rPr>
          <m:t>バイト－</m:t>
        </m:r>
        <m:r>
          <m:rPr>
            <m:nor/>
          </m:rPr>
          <m:t>20</m:t>
        </m:r>
        <m:r>
          <m:rPr>
            <m:nor/>
          </m:rPr>
          <m:t>バイト＝</m:t>
        </m:r>
        <m:r>
          <m:rPr>
            <m:nor/>
          </m:rPr>
          <m:t>1480</m:t>
        </m:r>
        <m:r>
          <m:rPr>
            <m:nor/>
          </m:rPr>
          <w:rPr>
            <w:rFonts w:ascii="Cambria Math"/>
          </w:rPr>
          <m:t xml:space="preserve"> </m:t>
        </m:r>
      </m:oMath>
      <w:r>
        <w:t>バイトである。</w:t>
      </w:r>
    </w:p>
    <w:p w:rsidR="001E3959" w:rsidRDefault="004C12DB">
      <w:r>
        <w:t>毎秒生成されるデータは</w:t>
      </w:r>
      <w:r>
        <w:t>37000</w:t>
      </w:r>
      <w:r>
        <w:t>バイトなので，</w:t>
      </w:r>
    </w:p>
    <w:p w:rsidR="001E3959" w:rsidRDefault="004C12DB">
      <w:r>
        <w:t>毎秒必要なパケット数は</w:t>
      </w:r>
      <m:oMath>
        <m:r>
          <m:rPr>
            <m:sty m:val="p"/>
          </m:rPr>
          <w:rPr>
            <w:rFonts w:ascii="Cambria Math" w:hAnsi="Cambria Math"/>
          </w:rPr>
          <m:t xml:space="preserve"> </m:t>
        </m:r>
        <m:r>
          <m:rPr>
            <m:nor/>
          </m:rPr>
          <m:t>37000</m:t>
        </m:r>
        <m:r>
          <m:rPr>
            <m:nor/>
          </m:rPr>
          <m:t>バイト</m:t>
        </m:r>
        <m:r>
          <m:rPr>
            <m:nor/>
          </m:rPr>
          <w:rPr>
            <w:rFonts w:ascii="ＭＳ 明朝" w:hAnsi="ＭＳ 明朝"/>
          </w:rPr>
          <m:t>÷</m:t>
        </m:r>
        <m:r>
          <m:rPr>
            <m:nor/>
          </m:rPr>
          <m:t>1480</m:t>
        </m:r>
        <m:r>
          <m:rPr>
            <m:nor/>
          </m:rPr>
          <m:t>バイト＝</m:t>
        </m:r>
        <m:r>
          <m:rPr>
            <m:nor/>
          </m:rPr>
          <m:t>25</m:t>
        </m:r>
        <m:r>
          <m:rPr>
            <m:nor/>
          </m:rPr>
          <w:rPr>
            <w:rFonts w:ascii="Cambria Math"/>
          </w:rPr>
          <m:t xml:space="preserve"> </m:t>
        </m:r>
      </m:oMath>
      <w:r>
        <w:t>パケットである。</w:t>
      </w:r>
    </w:p>
    <w:p w:rsidR="001E3959" w:rsidRDefault="004C12DB" w:rsidP="004F300F">
      <w:pPr>
        <w:ind w:leftChars="100" w:left="210"/>
      </w:pPr>
      <w:r>
        <w:t>25</w:t>
      </w:r>
      <w:r>
        <w:t>パケットのデータ量は，</w:t>
      </w:r>
      <m:oMath>
        <m:r>
          <m:rPr>
            <m:nor/>
          </m:rPr>
          <m:t>25</m:t>
        </m:r>
        <m:r>
          <m:rPr>
            <m:nor/>
          </m:rPr>
          <m:t>パケット</m:t>
        </m:r>
        <m:r>
          <m:rPr>
            <m:nor/>
          </m:rPr>
          <w:rPr>
            <w:rFonts w:ascii="ＭＳ 明朝" w:hAnsi="ＭＳ 明朝"/>
          </w:rPr>
          <m:t>×</m:t>
        </m:r>
        <m:r>
          <m:rPr>
            <m:nor/>
          </m:rPr>
          <m:t>1500</m:t>
        </m:r>
        <m:r>
          <m:rPr>
            <m:nor/>
          </m:rPr>
          <m:t>バイト＝</m:t>
        </m:r>
        <m:r>
          <m:rPr>
            <m:nor/>
          </m:rPr>
          <m:t>37500</m:t>
        </m:r>
      </m:oMath>
      <w:r>
        <w:t>バイトとなる。</w:t>
      </w:r>
    </w:p>
    <w:p w:rsidR="001E3959" w:rsidRDefault="004C12DB" w:rsidP="004F300F">
      <w:pPr>
        <w:ind w:leftChars="100" w:left="210"/>
      </w:pPr>
      <w:r>
        <w:t>転送速度は</w:t>
      </w:r>
      <w:r>
        <w:t>bps</w:t>
      </w:r>
      <w:r>
        <w:t>で表されるが，これはビット</w:t>
      </w:r>
      <w:r>
        <w:t>/</w:t>
      </w:r>
      <w:r>
        <w:t>秒なので，データ量をビットに換算し，</w:t>
      </w:r>
    </w:p>
    <w:p w:rsidR="001E3959" w:rsidRDefault="004C12DB" w:rsidP="004F300F">
      <w:pPr>
        <w:ind w:leftChars="100" w:left="210"/>
      </w:pPr>
      <m:oMath>
        <m:r>
          <m:rPr>
            <m:nor/>
          </m:rPr>
          <m:t>37500</m:t>
        </m:r>
        <m:r>
          <m:rPr>
            <m:nor/>
          </m:rPr>
          <m:t>バイト</m:t>
        </m:r>
        <m:r>
          <m:rPr>
            <m:nor/>
          </m:rPr>
          <w:rPr>
            <w:rFonts w:ascii="ＭＳ 明朝" w:hAnsi="ＭＳ 明朝"/>
          </w:rPr>
          <m:t>×</m:t>
        </m:r>
        <m:r>
          <m:rPr>
            <m:nor/>
          </m:rPr>
          <m:t>8</m:t>
        </m:r>
        <m:r>
          <m:rPr>
            <m:nor/>
          </m:rPr>
          <m:t>＝</m:t>
        </m:r>
        <m:r>
          <m:rPr>
            <m:nor/>
          </m:rPr>
          <m:t>300000</m:t>
        </m:r>
        <m:r>
          <m:rPr>
            <m:nor/>
          </m:rPr>
          <w:rPr>
            <w:rFonts w:ascii="Cambria Math"/>
          </w:rPr>
          <m:t xml:space="preserve"> </m:t>
        </m:r>
      </m:oMath>
      <w:r>
        <w:t>ビットとなる。</w:t>
      </w:r>
    </w:p>
    <w:p w:rsidR="001E3959" w:rsidRDefault="004C12DB" w:rsidP="004F300F">
      <w:pPr>
        <w:ind w:leftChars="100" w:left="210"/>
      </w:pPr>
      <w:r>
        <w:t>このデータを</w:t>
      </w:r>
      <w:r>
        <w:t>1</w:t>
      </w:r>
      <w:r>
        <w:t>秒間で転送するが，この問題で求められているのはキロ単位なので，</w:t>
      </w:r>
    </w:p>
    <w:p w:rsidR="001E3959" w:rsidRDefault="004C12DB" w:rsidP="004F300F">
      <w:pPr>
        <w:ind w:leftChars="100" w:left="210"/>
      </w:pPr>
      <m:oMath>
        <m:r>
          <m:rPr>
            <m:nor/>
          </m:rPr>
          <m:t>300000</m:t>
        </m:r>
        <m:r>
          <m:rPr>
            <m:nor/>
          </m:rPr>
          <w:rPr>
            <w:rFonts w:ascii="ＭＳ 明朝" w:hAnsi="ＭＳ 明朝"/>
          </w:rPr>
          <m:t>÷</m:t>
        </m:r>
        <m:r>
          <m:rPr>
            <m:nor/>
          </m:rPr>
          <m:t>1000</m:t>
        </m:r>
        <m:r>
          <m:rPr>
            <m:nor/>
          </m:rPr>
          <m:t>＝</m:t>
        </m:r>
        <m:r>
          <m:rPr>
            <m:nor/>
          </m:rPr>
          <m:t>300</m:t>
        </m:r>
        <m:r>
          <m:rPr>
            <m:nor/>
          </m:rPr>
          <w:rPr>
            <w:rFonts w:ascii="Cambria Math"/>
          </w:rPr>
          <m:t xml:space="preserve"> </m:t>
        </m:r>
        <m:r>
          <m:rPr>
            <m:nor/>
          </m:rPr>
          <m:t>kbps</m:t>
        </m:r>
        <m:r>
          <m:rPr>
            <m:nor/>
          </m:rPr>
          <w:rPr>
            <w:rFonts w:ascii="Cambria Math"/>
          </w:rPr>
          <m:t xml:space="preserve"> </m:t>
        </m:r>
      </m:oMath>
      <w:r>
        <w:t>となる。</w:t>
      </w:r>
    </w:p>
    <w:p w:rsidR="001E3959" w:rsidRDefault="001E3959"/>
    <w:p w:rsidR="001E3959" w:rsidRDefault="004C12DB">
      <w:r>
        <w:rPr>
          <w:rFonts w:asciiTheme="minorHAnsi" w:eastAsiaTheme="minorEastAsia" w:hAnsiTheme="minorHAnsi"/>
          <w:szCs w:val="22"/>
        </w:rPr>
        <w:br w:type="page"/>
      </w:r>
    </w:p>
    <w:p w:rsidR="001E3959" w:rsidRDefault="004C12DB">
      <w:pPr>
        <w:pStyle w:val="a9"/>
      </w:pPr>
      <w:r>
        <w:rPr>
          <w:rFonts w:hint="eastAsia"/>
        </w:rPr>
        <w:lastRenderedPageBreak/>
        <w:t>p.99　 ▶17　安全のための対策と技術</w:t>
      </w:r>
    </w:p>
    <w:p w:rsidR="001E3959" w:rsidRDefault="004C12DB">
      <w:r>
        <w:rPr>
          <w:rStyle w:val="af0"/>
          <w:rFonts w:hint="default"/>
        </w:rPr>
        <w:t>134</w:t>
      </w:r>
    </w:p>
    <w:p w:rsidR="001E3959" w:rsidRDefault="004C12DB">
      <w:r>
        <w:rPr>
          <w:rStyle w:val="af0"/>
          <w:rFonts w:hint="default"/>
        </w:rPr>
        <w:t>解答</w:t>
      </w:r>
      <w:r>
        <w:t xml:space="preserve">　</w:t>
      </w:r>
      <w:r>
        <w:rPr>
          <w:rStyle w:val="ae"/>
          <w:rFonts w:hint="default"/>
        </w:rPr>
        <w:t>(イ)</w:t>
      </w:r>
    </w:p>
    <w:p w:rsidR="001E3959" w:rsidRDefault="004C12DB">
      <w:r>
        <w:rPr>
          <w:rStyle w:val="af0"/>
          <w:rFonts w:hint="default"/>
        </w:rPr>
        <w:t>解説</w:t>
      </w:r>
    </w:p>
    <w:p w:rsidR="001E3959" w:rsidRDefault="004C12DB" w:rsidP="004F300F">
      <w:pPr>
        <w:ind w:left="210" w:hangingChars="100" w:hanging="210"/>
      </w:pPr>
      <w:r w:rsidRPr="004F300F">
        <w:rPr>
          <w:rFonts w:ascii="ＭＳ 明朝" w:hAnsi="ＭＳ 明朝"/>
        </w:rPr>
        <w:t>(</w:t>
      </w:r>
      <w:r>
        <w:t>ア</w:t>
      </w:r>
      <w:r w:rsidRPr="004F300F">
        <w:rPr>
          <w:rFonts w:ascii="ＭＳ 明朝" w:hAnsi="ＭＳ 明朝"/>
        </w:rPr>
        <w:t>)</w:t>
      </w:r>
      <w:r>
        <w:t xml:space="preserve">　適当でない。情報セキュリティポリシーそのものではなく，情報セキュリティポリシーをどのように実現するかを記載した文書と見るのが適切である。</w:t>
      </w:r>
    </w:p>
    <w:p w:rsidR="001E3959" w:rsidRDefault="004C12DB" w:rsidP="004F300F">
      <w:pPr>
        <w:ind w:left="210" w:hangingChars="100" w:hanging="210"/>
      </w:pPr>
      <w:r w:rsidRPr="004F300F">
        <w:rPr>
          <w:rFonts w:ascii="ＭＳ 明朝" w:hAnsi="ＭＳ 明朝"/>
        </w:rPr>
        <w:t>(</w:t>
      </w:r>
      <w:r>
        <w:t>イ</w:t>
      </w:r>
      <w:r w:rsidRPr="004F300F">
        <w:rPr>
          <w:rFonts w:ascii="ＭＳ 明朝" w:hAnsi="ＭＳ 明朝"/>
        </w:rPr>
        <w:t>)</w:t>
      </w:r>
      <w:r>
        <w:t xml:space="preserve">　適当である。セキュリティを取り巻く状況は日々変化するため，一度作って終わりではなく，</w:t>
      </w:r>
      <w:r>
        <w:t>PDCA</w:t>
      </w:r>
      <w:r>
        <w:t>サイクルをまわすなど，継続的に改善する必要がある。今までの常識が</w:t>
      </w:r>
      <w:r>
        <w:t xml:space="preserve">180° </w:t>
      </w:r>
      <w:r>
        <w:t>変わることもある。</w:t>
      </w:r>
    </w:p>
    <w:p w:rsidR="001E3959" w:rsidRDefault="004C12DB" w:rsidP="004F300F">
      <w:pPr>
        <w:ind w:left="210" w:hangingChars="100" w:hanging="210"/>
      </w:pPr>
      <w:r w:rsidRPr="004F300F">
        <w:rPr>
          <w:rFonts w:ascii="ＭＳ 明朝" w:hAnsi="ＭＳ 明朝"/>
        </w:rPr>
        <w:t>(</w:t>
      </w:r>
      <w:r>
        <w:t>ウ</w:t>
      </w:r>
      <w:r w:rsidRPr="004F300F">
        <w:rPr>
          <w:rFonts w:ascii="ＭＳ 明朝" w:hAnsi="ＭＳ 明朝"/>
        </w:rPr>
        <w:t>)</w:t>
      </w:r>
      <w:r>
        <w:t xml:space="preserve">　適当でない。情報セキュリティポリシーは，技術者だけでなく，組織に属するすべての者が理解し，遵守する必要がある。</w:t>
      </w:r>
    </w:p>
    <w:p w:rsidR="001E3959" w:rsidRDefault="004C12DB" w:rsidP="004F300F">
      <w:pPr>
        <w:ind w:left="210" w:hangingChars="100" w:hanging="210"/>
      </w:pPr>
      <w:r w:rsidRPr="004F300F">
        <w:rPr>
          <w:rFonts w:ascii="ＭＳ 明朝" w:hAnsi="ＭＳ 明朝"/>
        </w:rPr>
        <w:t>(</w:t>
      </w:r>
      <w:r>
        <w:t>エ</w:t>
      </w:r>
      <w:r w:rsidRPr="004F300F">
        <w:rPr>
          <w:rFonts w:ascii="ＭＳ 明朝" w:hAnsi="ＭＳ 明朝"/>
        </w:rPr>
        <w:t>)</w:t>
      </w:r>
      <w:r>
        <w:t xml:space="preserve">　適当でない。情報セキュリティポリシーは，法律そのものではなく，法律や各種ガイドラインを遵守した上で，各組織が自らの責任で策定・運用するものである。</w:t>
      </w:r>
    </w:p>
    <w:p w:rsidR="001E3959" w:rsidRDefault="001E3959"/>
    <w:p w:rsidR="001E3959" w:rsidRDefault="004C12DB">
      <w:r>
        <w:rPr>
          <w:rStyle w:val="af0"/>
          <w:rFonts w:hint="default"/>
        </w:rPr>
        <w:t>135</w:t>
      </w:r>
    </w:p>
    <w:p w:rsidR="001E3959" w:rsidRDefault="004C12DB">
      <w:r>
        <w:rPr>
          <w:rStyle w:val="af0"/>
          <w:rFonts w:hint="default"/>
        </w:rPr>
        <w:t>解答</w:t>
      </w:r>
      <w:r>
        <w:t xml:space="preserve">　</w:t>
      </w:r>
      <w:r w:rsidRPr="00E252CF">
        <w:rPr>
          <w:rStyle w:val="-"/>
        </w:rPr>
        <w:t>7</w:t>
      </w:r>
    </w:p>
    <w:p w:rsidR="001E3959" w:rsidRDefault="004C12DB">
      <w:r>
        <w:rPr>
          <w:rStyle w:val="af0"/>
          <w:rFonts w:hint="default"/>
        </w:rPr>
        <w:t>解説</w:t>
      </w:r>
    </w:p>
    <w:p w:rsidR="001E3959" w:rsidRDefault="004C12DB">
      <w:r>
        <w:t xml:space="preserve">　シーザー暗号のように，単純に文字をずらすだけの暗号は，頻度分析を用いて解読される。頻度分析は，暗号文中で最も多く出現する文字が，元の言語（この場合は英語）で最も多く出現する文字に対応している可能性が高い，と推測して解読を試みる方法である。一般的な英文で最も出現頻度が高い文字が「</w:t>
      </w:r>
      <w:r>
        <w:t>E</w:t>
      </w:r>
      <w:r>
        <w:t>」で，この暗号文で最も出現頻度が高い文字は「</w:t>
      </w:r>
      <w:r>
        <w:t>L</w:t>
      </w:r>
      <w:r>
        <w:t>」であるため，平文の「</w:t>
      </w:r>
      <w:r>
        <w:t>E</w:t>
      </w:r>
      <w:r>
        <w:t>」が暗号化されて「</w:t>
      </w:r>
      <w:r>
        <w:t>L</w:t>
      </w:r>
      <w:r>
        <w:t>」になったと推測する。アルファベットを順に読んだとき，「</w:t>
      </w:r>
      <w:r>
        <w:t>E</w:t>
      </w:r>
      <w:r>
        <w:t>」の後，「</w:t>
      </w:r>
      <w:r>
        <w:t>L</w:t>
      </w:r>
      <w:r>
        <w:t>」までに</w:t>
      </w:r>
      <w:r>
        <w:t>7</w:t>
      </w:r>
      <w:r>
        <w:t>文字あるため，鍵は</w:t>
      </w:r>
      <w:r>
        <w:t>7</w:t>
      </w:r>
      <w:r>
        <w:t>であると推測される。実際に試して，復号できない場合は，別の数値を検討することになる。「現時点で最も可能性が高い」とはこのことを示唆している。</w:t>
      </w:r>
    </w:p>
    <w:p w:rsidR="001E3959" w:rsidRDefault="001E3959"/>
    <w:p w:rsidR="001E3959" w:rsidRDefault="004C12DB">
      <w:r>
        <w:rPr>
          <w:rStyle w:val="af0"/>
          <w:rFonts w:hint="default"/>
        </w:rPr>
        <w:t>136</w:t>
      </w:r>
    </w:p>
    <w:p w:rsidR="001E3959" w:rsidRDefault="004C12DB">
      <w:r>
        <w:rPr>
          <w:rStyle w:val="af0"/>
          <w:rFonts w:hint="default"/>
        </w:rPr>
        <w:t>解答</w:t>
      </w:r>
      <w:r>
        <w:t xml:space="preserve">　</w:t>
      </w:r>
      <w:r>
        <w:rPr>
          <w:rStyle w:val="ae"/>
          <w:rFonts w:hint="default"/>
        </w:rPr>
        <w:t>①　復号　　②　受信者の公開鍵　　③　受信者の秘密鍵</w:t>
      </w:r>
    </w:p>
    <w:p w:rsidR="001E3959" w:rsidRDefault="004C12DB">
      <w:r>
        <w:rPr>
          <w:rStyle w:val="af0"/>
          <w:rFonts w:hint="default"/>
        </w:rPr>
        <w:t>解説</w:t>
      </w:r>
    </w:p>
    <w:p w:rsidR="001E3959" w:rsidRDefault="004C12DB" w:rsidP="000D6036">
      <w:pPr>
        <w:ind w:left="210" w:hangingChars="100" w:hanging="210"/>
      </w:pPr>
      <w:r>
        <w:rPr>
          <w:rFonts w:ascii="ＭＳ 明朝" w:hAnsi="ＭＳ 明朝" w:cs="ＭＳ 明朝" w:hint="eastAsia"/>
        </w:rPr>
        <w:t>①</w:t>
      </w:r>
      <w:r>
        <w:t xml:space="preserve">　暗号化したデータを元に戻すことを復号という。</w:t>
      </w:r>
    </w:p>
    <w:p w:rsidR="001E3959" w:rsidRDefault="004C12DB" w:rsidP="000D6036">
      <w:pPr>
        <w:ind w:left="210" w:hangingChars="100" w:hanging="210"/>
      </w:pPr>
      <w:r>
        <w:rPr>
          <w:rFonts w:ascii="ＭＳ 明朝" w:hAnsi="ＭＳ 明朝" w:cs="ＭＳ 明朝" w:hint="eastAsia"/>
        </w:rPr>
        <w:t>②③</w:t>
      </w:r>
      <w:r>
        <w:t xml:space="preserve">　公開鍵暗号方式では，暗号化用の公開鍵と，復号用の秘密鍵を受信者が作成する。送信者は受信者から公開鍵を入手して暗号化し，データを送信する。受信者は受信した暗号データを自らが作成した復号用の秘密鍵で復号する。</w:t>
      </w:r>
    </w:p>
    <w:p w:rsidR="001E3959" w:rsidRDefault="001E3959"/>
    <w:p w:rsidR="001E3959" w:rsidRDefault="004C12DB">
      <w:r>
        <w:rPr>
          <w:rStyle w:val="af0"/>
          <w:rFonts w:hint="default"/>
        </w:rPr>
        <w:t>137</w:t>
      </w:r>
    </w:p>
    <w:p w:rsidR="001E3959" w:rsidRDefault="004C12DB">
      <w:r>
        <w:rPr>
          <w:rStyle w:val="af0"/>
          <w:rFonts w:hint="default"/>
        </w:rPr>
        <w:t>解答</w:t>
      </w:r>
      <w:r>
        <w:t xml:space="preserve">　</w:t>
      </w:r>
      <w:r>
        <w:rPr>
          <w:rStyle w:val="ae"/>
          <w:rFonts w:hint="default"/>
        </w:rPr>
        <w:t>(イ)，(ウ)</w:t>
      </w:r>
    </w:p>
    <w:p w:rsidR="001E3959" w:rsidRDefault="004C12DB">
      <w:r>
        <w:rPr>
          <w:rStyle w:val="af0"/>
          <w:rFonts w:hint="default"/>
        </w:rPr>
        <w:t>解説</w:t>
      </w:r>
    </w:p>
    <w:p w:rsidR="001E3959" w:rsidRDefault="004C12DB">
      <w:r>
        <w:t xml:space="preserve">　デジタル署名は公開鍵暗号方式を，送信者側と受信者側，暗号化用と復号用の公開鍵，秘密鍵の関係</w:t>
      </w:r>
      <w:r>
        <w:lastRenderedPageBreak/>
        <w:t>を逆転させて使用する。デジタル署名ではデータを隠す意図はないため署名，検証という。</w:t>
      </w:r>
    </w:p>
    <w:p w:rsidR="001E3959" w:rsidRDefault="004C12DB">
      <w:r>
        <w:t xml:space="preserve">　公開鍵，秘密鍵を生成するのは送信者である。電子認証を最初に利用する際，送信者は事前に，社会的に信頼できる第三者機関である認証局（</w:t>
      </w:r>
      <w:r>
        <w:t>CA</w:t>
      </w:r>
      <w:r>
        <w:t>）に，送信者の本人確認の上で，公開鍵の正当性を証明する電子証明書を発行してもらう。この電子証明書は，一定の期間使用できる。</w:t>
      </w:r>
    </w:p>
    <w:p w:rsidR="001E3959" w:rsidRDefault="004C12DB">
      <w:r>
        <w:t xml:space="preserve">　その上で，送信者は通信文に，その要約値を自身の秘密鍵でデジタル署名したもの，および公開鍵を含む電子証明書を添付して送信する。受信者は，電子証明書で送信者の公開鍵の正当性を確認した上で，その公開鍵を用いて署名を検証し，受信したデータから作成した要約値と照合する。</w:t>
      </w:r>
    </w:p>
    <w:p w:rsidR="001E3959" w:rsidRDefault="004C12DB">
      <w:r>
        <w:t xml:space="preserve">　照合結果が合っていれば，間違いなく送信者自身が署名したデータであることから，なりすましていないことがわかり，また本文とデジタル署名が照合できることから本文が書き換えられていないことがわかる。</w:t>
      </w:r>
    </w:p>
    <w:p w:rsidR="001E3959" w:rsidRDefault="001E3959"/>
    <w:p w:rsidR="001E3959" w:rsidRDefault="004C12DB">
      <w:r>
        <w:rPr>
          <w:rStyle w:val="af0"/>
          <w:rFonts w:hint="default"/>
        </w:rPr>
        <w:t>138</w:t>
      </w:r>
    </w:p>
    <w:p w:rsidR="001E3959" w:rsidRDefault="004C12DB">
      <w:r>
        <w:rPr>
          <w:rStyle w:val="af0"/>
          <w:rFonts w:hint="default"/>
        </w:rPr>
        <w:t>解答</w:t>
      </w:r>
      <w:r>
        <w:t xml:space="preserve">　</w:t>
      </w:r>
      <w:r>
        <w:rPr>
          <w:rStyle w:val="ae"/>
          <w:rFonts w:hint="default"/>
        </w:rPr>
        <w:t>(ウ)</w:t>
      </w:r>
    </w:p>
    <w:p w:rsidR="001E3959" w:rsidRDefault="004C12DB">
      <w:r>
        <w:rPr>
          <w:rStyle w:val="af0"/>
          <w:rFonts w:hint="default"/>
        </w:rPr>
        <w:t>解説</w:t>
      </w:r>
    </w:p>
    <w:p w:rsidR="001E3959" w:rsidRDefault="004C12DB">
      <w:r>
        <w:t xml:space="preserve">　現在の多くの</w:t>
      </w:r>
      <w:r>
        <w:t>Web</w:t>
      </w:r>
      <w:r>
        <w:t>サイトは，</w:t>
      </w:r>
      <w:r>
        <w:t>Web</w:t>
      </w:r>
      <w:r>
        <w:t>ページのデータをやり取りするために</w:t>
      </w:r>
      <w:r>
        <w:t>HTTPS</w:t>
      </w:r>
      <w:r>
        <w:t>を利用している。</w:t>
      </w:r>
      <w:r>
        <w:t>HTTPS</w:t>
      </w:r>
      <w:r>
        <w:t>では，</w:t>
      </w:r>
      <w:r>
        <w:t>Web</w:t>
      </w:r>
      <w:r>
        <w:t>サイトがそのドメインのものであることを証明し，通信を暗号化するために電子証明書を使用する。この電子証明書には，有効期間（いつからいつまで有効か）が設定されており，</w:t>
      </w:r>
      <w:r>
        <w:t>Web</w:t>
      </w:r>
      <w:r>
        <w:t>ブラウザは，</w:t>
      </w:r>
      <w:r>
        <w:t>HTTPS</w:t>
      </w:r>
      <w:r>
        <w:t>で</w:t>
      </w:r>
      <w:r>
        <w:t>Web</w:t>
      </w:r>
      <w:r>
        <w:t>サイトにアクセスする際に，パソコンの現在時刻がこの電子証明書の有効期間内に含まれているか確認する。本問では，パソコンの時刻が数年前にずれていることから，多くの</w:t>
      </w:r>
      <w:r>
        <w:t>Web</w:t>
      </w:r>
      <w:r>
        <w:t>サイトの電子証明書の有効期間外となり，</w:t>
      </w:r>
      <w:r>
        <w:t>Web</w:t>
      </w:r>
      <w:r>
        <w:t>ブラウザがこの証明書は有効ではないと判断し，「時刻が遅れています」という警告を表示する。</w:t>
      </w:r>
    </w:p>
    <w:p w:rsidR="001E3959" w:rsidRDefault="004C12DB" w:rsidP="000D6036">
      <w:pPr>
        <w:ind w:left="210" w:hangingChars="100" w:hanging="210"/>
      </w:pPr>
      <w:r w:rsidRPr="000D6036">
        <w:rPr>
          <w:rFonts w:ascii="ＭＳ 明朝" w:hAnsi="ＭＳ 明朝"/>
        </w:rPr>
        <w:t>(</w:t>
      </w:r>
      <w:r>
        <w:t>ア</w:t>
      </w:r>
      <w:r w:rsidRPr="000D6036">
        <w:rPr>
          <w:rFonts w:ascii="ＭＳ 明朝" w:hAnsi="ＭＳ 明朝"/>
        </w:rPr>
        <w:t>)(</w:t>
      </w:r>
      <w:r>
        <w:t>イ</w:t>
      </w:r>
      <w:r w:rsidRPr="000D6036">
        <w:rPr>
          <w:rFonts w:ascii="ＭＳ 明朝" w:hAnsi="ＭＳ 明朝"/>
        </w:rPr>
        <w:t>)</w:t>
      </w:r>
      <w:r>
        <w:t xml:space="preserve">　適当でない。</w:t>
      </w:r>
      <w:r>
        <w:t>Web</w:t>
      </w:r>
      <w:r>
        <w:t>ブラウザや</w:t>
      </w:r>
      <w:r>
        <w:t>OS</w:t>
      </w:r>
      <w:r>
        <w:t>が古いことは，セキュリティ上のリスクであるが，本問とは関係ない。</w:t>
      </w:r>
    </w:p>
    <w:p w:rsidR="001E3959" w:rsidRDefault="004C12DB" w:rsidP="000D6036">
      <w:pPr>
        <w:ind w:left="210" w:hangingChars="100" w:hanging="210"/>
      </w:pPr>
      <w:r w:rsidRPr="000D6036">
        <w:rPr>
          <w:rFonts w:ascii="ＭＳ 明朝" w:hAnsi="ＭＳ 明朝"/>
        </w:rPr>
        <w:t>(</w:t>
      </w:r>
      <w:r>
        <w:t>エ</w:t>
      </w:r>
      <w:r w:rsidRPr="000D6036">
        <w:rPr>
          <w:rFonts w:ascii="ＭＳ 明朝" w:hAnsi="ＭＳ 明朝"/>
        </w:rPr>
        <w:t>)</w:t>
      </w:r>
      <w:r>
        <w:t xml:space="preserve">　適当でない。</w:t>
      </w:r>
      <w:r>
        <w:t>Web</w:t>
      </w:r>
      <w:r>
        <w:t>サイトの電子証明書があるということは，その有効期限でその</w:t>
      </w:r>
      <w:r>
        <w:t>Web</w:t>
      </w:r>
      <w:r>
        <w:t>サイトの存在が証明されており，「わからない」ということはない。</w:t>
      </w:r>
    </w:p>
    <w:p w:rsidR="001E3959" w:rsidRDefault="001E3959"/>
    <w:p w:rsidR="001E3959" w:rsidRDefault="004C12DB">
      <w:r>
        <w:rPr>
          <w:rStyle w:val="af0"/>
          <w:rFonts w:hint="default"/>
        </w:rPr>
        <w:t>139</w:t>
      </w:r>
    </w:p>
    <w:p w:rsidR="001E3959" w:rsidRDefault="004C12DB">
      <w:r>
        <w:rPr>
          <w:rStyle w:val="af0"/>
          <w:rFonts w:hint="default"/>
        </w:rPr>
        <w:t>解答</w:t>
      </w:r>
      <w:r>
        <w:t xml:space="preserve">　</w:t>
      </w:r>
      <w:r>
        <w:rPr>
          <w:rStyle w:val="ae"/>
          <w:rFonts w:hint="default"/>
        </w:rPr>
        <w:t>⑴　ランサムウェア　　⑵　トロイの木馬</w:t>
      </w:r>
    </w:p>
    <w:p w:rsidR="001E3959" w:rsidRDefault="004C12DB" w:rsidP="00A94F06">
      <w:pPr>
        <w:ind w:leftChars="300" w:left="630"/>
      </w:pPr>
      <w:r>
        <w:rPr>
          <w:rStyle w:val="ae"/>
          <w:rFonts w:hint="default"/>
        </w:rPr>
        <w:t>⑶　スパイウェア　　　⑷　コンピュータウイルス</w:t>
      </w:r>
    </w:p>
    <w:p w:rsidR="001E3959" w:rsidRDefault="004C12DB" w:rsidP="00A94F06">
      <w:pPr>
        <w:ind w:leftChars="300" w:left="630"/>
      </w:pPr>
      <w:r>
        <w:rPr>
          <w:rStyle w:val="ae"/>
          <w:rFonts w:hint="default"/>
        </w:rPr>
        <w:t>⑸　ワーム</w:t>
      </w:r>
    </w:p>
    <w:p w:rsidR="001E3959" w:rsidRDefault="004C12DB">
      <w:r>
        <w:rPr>
          <w:rStyle w:val="af0"/>
          <w:rFonts w:hint="default"/>
        </w:rPr>
        <w:t>解説</w:t>
      </w:r>
    </w:p>
    <w:p w:rsidR="001E3959" w:rsidRDefault="004C12DB" w:rsidP="000D6036">
      <w:pPr>
        <w:ind w:left="210" w:hangingChars="100" w:hanging="210"/>
      </w:pPr>
      <w:r>
        <w:rPr>
          <w:rFonts w:ascii="ＭＳ 明朝" w:hAnsi="ＭＳ 明朝" w:cs="ＭＳ 明朝" w:hint="eastAsia"/>
        </w:rPr>
        <w:t>⑴</w:t>
      </w:r>
      <w:r>
        <w:t xml:space="preserve">　ファイルを暗号化したり盗んだりして盾に取り，身代金（</w:t>
      </w:r>
      <w:r>
        <w:t>Ransom</w:t>
      </w:r>
      <w:r>
        <w:t>）を要求するソフトウェア（</w:t>
      </w:r>
      <w:r>
        <w:t>Software</w:t>
      </w:r>
      <w:r>
        <w:t>）であることから，このように呼ばれる。</w:t>
      </w:r>
    </w:p>
    <w:p w:rsidR="001E3959" w:rsidRDefault="004C12DB" w:rsidP="000D6036">
      <w:pPr>
        <w:ind w:left="210" w:hangingChars="100" w:hanging="210"/>
      </w:pPr>
      <w:r>
        <w:rPr>
          <w:rFonts w:ascii="ＭＳ 明朝" w:hAnsi="ＭＳ 明朝" w:cs="ＭＳ 明朝" w:hint="eastAsia"/>
        </w:rPr>
        <w:t>⑵</w:t>
      </w:r>
      <w:r>
        <w:t xml:space="preserve">　無害なソフトウェアに見せかけてコンピュータに侵入し，後から悪意のある動作をする様子を，ギリシャ神話の「トロイアの木馬」にたとえたものである。「自己増殖しない」という点がウイルスやワームとの大きな違いである。</w:t>
      </w:r>
    </w:p>
    <w:p w:rsidR="001E3959" w:rsidRDefault="004C12DB" w:rsidP="000D6036">
      <w:pPr>
        <w:ind w:left="210" w:hangingChars="100" w:hanging="210"/>
      </w:pPr>
      <w:r>
        <w:rPr>
          <w:rFonts w:ascii="ＭＳ 明朝" w:hAnsi="ＭＳ 明朝" w:cs="ＭＳ 明朝" w:hint="eastAsia"/>
        </w:rPr>
        <w:lastRenderedPageBreak/>
        <w:t>⑶</w:t>
      </w:r>
      <w:r>
        <w:t xml:space="preserve">　スパイ（</w:t>
      </w:r>
      <w:r>
        <w:t>Spy</w:t>
      </w:r>
      <w:r>
        <w:t>）のように，利用者に気付かれずにコンピュータ内部に潜伏し，個人情報や行動履歴を盗み出して外部に送信するマルウェアの総称である。</w:t>
      </w:r>
    </w:p>
    <w:p w:rsidR="001E3959" w:rsidRDefault="004C12DB" w:rsidP="000D6036">
      <w:pPr>
        <w:ind w:left="210" w:hangingChars="100" w:hanging="210"/>
      </w:pPr>
      <w:r>
        <w:rPr>
          <w:rFonts w:ascii="ＭＳ 明朝" w:hAnsi="ＭＳ 明朝" w:cs="ＭＳ 明朝" w:hint="eastAsia"/>
        </w:rPr>
        <w:t>⑷</w:t>
      </w:r>
      <w:r>
        <w:t xml:space="preserve">　ほかのプログラムファイルに寄生（感染）し，そのファイルが実行されることで活動を始め，自分自身のコピーをほかのファイルに感染させて増殖する。生物のウイルスと同じように，宿主となるファイルが必要である。</w:t>
      </w:r>
    </w:p>
    <w:p w:rsidR="001E3959" w:rsidRDefault="004C12DB" w:rsidP="000D6036">
      <w:pPr>
        <w:ind w:left="210" w:hangingChars="100" w:hanging="210"/>
      </w:pPr>
      <w:r>
        <w:rPr>
          <w:rFonts w:ascii="ＭＳ 明朝" w:hAnsi="ＭＳ 明朝" w:cs="ＭＳ 明朝" w:hint="eastAsia"/>
        </w:rPr>
        <w:t>⑸</w:t>
      </w:r>
      <w:r>
        <w:t xml:space="preserve">　おもにネットワークの脆弱性を利用し，コンピュータからコンピュータへと虫（</w:t>
      </w:r>
      <w:r>
        <w:t>Worm</w:t>
      </w:r>
      <w:r>
        <w:t>）のように自らを複製して感染を広げていくのが特徴である。ウイルスと異なり，宿主となるファイルを必要とせず，単独で活動できる。</w:t>
      </w:r>
    </w:p>
    <w:p w:rsidR="001E3959" w:rsidRDefault="001E3959"/>
    <w:p w:rsidR="001E3959" w:rsidRDefault="004C12DB">
      <w:r>
        <w:rPr>
          <w:rStyle w:val="af0"/>
          <w:rFonts w:hint="default"/>
        </w:rPr>
        <w:t>140</w:t>
      </w:r>
    </w:p>
    <w:p w:rsidR="001E3959" w:rsidRDefault="004C12DB">
      <w:r>
        <w:rPr>
          <w:rStyle w:val="af0"/>
          <w:rFonts w:hint="default"/>
        </w:rPr>
        <w:t>解答</w:t>
      </w:r>
      <w:r>
        <w:t xml:space="preserve">　</w:t>
      </w:r>
      <w:r>
        <w:rPr>
          <w:rStyle w:val="ae"/>
          <w:rFonts w:hint="default"/>
        </w:rPr>
        <w:t>⑴　(ウ)　　⑵　(イ)</w:t>
      </w:r>
    </w:p>
    <w:p w:rsidR="001E3959" w:rsidRDefault="004C12DB">
      <w:r>
        <w:rPr>
          <w:rStyle w:val="af0"/>
          <w:rFonts w:hint="default"/>
        </w:rPr>
        <w:t>解説</w:t>
      </w:r>
    </w:p>
    <w:p w:rsidR="001E3959" w:rsidRDefault="004C12DB" w:rsidP="000D6036">
      <w:pPr>
        <w:ind w:left="210" w:hangingChars="100" w:hanging="210"/>
      </w:pPr>
      <w:r>
        <w:rPr>
          <w:rFonts w:ascii="ＭＳ 明朝" w:hAnsi="ＭＳ 明朝" w:cs="ＭＳ 明朝" w:hint="eastAsia"/>
        </w:rPr>
        <w:t>⑴</w:t>
      </w:r>
      <w:r>
        <w:t xml:space="preserve">　ファイアウォールは「防火壁」を語源とし，インターネットからの不正な侵入から内部ネットワークを守る役割を果たす。</w:t>
      </w:r>
    </w:p>
    <w:p w:rsidR="001E3959" w:rsidRDefault="004C12DB" w:rsidP="000D6036">
      <w:pPr>
        <w:ind w:left="210" w:hangingChars="100" w:hanging="210"/>
      </w:pPr>
      <w:r>
        <w:rPr>
          <w:rFonts w:ascii="ＭＳ 明朝" w:hAnsi="ＭＳ 明朝" w:cs="ＭＳ 明朝" w:hint="eastAsia"/>
        </w:rPr>
        <w:t>⑵</w:t>
      </w:r>
      <w:r>
        <w:t xml:space="preserve">　</w:t>
      </w:r>
      <w:r>
        <w:t>VPN</w:t>
      </w:r>
      <w:r>
        <w:t>はバーチャルプライベートネットワークの頭文字を取っており，インターネット上でやり取りするデータを暗号化して，仮想的にプライベートなネットワークを構築する技術である。</w:t>
      </w:r>
    </w:p>
    <w:p w:rsidR="001E3959" w:rsidRDefault="001E3959"/>
    <w:p w:rsidR="001E3959" w:rsidRDefault="004C12DB">
      <w:r>
        <w:rPr>
          <w:rStyle w:val="af0"/>
          <w:rFonts w:hint="default"/>
        </w:rPr>
        <w:t>141</w:t>
      </w:r>
    </w:p>
    <w:p w:rsidR="001E3959" w:rsidRDefault="004C12DB" w:rsidP="004C570F">
      <w:pPr>
        <w:ind w:left="840" w:hangingChars="400" w:hanging="840"/>
      </w:pPr>
      <w:r>
        <w:rPr>
          <w:rStyle w:val="af0"/>
          <w:rFonts w:hint="default"/>
        </w:rPr>
        <w:t>解答</w:t>
      </w:r>
      <w:r>
        <w:t xml:space="preserve">　</w:t>
      </w:r>
      <w:r>
        <w:rPr>
          <w:rStyle w:val="ae"/>
          <w:rFonts w:hint="default"/>
        </w:rPr>
        <w:t>⑴　メッセージの完全性が損なわれている場合は，受信者側で計算したメッセージの要約値と送信者が計算し電子署名されたメッセージの要約値を比較したとき，互いに異なる値となり，改ざんに気付くことができるため，完全性が保証できる。</w:t>
      </w:r>
    </w:p>
    <w:p w:rsidR="001E3959" w:rsidRDefault="004C12DB" w:rsidP="004C570F">
      <w:pPr>
        <w:ind w:leftChars="300" w:left="630"/>
      </w:pPr>
      <w:r>
        <w:rPr>
          <w:rStyle w:val="ae"/>
          <w:rFonts w:hint="default"/>
        </w:rPr>
        <w:t>⑵　認証局が電子証明書で公開鍵が通信相手のものであることを証明する。</w:t>
      </w:r>
    </w:p>
    <w:p w:rsidR="001E3959" w:rsidRDefault="004C12DB">
      <w:r>
        <w:rPr>
          <w:rStyle w:val="af0"/>
          <w:rFonts w:hint="default"/>
        </w:rPr>
        <w:t>解説</w:t>
      </w:r>
    </w:p>
    <w:p w:rsidR="001E3959" w:rsidRDefault="004C12DB" w:rsidP="000D6036">
      <w:pPr>
        <w:ind w:left="210" w:hangingChars="100" w:hanging="210"/>
      </w:pPr>
      <w:r>
        <w:rPr>
          <w:rFonts w:ascii="ＭＳ 明朝" w:hAnsi="ＭＳ 明朝" w:cs="ＭＳ 明朝" w:hint="eastAsia"/>
        </w:rPr>
        <w:t>⑵</w:t>
      </w:r>
      <w:r>
        <w:t xml:space="preserve">　入手した公開鍵が本物であることを保証するために，</w:t>
      </w:r>
      <w:r>
        <w:t>PKI</w:t>
      </w:r>
      <w:r>
        <w:t>（公開鍵基盤）という仕組みが使われる。これは，公開鍵の持ち主を，信頼できる第三者機関である認証局（</w:t>
      </w:r>
      <w:r>
        <w:t>CA</w:t>
      </w:r>
      <w:r>
        <w:t>）が証明するもので，公開鍵を手にした者が，意図した通信相手の鍵であるかを確認できるよう，このことを証明する電子証明書を発行する仕組みである。電子証明書には，持ち主の情報と公開鍵が含まれており，認証局自身のデジタル署名が付与されている。</w:t>
      </w:r>
    </w:p>
    <w:p w:rsidR="001E3959" w:rsidRDefault="004C12DB" w:rsidP="000D6036">
      <w:pPr>
        <w:ind w:leftChars="100" w:left="210"/>
      </w:pPr>
      <w:r>
        <w:t xml:space="preserve">　受信者は，この電子証明書を検証することで，手に入れた公開鍵が「なりすまし」などによる偽物ではなく，意図した通信相手のものであるか確認できる。</w:t>
      </w:r>
    </w:p>
    <w:p w:rsidR="001E3959" w:rsidRDefault="001E3959"/>
    <w:p w:rsidR="001E3959" w:rsidRDefault="004C12DB">
      <w:r>
        <w:rPr>
          <w:rStyle w:val="af0"/>
          <w:rFonts w:hint="default"/>
        </w:rPr>
        <w:t>142</w:t>
      </w:r>
    </w:p>
    <w:p w:rsidR="001E3959" w:rsidRDefault="004C12DB">
      <w:r>
        <w:rPr>
          <w:rStyle w:val="af0"/>
          <w:rFonts w:hint="default"/>
        </w:rPr>
        <w:t>解答</w:t>
      </w:r>
      <w:r>
        <w:t xml:space="preserve">　</w:t>
      </w:r>
      <w:r>
        <w:rPr>
          <w:rStyle w:val="ae"/>
          <w:rFonts w:hint="default"/>
        </w:rPr>
        <w:t>(ウ)</w:t>
      </w:r>
    </w:p>
    <w:p w:rsidR="001E3959" w:rsidRDefault="004C12DB">
      <w:r>
        <w:rPr>
          <w:rStyle w:val="af0"/>
          <w:rFonts w:hint="default"/>
        </w:rPr>
        <w:t>解説</w:t>
      </w:r>
    </w:p>
    <w:p w:rsidR="001E3959" w:rsidRDefault="004C12DB">
      <w:r>
        <w:t xml:space="preserve">　表示されている</w:t>
      </w:r>
      <w:r>
        <w:t>URL</w:t>
      </w:r>
      <w:r>
        <w:t>「</w:t>
      </w:r>
      <w:r>
        <w:t>https://abcbank-co-jp.example.com</w:t>
      </w:r>
      <w:r>
        <w:t>」のドメイン名は「</w:t>
      </w:r>
      <w:r>
        <w:t>example.com</w:t>
      </w:r>
      <w:r>
        <w:t>」，ホスト名は「</w:t>
      </w:r>
      <w:r>
        <w:t>abcbank-co-jp</w:t>
      </w:r>
      <w:r>
        <w:t>」である。</w:t>
      </w:r>
      <w:r>
        <w:t>Web</w:t>
      </w:r>
      <w:r>
        <w:t>サーバのホスト名は，「</w:t>
      </w:r>
      <w:r>
        <w:t>www</w:t>
      </w:r>
      <w:r>
        <w:t>」に限らず自由に付けることができる。</w:t>
      </w:r>
      <w:r>
        <w:lastRenderedPageBreak/>
        <w:t>また，正しい銀行のドメイン名が「</w:t>
      </w:r>
      <w:r>
        <w:t>abcbank.co.jp</w:t>
      </w:r>
      <w:r>
        <w:t>」であることから，前者と後者は異なるサイトである可能性が非常に高い。</w:t>
      </w:r>
      <w:r>
        <w:t>HTTPS</w:t>
      </w:r>
      <w:r>
        <w:t>で警告がないということは，ブラウザが信頼する認証局が「</w:t>
      </w:r>
      <w:r>
        <w:t>abcbank-co-jp.example.com</w:t>
      </w:r>
      <w:r>
        <w:t>」が存在していることについて電子証明書を発行し，そのサイトとの通信が暗号化されていることを意味する。この電子証明書が保証しているのは，あくまで「そのドメインのサイトがある」ことであり，「</w:t>
      </w:r>
      <w:r>
        <w:t>ABC</w:t>
      </w:r>
      <w:r>
        <w:t>銀行が運営している」ことではない。</w:t>
      </w:r>
    </w:p>
    <w:p w:rsidR="001E3959" w:rsidRDefault="004C12DB" w:rsidP="000205FB">
      <w:pPr>
        <w:ind w:left="210" w:hangingChars="100" w:hanging="210"/>
      </w:pPr>
      <w:r w:rsidRPr="000205FB">
        <w:rPr>
          <w:rFonts w:ascii="ＭＳ 明朝" w:hAnsi="ＭＳ 明朝"/>
        </w:rPr>
        <w:t>(</w:t>
      </w:r>
      <w:r>
        <w:t>ア</w:t>
      </w:r>
      <w:r w:rsidRPr="000205FB">
        <w:rPr>
          <w:rFonts w:ascii="ＭＳ 明朝" w:hAnsi="ＭＳ 明朝"/>
        </w:rPr>
        <w:t>)</w:t>
      </w:r>
      <w:r>
        <w:t xml:space="preserve">　適当でない。電子証明書はコンテンツの作成者・管理者・内容などが妥当なものであることを保証しない。</w:t>
      </w:r>
    </w:p>
    <w:p w:rsidR="001E3959" w:rsidRDefault="004C12DB" w:rsidP="000205FB">
      <w:pPr>
        <w:ind w:left="210" w:hangingChars="100" w:hanging="210"/>
      </w:pPr>
      <w:r w:rsidRPr="000205FB">
        <w:rPr>
          <w:rFonts w:ascii="ＭＳ 明朝" w:hAnsi="ＭＳ 明朝"/>
        </w:rPr>
        <w:t>(</w:t>
      </w:r>
      <w:r>
        <w:t>イ</w:t>
      </w:r>
      <w:r w:rsidRPr="000205FB">
        <w:rPr>
          <w:rFonts w:ascii="ＭＳ 明朝" w:hAnsi="ＭＳ 明朝"/>
        </w:rPr>
        <w:t>)</w:t>
      </w:r>
      <w:r>
        <w:t xml:space="preserve">　適当でない。認証局は「</w:t>
      </w:r>
      <w:r>
        <w:t>abcbank-co-jp.example.com</w:t>
      </w:r>
      <w:r>
        <w:t>」を認証しているのであり，「</w:t>
      </w:r>
      <w:r>
        <w:t>abcbank.co.jp</w:t>
      </w:r>
      <w:r>
        <w:t>」を認証しているのではない。</w:t>
      </w:r>
    </w:p>
    <w:p w:rsidR="001E3959" w:rsidRDefault="004C12DB" w:rsidP="000205FB">
      <w:pPr>
        <w:ind w:left="210" w:hangingChars="100" w:hanging="210"/>
      </w:pPr>
      <w:r w:rsidRPr="000205FB">
        <w:rPr>
          <w:rFonts w:ascii="ＭＳ 明朝" w:hAnsi="ＭＳ 明朝"/>
        </w:rPr>
        <w:t>(</w:t>
      </w:r>
      <w:r>
        <w:t>エ</w:t>
      </w:r>
      <w:r w:rsidRPr="000205FB">
        <w:rPr>
          <w:rFonts w:ascii="ＭＳ 明朝" w:hAnsi="ＭＳ 明朝"/>
        </w:rPr>
        <w:t>)</w:t>
      </w:r>
      <w:r>
        <w:t xml:space="preserve">　適当でない。証明書には，どの程度まで証明するかのレベルがある。最も簡易な証明書であれば，ドメインの実在性のみで，運営会社の身元確認などは行われない。よりレベルが高い証明書でも「社会的信頼」までは保証しない。</w:t>
      </w:r>
    </w:p>
    <w:p w:rsidR="0090799C" w:rsidRDefault="0090799C">
      <w:pPr>
        <w:pStyle w:val="a9"/>
      </w:pPr>
    </w:p>
    <w:p w:rsidR="001E3959" w:rsidRDefault="004C12DB">
      <w:pPr>
        <w:pStyle w:val="a9"/>
      </w:pPr>
      <w:r>
        <w:rPr>
          <w:rFonts w:hint="eastAsia"/>
        </w:rPr>
        <w:t>p.104　 ▶18　情報システムを支えるもの</w:t>
      </w:r>
    </w:p>
    <w:p w:rsidR="001E3959" w:rsidRDefault="004C12DB">
      <w:r>
        <w:rPr>
          <w:rStyle w:val="af0"/>
          <w:rFonts w:hint="default"/>
        </w:rPr>
        <w:t>143</w:t>
      </w:r>
    </w:p>
    <w:p w:rsidR="001E3959" w:rsidRDefault="004C12DB">
      <w:r>
        <w:rPr>
          <w:rStyle w:val="af0"/>
          <w:rFonts w:hint="default"/>
        </w:rPr>
        <w:t>解答</w:t>
      </w:r>
      <w:r>
        <w:t xml:space="preserve">　</w:t>
      </w:r>
      <w:r>
        <w:rPr>
          <w:rStyle w:val="ae"/>
          <w:rFonts w:hint="default"/>
        </w:rPr>
        <w:t>(イ)，(ウ)</w:t>
      </w:r>
    </w:p>
    <w:p w:rsidR="001E3959" w:rsidRDefault="004C12DB">
      <w:r>
        <w:rPr>
          <w:rStyle w:val="af0"/>
          <w:rFonts w:hint="default"/>
        </w:rPr>
        <w:t>解説</w:t>
      </w:r>
    </w:p>
    <w:p w:rsidR="001E3959" w:rsidRDefault="004C12DB">
      <w:r>
        <w:t xml:space="preserve">　個人番号，通称マイナンバーはすべての住民に対して市区町村が付番している</w:t>
      </w:r>
      <w:r>
        <w:t>12</w:t>
      </w:r>
      <w:r>
        <w:t>桁の番号である。</w:t>
      </w:r>
    </w:p>
    <w:p w:rsidR="001E3959" w:rsidRDefault="004C12DB" w:rsidP="000205FB">
      <w:pPr>
        <w:ind w:left="210" w:hangingChars="100" w:hanging="210"/>
      </w:pPr>
      <w:r w:rsidRPr="000205FB">
        <w:rPr>
          <w:rFonts w:ascii="ＭＳ 明朝" w:hAnsi="ＭＳ 明朝"/>
        </w:rPr>
        <w:t>(</w:t>
      </w:r>
      <w:r>
        <w:t>ア</w:t>
      </w:r>
      <w:r w:rsidRPr="000205FB">
        <w:rPr>
          <w:rFonts w:ascii="ＭＳ 明朝" w:hAnsi="ＭＳ 明朝"/>
        </w:rPr>
        <w:t>)(</w:t>
      </w:r>
      <w:r>
        <w:t>エ</w:t>
      </w:r>
      <w:r w:rsidRPr="000205FB">
        <w:rPr>
          <w:rFonts w:ascii="ＭＳ 明朝" w:hAnsi="ＭＳ 明朝"/>
        </w:rPr>
        <w:t>)</w:t>
      </w:r>
      <w:r>
        <w:t xml:space="preserve">　適当でない。法律で使用が認められている使い方ではない。</w:t>
      </w:r>
    </w:p>
    <w:p w:rsidR="001E3959" w:rsidRDefault="004C12DB" w:rsidP="000205FB">
      <w:pPr>
        <w:ind w:left="210" w:hangingChars="100" w:hanging="210"/>
      </w:pPr>
      <w:r w:rsidRPr="000205FB">
        <w:rPr>
          <w:rFonts w:ascii="ＭＳ 明朝" w:hAnsi="ＭＳ 明朝"/>
        </w:rPr>
        <w:t>(</w:t>
      </w:r>
      <w:r>
        <w:t>イ</w:t>
      </w:r>
      <w:r w:rsidRPr="000205FB">
        <w:rPr>
          <w:rFonts w:ascii="ＭＳ 明朝" w:hAnsi="ＭＳ 明朝"/>
        </w:rPr>
        <w:t>)(</w:t>
      </w:r>
      <w:r>
        <w:t>ウ</w:t>
      </w:r>
      <w:r w:rsidRPr="000205FB">
        <w:rPr>
          <w:rFonts w:ascii="ＭＳ 明朝" w:hAnsi="ＭＳ 明朝"/>
        </w:rPr>
        <w:t>)</w:t>
      </w:r>
      <w:r>
        <w:t xml:space="preserve">　適当である。従業員の源泉徴収を行うために番号の提供を受ける際には，本人の番号であることを書類などで確認することになっている。</w:t>
      </w:r>
    </w:p>
    <w:p w:rsidR="001E3959" w:rsidRDefault="001E3959"/>
    <w:p w:rsidR="001E3959" w:rsidRDefault="004C12DB">
      <w:r>
        <w:rPr>
          <w:rStyle w:val="af0"/>
          <w:rFonts w:hint="default"/>
        </w:rPr>
        <w:t>144</w:t>
      </w:r>
    </w:p>
    <w:p w:rsidR="001E3959" w:rsidRDefault="004C12DB">
      <w:r>
        <w:rPr>
          <w:rStyle w:val="af0"/>
          <w:rFonts w:hint="default"/>
        </w:rPr>
        <w:t>解答</w:t>
      </w:r>
      <w:r>
        <w:t xml:space="preserve">　</w:t>
      </w:r>
      <w:r>
        <w:rPr>
          <w:rStyle w:val="ae"/>
          <w:rFonts w:hint="default"/>
        </w:rPr>
        <w:t>(イ)，(ウ)，(エ)</w:t>
      </w:r>
    </w:p>
    <w:p w:rsidR="001E3959" w:rsidRDefault="004C12DB">
      <w:r>
        <w:rPr>
          <w:rStyle w:val="af0"/>
          <w:rFonts w:hint="default"/>
        </w:rPr>
        <w:t>解説</w:t>
      </w:r>
    </w:p>
    <w:p w:rsidR="001E3959" w:rsidRDefault="004C12DB">
      <w:r>
        <w:t xml:space="preserve">　データベースの構築を行うために必要な運用，管理のためのシステムやそのソフトウェアのことをデータベース管理システム（</w:t>
      </w:r>
      <w:r>
        <w:t>DBMS</w:t>
      </w:r>
      <w:r>
        <w:t>）という。集められたデータの管理や，バックアップなどでのデータの保護，データを検索して必要なデータの提供などの機能を有している。</w:t>
      </w:r>
    </w:p>
    <w:p w:rsidR="001E3959" w:rsidRDefault="001E3959"/>
    <w:p w:rsidR="001E3959" w:rsidRDefault="004C12DB">
      <w:r>
        <w:rPr>
          <w:rStyle w:val="af0"/>
          <w:rFonts w:hint="default"/>
        </w:rPr>
        <w:t>145</w:t>
      </w:r>
    </w:p>
    <w:p w:rsidR="001E3959" w:rsidRDefault="004C12DB">
      <w:r>
        <w:rPr>
          <w:rStyle w:val="af0"/>
          <w:rFonts w:hint="default"/>
        </w:rPr>
        <w:t>解答</w:t>
      </w:r>
      <w:r>
        <w:t xml:space="preserve">　</w:t>
      </w:r>
      <w:r>
        <w:rPr>
          <w:rStyle w:val="ae"/>
          <w:rFonts w:hint="default"/>
        </w:rPr>
        <w:t>⑴　(ウ)，(オ)　　⑵　(ア)，(カ)　　⑶　(イ)，(エ)</w:t>
      </w:r>
    </w:p>
    <w:p w:rsidR="001E3959" w:rsidRDefault="004C12DB">
      <w:r>
        <w:rPr>
          <w:rStyle w:val="af0"/>
          <w:rFonts w:hint="default"/>
        </w:rPr>
        <w:t>解説</w:t>
      </w:r>
    </w:p>
    <w:p w:rsidR="001E3959" w:rsidRDefault="004C12DB">
      <w:r>
        <w:t xml:space="preserve">　表形式でデータを扱うデータベースをリレーショナルデータベースという。リレーショナルデータベースでは，</w:t>
      </w:r>
      <w:r>
        <w:t>1</w:t>
      </w:r>
      <w:r>
        <w:t>件分のデータをレコードまたは行と呼ぶ。データの属性の項目をカラムまたは列と呼ぶ。データ全体をテーブルまたは表と呼ぶ。</w:t>
      </w:r>
    </w:p>
    <w:p w:rsidR="001E3959" w:rsidRDefault="001E3959"/>
    <w:p w:rsidR="001E3959" w:rsidRDefault="004C12DB">
      <w:r>
        <w:rPr>
          <w:rStyle w:val="af0"/>
          <w:rFonts w:hint="default"/>
        </w:rPr>
        <w:lastRenderedPageBreak/>
        <w:t>146</w:t>
      </w:r>
    </w:p>
    <w:p w:rsidR="001E3959" w:rsidRDefault="004C12DB">
      <w:r>
        <w:rPr>
          <w:rStyle w:val="af0"/>
          <w:rFonts w:hint="default"/>
        </w:rPr>
        <w:t>解答</w:t>
      </w:r>
      <w:r>
        <w:t xml:space="preserve">　</w:t>
      </w:r>
      <w:r>
        <w:rPr>
          <w:rStyle w:val="ae"/>
          <w:rFonts w:hint="default"/>
        </w:rPr>
        <w:t>(ウ)</w:t>
      </w:r>
    </w:p>
    <w:p w:rsidR="001E3959" w:rsidRDefault="004C12DB">
      <w:r>
        <w:rPr>
          <w:rStyle w:val="af0"/>
          <w:rFonts w:hint="default"/>
        </w:rPr>
        <w:t>解説</w:t>
      </w:r>
    </w:p>
    <w:p w:rsidR="001E3959" w:rsidRDefault="004C12DB">
      <w:r>
        <w:t xml:space="preserve">　いずれの項目も一般的にはほかのレコードと重なることが少ないが，生年月日は同じ場合があり得るし，名前も同姓同名の生徒が在籍している可能性がある。もし家族がともに在籍している場合，住所は同じになる。</w:t>
      </w:r>
    </w:p>
    <w:p w:rsidR="001E3959" w:rsidRDefault="004C12DB">
      <w:r>
        <w:t xml:space="preserve">　これらのことから，重ならないように番号を割り当てられた生徒番号が適切となる。</w:t>
      </w:r>
    </w:p>
    <w:p w:rsidR="001E3959" w:rsidRDefault="001E3959"/>
    <w:p w:rsidR="001E3959" w:rsidRDefault="004C12DB">
      <w:r>
        <w:rPr>
          <w:rStyle w:val="af0"/>
          <w:rFonts w:hint="default"/>
        </w:rPr>
        <w:t>147</w:t>
      </w:r>
    </w:p>
    <w:p w:rsidR="001E3959" w:rsidRDefault="004C12DB">
      <w:r>
        <w:rPr>
          <w:rStyle w:val="af0"/>
          <w:rFonts w:hint="default"/>
        </w:rPr>
        <w:t>解答</w:t>
      </w:r>
      <w:r>
        <w:t xml:space="preserve">　</w:t>
      </w:r>
      <w:r>
        <w:rPr>
          <w:rStyle w:val="ae"/>
          <w:rFonts w:hint="default"/>
        </w:rPr>
        <w:t>⑴①　選択　　②　結合　　③　射影　　⑵　結合，射影</w:t>
      </w:r>
    </w:p>
    <w:p w:rsidR="001E3959" w:rsidRDefault="004C12DB">
      <w:r>
        <w:rPr>
          <w:rStyle w:val="af0"/>
          <w:rFonts w:hint="default"/>
        </w:rPr>
        <w:t>解説</w:t>
      </w:r>
    </w:p>
    <w:p w:rsidR="001E3959" w:rsidRDefault="004C12DB" w:rsidP="000205FB">
      <w:pPr>
        <w:ind w:left="210" w:hangingChars="100" w:hanging="210"/>
      </w:pPr>
      <w:r>
        <w:rPr>
          <w:rFonts w:ascii="ＭＳ 明朝" w:hAnsi="ＭＳ 明朝" w:cs="ＭＳ 明朝" w:hint="eastAsia"/>
        </w:rPr>
        <w:t>⑴</w:t>
      </w:r>
      <w:r>
        <w:t xml:space="preserve">　表から，与えられた条件に当てはまるレコードを選び出す操作が選択である。複数の表を一つの表にまとめるのが結合である。指定されたカラムを選び出すのが射影である。</w:t>
      </w:r>
    </w:p>
    <w:p w:rsidR="001E3959" w:rsidRDefault="004C12DB" w:rsidP="000205FB">
      <w:pPr>
        <w:ind w:left="210" w:hangingChars="100" w:hanging="210"/>
      </w:pPr>
      <w:r>
        <w:rPr>
          <w:rFonts w:ascii="ＭＳ 明朝" w:hAnsi="ＭＳ 明朝" w:cs="ＭＳ 明朝" w:hint="eastAsia"/>
        </w:rPr>
        <w:t>⑵</w:t>
      </w:r>
      <w:r>
        <w:t xml:space="preserve">　表</w:t>
      </w:r>
      <w:r>
        <w:t>3</w:t>
      </w:r>
      <w:r>
        <w:t>は，表</w:t>
      </w:r>
      <w:r>
        <w:t>1</w:t>
      </w:r>
      <w:r>
        <w:t>から「品名コード」と「品名」が，表</w:t>
      </w:r>
      <w:r>
        <w:t>2</w:t>
      </w:r>
      <w:r>
        <w:t>から「品名コード」と「売り場」が，それぞれまとめられていることから結合であることがわかる。ただし，表</w:t>
      </w:r>
      <w:r>
        <w:t>1</w:t>
      </w:r>
      <w:r>
        <w:t>にある「価格」が表</w:t>
      </w:r>
      <w:r>
        <w:t>3</w:t>
      </w:r>
      <w:r>
        <w:t>にはないことから，単に結合を行っただけではなく，必要なフィールドのみを選び出していることから，射影も行われていることがわかる。</w:t>
      </w:r>
    </w:p>
    <w:p w:rsidR="001E3959" w:rsidRDefault="001E3959"/>
    <w:p w:rsidR="001E3959" w:rsidRDefault="004C12DB">
      <w:r>
        <w:rPr>
          <w:rStyle w:val="af0"/>
          <w:rFonts w:hint="default"/>
        </w:rPr>
        <w:t>148</w:t>
      </w:r>
    </w:p>
    <w:p w:rsidR="001E3959" w:rsidRDefault="004C12DB">
      <w:r>
        <w:rPr>
          <w:rStyle w:val="af0"/>
          <w:rFonts w:hint="default"/>
        </w:rPr>
        <w:t>解答</w:t>
      </w:r>
      <w:r>
        <w:t xml:space="preserve">　</w:t>
      </w:r>
      <w:r>
        <w:rPr>
          <w:rStyle w:val="ae"/>
          <w:rFonts w:hint="default"/>
        </w:rPr>
        <w:t>(ア)，(イ)，(エ)</w:t>
      </w:r>
    </w:p>
    <w:p w:rsidR="001E3959" w:rsidRDefault="004C12DB">
      <w:r>
        <w:rPr>
          <w:rStyle w:val="af0"/>
          <w:rFonts w:hint="default"/>
        </w:rPr>
        <w:t>解説</w:t>
      </w:r>
    </w:p>
    <w:p w:rsidR="001E3959" w:rsidRDefault="004C12DB">
      <w:r>
        <w:t xml:space="preserve">　クラウドコンピューティングは，インターネット上にあるコンピュータ資源をサービスの形で利用する形態である。対して，これまでのような自前で機器を用意することをオンプレミスと呼ぶ。クラウドコンピューティングはサービスを提供する側がインターネット上に多数のコンピュータ資源を展開しており，これらを活用しインターネット上で多彩なサービスを提供する。</w:t>
      </w:r>
    </w:p>
    <w:p w:rsidR="001E3959" w:rsidRDefault="001E3959"/>
    <w:p w:rsidR="001E3959" w:rsidRDefault="004C12DB">
      <w:r>
        <w:rPr>
          <w:rStyle w:val="af0"/>
          <w:rFonts w:hint="default"/>
        </w:rPr>
        <w:t>149</w:t>
      </w:r>
    </w:p>
    <w:p w:rsidR="001E3959" w:rsidRDefault="004C12DB">
      <w:r>
        <w:rPr>
          <w:rStyle w:val="af0"/>
          <w:rFonts w:hint="default"/>
        </w:rPr>
        <w:t>解答</w:t>
      </w:r>
      <w:r>
        <w:t xml:space="preserve">　</w:t>
      </w:r>
      <w:r>
        <w:rPr>
          <w:rStyle w:val="ae"/>
          <w:rFonts w:hint="default"/>
        </w:rPr>
        <w:t>(ウ)，(エ)</w:t>
      </w:r>
    </w:p>
    <w:p w:rsidR="001E3959" w:rsidRDefault="004C12DB">
      <w:r>
        <w:rPr>
          <w:rStyle w:val="af0"/>
          <w:rFonts w:hint="default"/>
        </w:rPr>
        <w:t>解説</w:t>
      </w:r>
    </w:p>
    <w:p w:rsidR="001E3959" w:rsidRDefault="004C12DB">
      <w:r>
        <w:t xml:space="preserve">　ビッグデータは，情報技術の進歩により収集，蓄積が可能になった膨大かつ多様なデータを指す。これまでであれば扱いきれなかった量のデータを基に，機械学習をはじめとする人工知能技術による分析などでこれまで見出せなかった新たな知見などを導き出すことが期待されている。</w:t>
      </w:r>
    </w:p>
    <w:p w:rsidR="001E3959" w:rsidRDefault="004C12DB">
      <w:r>
        <w:t xml:space="preserve">　なお，ビッグデータはオープンデータを基に作られることもあるが，必ずオープンデータから作られるわけではない。企業別ポイントカードや電子マネーの利用履歴もビッグデータになり得る。</w:t>
      </w:r>
    </w:p>
    <w:p w:rsidR="001E3959" w:rsidRDefault="001E3959"/>
    <w:p w:rsidR="0090799C" w:rsidRDefault="0090799C">
      <w:pPr>
        <w:widowControl/>
        <w:jc w:val="left"/>
        <w:rPr>
          <w:rStyle w:val="af0"/>
          <w:rFonts w:hint="default"/>
        </w:rPr>
      </w:pPr>
      <w:r>
        <w:rPr>
          <w:rStyle w:val="af0"/>
          <w:rFonts w:hint="default"/>
        </w:rPr>
        <w:br w:type="page"/>
      </w:r>
    </w:p>
    <w:p w:rsidR="001E3959" w:rsidRDefault="004C12DB">
      <w:r>
        <w:rPr>
          <w:rStyle w:val="af0"/>
          <w:rFonts w:hint="default"/>
        </w:rPr>
        <w:lastRenderedPageBreak/>
        <w:t>150</w:t>
      </w:r>
    </w:p>
    <w:p w:rsidR="001E3959" w:rsidRDefault="004C12DB">
      <w:r>
        <w:rPr>
          <w:rStyle w:val="af0"/>
          <w:rFonts w:hint="default"/>
        </w:rPr>
        <w:t>解答</w:t>
      </w:r>
      <w:r>
        <w:t xml:space="preserve">　</w:t>
      </w:r>
      <w:r>
        <w:rPr>
          <w:rStyle w:val="ae"/>
          <w:rFonts w:hint="default"/>
        </w:rPr>
        <w:t>(ア)</w:t>
      </w:r>
    </w:p>
    <w:p w:rsidR="001E3959" w:rsidRDefault="004C12DB">
      <w:r>
        <w:rPr>
          <w:rStyle w:val="af0"/>
          <w:rFonts w:hint="default"/>
        </w:rPr>
        <w:t>解説</w:t>
      </w:r>
    </w:p>
    <w:p w:rsidR="001E3959" w:rsidRDefault="004C12DB">
      <w:r>
        <w:t xml:space="preserve">　オープンデータは，プログラムなどからの判読に適したデータ形式で公開されているデータを指す。二次利用が許されており，人の手をかけずに利用がしやすいなどの特徴がある。公的機関からこのような特徴をもつデータが公開され，活用されている場合も多い。データ量が多ければ，ビッグデータとしての側面ももつ。</w:t>
      </w:r>
    </w:p>
    <w:p w:rsidR="001E3959" w:rsidRDefault="001E3959"/>
    <w:p w:rsidR="001E3959" w:rsidRDefault="004C12DB">
      <w:r>
        <w:rPr>
          <w:rStyle w:val="af0"/>
          <w:rFonts w:hint="default"/>
        </w:rPr>
        <w:t>151</w:t>
      </w:r>
    </w:p>
    <w:p w:rsidR="001E3959" w:rsidRDefault="004C12DB">
      <w:r>
        <w:rPr>
          <w:rStyle w:val="af0"/>
          <w:rFonts w:hint="default"/>
        </w:rPr>
        <w:t>解答</w:t>
      </w:r>
      <w:r>
        <w:t xml:space="preserve">　</w:t>
      </w:r>
      <w:r>
        <w:rPr>
          <w:rStyle w:val="ae"/>
          <w:rFonts w:hint="default"/>
        </w:rPr>
        <w:t>(イ)，(エ)</w:t>
      </w:r>
    </w:p>
    <w:p w:rsidR="001E3959" w:rsidRDefault="004C12DB">
      <w:r>
        <w:rPr>
          <w:rStyle w:val="af0"/>
          <w:rFonts w:hint="default"/>
        </w:rPr>
        <w:t>解説</w:t>
      </w:r>
    </w:p>
    <w:p w:rsidR="001E3959" w:rsidRDefault="004C12DB" w:rsidP="000205FB">
      <w:pPr>
        <w:ind w:left="210" w:hangingChars="100" w:hanging="210"/>
      </w:pPr>
      <w:r w:rsidRPr="000205FB">
        <w:rPr>
          <w:rFonts w:ascii="ＭＳ 明朝" w:hAnsi="ＭＳ 明朝"/>
        </w:rPr>
        <w:t>(</w:t>
      </w:r>
      <w:r>
        <w:t>ア</w:t>
      </w:r>
      <w:r w:rsidRPr="000205FB">
        <w:rPr>
          <w:rFonts w:ascii="ＭＳ 明朝" w:hAnsi="ＭＳ 明朝"/>
        </w:rPr>
        <w:t>)</w:t>
      </w:r>
      <w:r>
        <w:t xml:space="preserve">　適当でない。ファイル共有だけでは，同時更新時にデータが破壊されたり矛盾が生じたりする可能性があることや，データに問題があった際にどこに問題があるのか追跡しにくい，データへのアクセス権を細かく設定できないなど，「安全に」データを共有できるとはいえない。</w:t>
      </w:r>
    </w:p>
    <w:p w:rsidR="001E3959" w:rsidRDefault="004C12DB" w:rsidP="000205FB">
      <w:pPr>
        <w:ind w:left="210" w:hangingChars="100" w:hanging="210"/>
      </w:pPr>
      <w:r w:rsidRPr="000205FB">
        <w:rPr>
          <w:rFonts w:ascii="ＭＳ 明朝" w:hAnsi="ＭＳ 明朝"/>
        </w:rPr>
        <w:t>(</w:t>
      </w:r>
      <w:r>
        <w:t>イ</w:t>
      </w:r>
      <w:r w:rsidRPr="000205FB">
        <w:rPr>
          <w:rFonts w:ascii="ＭＳ 明朝" w:hAnsi="ＭＳ 明朝"/>
        </w:rPr>
        <w:t>)</w:t>
      </w:r>
      <w:r>
        <w:t xml:space="preserve">　適当である。データベースを利用するアプリケーションがデータの保存場所を意識しなくてよい「データの独立性」は</w:t>
      </w:r>
      <w:r>
        <w:t>DBMS</w:t>
      </w:r>
      <w:r>
        <w:t>の重要な利点である。</w:t>
      </w:r>
    </w:p>
    <w:p w:rsidR="001E3959" w:rsidRDefault="004C12DB" w:rsidP="000205FB">
      <w:pPr>
        <w:ind w:left="210" w:hangingChars="100" w:hanging="210"/>
      </w:pPr>
      <w:r w:rsidRPr="000205FB">
        <w:rPr>
          <w:rFonts w:ascii="ＭＳ 明朝" w:hAnsi="ＭＳ 明朝"/>
        </w:rPr>
        <w:t>(</w:t>
      </w:r>
      <w:r>
        <w:t>ウ</w:t>
      </w:r>
      <w:r w:rsidRPr="000205FB">
        <w:rPr>
          <w:rFonts w:ascii="ＭＳ 明朝" w:hAnsi="ＭＳ 明朝"/>
        </w:rPr>
        <w:t>)</w:t>
      </w:r>
      <w:r>
        <w:t xml:space="preserve">　適当でない。リレーショナル</w:t>
      </w:r>
      <w:r>
        <w:t>DBMS</w:t>
      </w:r>
      <w:r>
        <w:t>の操作言語は</w:t>
      </w:r>
      <w:r>
        <w:t>SQL</w:t>
      </w:r>
      <w:r>
        <w:t>で大部分が標準化されている。</w:t>
      </w:r>
    </w:p>
    <w:p w:rsidR="001E3959" w:rsidRDefault="004C12DB" w:rsidP="000205FB">
      <w:pPr>
        <w:ind w:left="210" w:hangingChars="100" w:hanging="210"/>
      </w:pPr>
      <w:r w:rsidRPr="000205FB">
        <w:rPr>
          <w:rFonts w:ascii="ＭＳ 明朝" w:hAnsi="ＭＳ 明朝"/>
        </w:rPr>
        <w:t>(</w:t>
      </w:r>
      <w:r>
        <w:t>エ</w:t>
      </w:r>
      <w:r w:rsidRPr="000205FB">
        <w:rPr>
          <w:rFonts w:ascii="ＭＳ 明朝" w:hAnsi="ＭＳ 明朝"/>
        </w:rPr>
        <w:t>)</w:t>
      </w:r>
      <w:r>
        <w:t xml:space="preserve">　適当である。</w:t>
      </w:r>
      <w:r>
        <w:t>DBMS</w:t>
      </w:r>
      <w:r>
        <w:t>では，データの重複や不正なデータの登録・更新・削除などを防ぐ「データの整合性」を保ちながら安全に操作できる。また，複数のユーザでデータを共有したり，同時にデータ操作をしたりしても矛盾が生じない「データの一貫性」も保証される。そして，データのバックアップや操作記録を取ること，必要な時点にデータを戻すことができるなど，「データの可用性」に関する機能がある。</w:t>
      </w:r>
    </w:p>
    <w:p w:rsidR="001E3959" w:rsidRDefault="001E3959"/>
    <w:p w:rsidR="001E3959" w:rsidRDefault="004C12DB">
      <w:r>
        <w:rPr>
          <w:rStyle w:val="af0"/>
          <w:rFonts w:hint="default"/>
        </w:rPr>
        <w:t>152</w:t>
      </w:r>
    </w:p>
    <w:p w:rsidR="001E3959" w:rsidRDefault="004C12DB">
      <w:r>
        <w:rPr>
          <w:rStyle w:val="af0"/>
          <w:rFonts w:hint="default"/>
        </w:rPr>
        <w:t>解答</w:t>
      </w:r>
      <w:r>
        <w:t xml:space="preserve">　</w:t>
      </w:r>
      <w:r>
        <w:rPr>
          <w:rStyle w:val="ae"/>
          <w:rFonts w:hint="default"/>
        </w:rPr>
        <w:t>⑴　(ウ)　　⑵　(ア)　　⑶　(ウ)</w:t>
      </w:r>
    </w:p>
    <w:p w:rsidR="001E3959" w:rsidRDefault="004C12DB">
      <w:r>
        <w:rPr>
          <w:rStyle w:val="af0"/>
          <w:rFonts w:hint="default"/>
        </w:rPr>
        <w:t>解説</w:t>
      </w:r>
    </w:p>
    <w:p w:rsidR="001E3959" w:rsidRDefault="004C12DB" w:rsidP="000205FB">
      <w:pPr>
        <w:ind w:left="210" w:hangingChars="100" w:hanging="210"/>
      </w:pPr>
      <w:r>
        <w:rPr>
          <w:rFonts w:ascii="ＭＳ 明朝" w:hAnsi="ＭＳ 明朝" w:cs="ＭＳ 明朝" w:hint="eastAsia"/>
        </w:rPr>
        <w:t>⑴</w:t>
      </w:r>
      <w:r>
        <w:t xml:space="preserve">　「会員表」と「入場表」の二つの表から，「利用分析表」が作成されていることから結合となる。なお，それぞれの列をすべて含んでいるので射影は行われていない。</w:t>
      </w:r>
    </w:p>
    <w:p w:rsidR="001E3959" w:rsidRDefault="004C12DB" w:rsidP="000205FB">
      <w:pPr>
        <w:ind w:left="210" w:hangingChars="100" w:hanging="210"/>
      </w:pPr>
      <w:r>
        <w:rPr>
          <w:rFonts w:ascii="ＭＳ 明朝" w:hAnsi="ＭＳ 明朝" w:cs="ＭＳ 明朝" w:hint="eastAsia"/>
        </w:rPr>
        <w:t>⑵</w:t>
      </w:r>
      <w:r>
        <w:t xml:space="preserve">　入場時刻のデータはあるが，退場時刻のデータはないため，利用時間の長さについてのデータは存在しない。</w:t>
      </w:r>
    </w:p>
    <w:p w:rsidR="001E3959" w:rsidRDefault="004C12DB" w:rsidP="000205FB">
      <w:pPr>
        <w:ind w:left="210" w:hangingChars="100" w:hanging="210"/>
      </w:pPr>
      <w:r>
        <w:rPr>
          <w:rFonts w:ascii="ＭＳ 明朝" w:hAnsi="ＭＳ 明朝" w:cs="ＭＳ 明朝" w:hint="eastAsia"/>
        </w:rPr>
        <w:t>⑶</w:t>
      </w:r>
      <w:r>
        <w:t xml:space="preserve">　会員が入場するたびにレコードが生成されるため，同一の会員番号をもつレコードが複数あることになる。会員番号と日付を合わせても，同じ日に複数回入場することがあるために同一の会員番号，日付をもつレコードが存在する。そのため，会員番号，日付，入場時刻の三つが必要となる。</w:t>
      </w:r>
    </w:p>
    <w:p w:rsidR="001E3959" w:rsidRDefault="001E3959"/>
    <w:p w:rsidR="0090799C" w:rsidRDefault="0090799C">
      <w:pPr>
        <w:widowControl/>
        <w:jc w:val="left"/>
        <w:rPr>
          <w:rStyle w:val="af0"/>
          <w:rFonts w:hint="default"/>
        </w:rPr>
      </w:pPr>
      <w:r>
        <w:rPr>
          <w:rStyle w:val="af0"/>
          <w:rFonts w:hint="default"/>
        </w:rPr>
        <w:br w:type="page"/>
      </w:r>
    </w:p>
    <w:p w:rsidR="001E3959" w:rsidRDefault="004C12DB">
      <w:r>
        <w:rPr>
          <w:rStyle w:val="af0"/>
          <w:rFonts w:hint="default"/>
        </w:rPr>
        <w:lastRenderedPageBreak/>
        <w:t>153</w:t>
      </w:r>
    </w:p>
    <w:p w:rsidR="001E3959" w:rsidRDefault="004C12DB">
      <w:r>
        <w:rPr>
          <w:rStyle w:val="af0"/>
          <w:rFonts w:hint="default"/>
        </w:rPr>
        <w:t>解答</w:t>
      </w:r>
      <w:r>
        <w:t xml:space="preserve">　</w:t>
      </w:r>
      <w:r>
        <w:rPr>
          <w:rStyle w:val="ae"/>
          <w:rFonts w:hint="default"/>
        </w:rPr>
        <w:t>⑴①　販売日　　⑵②　選択　　③　売上表　　④　結合</w:t>
      </w:r>
    </w:p>
    <w:p w:rsidR="001E3959" w:rsidRDefault="004C12DB">
      <w:r>
        <w:rPr>
          <w:rStyle w:val="af0"/>
          <w:rFonts w:hint="default"/>
        </w:rPr>
        <w:t>解説</w:t>
      </w:r>
    </w:p>
    <w:p w:rsidR="001E3959" w:rsidRDefault="004C12DB">
      <w:r>
        <w:t xml:space="preserve">　リレーショナルデータベースの基本的な考え方（選択・結合・射影）を組み合わせることで，さまざまなデータ処理が実現できることを確認する問題である。「売上表」と「標準価格表」という二つの既存の表から，販売日の価格を導き出し，新しい「売上価格表」を作成する。</w:t>
      </w:r>
    </w:p>
    <w:p w:rsidR="001E3959" w:rsidRDefault="004C12DB" w:rsidP="000205FB">
      <w:pPr>
        <w:ind w:left="210" w:hangingChars="100" w:hanging="210"/>
      </w:pPr>
      <w:r>
        <w:rPr>
          <w:rFonts w:ascii="ＭＳ 明朝" w:hAnsi="ＭＳ 明朝" w:cs="ＭＳ 明朝" w:hint="eastAsia"/>
        </w:rPr>
        <w:t>⑴</w:t>
      </w:r>
      <w:r>
        <w:t xml:space="preserve">　販売価格の変動に対応するためには，販売価格の履歴を記録する必要がある。これは，標準価格表に「販売日」を記録するカラムを追加することで改善できる。</w:t>
      </w:r>
    </w:p>
    <w:p w:rsidR="001E3959" w:rsidRDefault="004C12DB" w:rsidP="000205FB">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で改善した「標準価格表」を活用する。ある日の「売上価格表」を作成するには，「売上表」と改善した「標準価格表」の「販売日」が注目する日付であるレコードをそれぞれ選択し，これらのテーブルを結合する。</w:t>
      </w:r>
    </w:p>
    <w:p w:rsidR="0090799C" w:rsidRDefault="0090799C">
      <w:pPr>
        <w:pStyle w:val="a9"/>
      </w:pPr>
    </w:p>
    <w:p w:rsidR="001E3959" w:rsidRDefault="004C12DB">
      <w:pPr>
        <w:pStyle w:val="a9"/>
      </w:pPr>
      <w:r>
        <w:rPr>
          <w:rFonts w:hint="eastAsia"/>
        </w:rPr>
        <w:t>p.111　 思考のステップ7　解いて定着！</w:t>
      </w:r>
    </w:p>
    <w:p w:rsidR="001E3959" w:rsidRDefault="004C12DB">
      <w:pPr>
        <w:rPr>
          <w:rStyle w:val="ae"/>
          <w:rFonts w:hint="default"/>
        </w:rPr>
      </w:pPr>
      <w:r>
        <w:rPr>
          <w:rStyle w:val="af0"/>
          <w:rFonts w:hint="default"/>
        </w:rPr>
        <w:t>解答</w:t>
      </w:r>
      <w:r>
        <w:t xml:space="preserve">　</w:t>
      </w:r>
      <w:r w:rsidR="002B6BE5" w:rsidRPr="002B6BE5">
        <w:rPr>
          <w:rStyle w:val="af2"/>
        </w:rPr>
        <w:t xml:space="preserve">　</w:t>
      </w:r>
      <w:r w:rsidRPr="002B6BE5">
        <w:rPr>
          <w:rStyle w:val="af2"/>
        </w:rPr>
        <w:t>ア</w:t>
      </w:r>
      <w:r w:rsidR="002B6BE5" w:rsidRPr="002B6BE5">
        <w:rPr>
          <w:rStyle w:val="af2"/>
        </w:rPr>
        <w:t xml:space="preserve">　</w:t>
      </w:r>
      <w:r>
        <w:rPr>
          <w:rStyle w:val="ae"/>
          <w:rFonts w:hint="default"/>
        </w:rPr>
        <w:t xml:space="preserve">　</w:t>
      </w:r>
      <w:r w:rsidRPr="0090799C">
        <w:rPr>
          <w:rStyle w:val="a3"/>
          <w:rFonts w:hint="eastAsia"/>
        </w:rPr>
        <w:t>②</w:t>
      </w:r>
      <w:r>
        <w:rPr>
          <w:rStyle w:val="ae"/>
          <w:rFonts w:hint="default"/>
        </w:rPr>
        <w:t xml:space="preserve">　　</w:t>
      </w:r>
      <w:r w:rsidR="002B6BE5" w:rsidRPr="002B6BE5">
        <w:rPr>
          <w:rStyle w:val="af2"/>
        </w:rPr>
        <w:t xml:space="preserve">　</w:t>
      </w:r>
      <w:r w:rsidRPr="002B6BE5">
        <w:rPr>
          <w:rStyle w:val="af2"/>
        </w:rPr>
        <w:t>イ</w:t>
      </w:r>
      <w:r w:rsidR="002B6BE5" w:rsidRPr="002B6BE5">
        <w:rPr>
          <w:rStyle w:val="af2"/>
        </w:rPr>
        <w:t xml:space="preserve">　</w:t>
      </w:r>
      <w:r>
        <w:rPr>
          <w:rStyle w:val="ae"/>
          <w:rFonts w:hint="default"/>
        </w:rPr>
        <w:t xml:space="preserve">　</w:t>
      </w:r>
      <w:r w:rsidRPr="0090799C">
        <w:rPr>
          <w:rStyle w:val="a3"/>
          <w:rFonts w:hint="eastAsia"/>
        </w:rPr>
        <w:t>⑦</w:t>
      </w:r>
      <w:r>
        <w:rPr>
          <w:rStyle w:val="ae"/>
          <w:rFonts w:hint="default"/>
        </w:rPr>
        <w:t xml:space="preserve">　　</w:t>
      </w:r>
      <w:r w:rsidRPr="002B6BE5">
        <w:rPr>
          <w:rStyle w:val="af2"/>
        </w:rPr>
        <w:t>ウ</w:t>
      </w:r>
      <w:r>
        <w:rPr>
          <w:rStyle w:val="ae"/>
          <w:rFonts w:hint="default"/>
        </w:rPr>
        <w:t xml:space="preserve">　</w:t>
      </w:r>
      <w:r w:rsidRPr="00150E65">
        <w:rPr>
          <w:rStyle w:val="-"/>
        </w:rPr>
        <w:t>4</w:t>
      </w:r>
      <w:r>
        <w:rPr>
          <w:rStyle w:val="ae"/>
          <w:rFonts w:hint="default"/>
        </w:rPr>
        <w:t xml:space="preserve">　　</w:t>
      </w:r>
      <w:r w:rsidR="002B6BE5" w:rsidRPr="002B6BE5">
        <w:rPr>
          <w:rStyle w:val="af2"/>
        </w:rPr>
        <w:t xml:space="preserve">　</w:t>
      </w:r>
      <w:r w:rsidRPr="002B6BE5">
        <w:rPr>
          <w:rStyle w:val="af2"/>
        </w:rPr>
        <w:t>エ</w:t>
      </w:r>
      <w:r w:rsidR="002B6BE5" w:rsidRPr="002B6BE5">
        <w:rPr>
          <w:rStyle w:val="af2"/>
        </w:rPr>
        <w:t xml:space="preserve">　</w:t>
      </w:r>
      <w:r>
        <w:rPr>
          <w:rStyle w:val="ae"/>
          <w:rFonts w:hint="default"/>
        </w:rPr>
        <w:t xml:space="preserve">　</w:t>
      </w:r>
      <w:r w:rsidRPr="0090799C">
        <w:rPr>
          <w:rStyle w:val="a3"/>
          <w:rFonts w:hint="eastAsia"/>
        </w:rPr>
        <w:t>①</w:t>
      </w:r>
    </w:p>
    <w:p w:rsidR="001E3959" w:rsidRDefault="004C12DB" w:rsidP="002B6BE5">
      <w:pPr>
        <w:ind w:leftChars="300" w:left="630"/>
      </w:pPr>
      <w:r w:rsidRPr="002B6BE5">
        <w:rPr>
          <w:rStyle w:val="af2"/>
        </w:rPr>
        <w:t>オ</w:t>
      </w:r>
      <w:r>
        <w:rPr>
          <w:rStyle w:val="ae"/>
          <w:rFonts w:hint="default"/>
        </w:rPr>
        <w:t>・</w:t>
      </w:r>
      <w:r w:rsidRPr="002B6BE5">
        <w:rPr>
          <w:rStyle w:val="af2"/>
        </w:rPr>
        <w:t>カ</w:t>
      </w:r>
      <w:r>
        <w:rPr>
          <w:rStyle w:val="ae"/>
          <w:rFonts w:hint="default"/>
        </w:rPr>
        <w:t xml:space="preserve">　</w:t>
      </w:r>
      <w:r w:rsidRPr="00150E65">
        <w:rPr>
          <w:rStyle w:val="-"/>
        </w:rPr>
        <w:t>4</w:t>
      </w:r>
      <w:r>
        <w:rPr>
          <w:rStyle w:val="ae"/>
          <w:rFonts w:hint="default"/>
        </w:rPr>
        <w:t>・</w:t>
      </w:r>
      <w:r w:rsidRPr="00150E65">
        <w:rPr>
          <w:rStyle w:val="-"/>
        </w:rPr>
        <w:t>8</w:t>
      </w:r>
      <w:r>
        <w:rPr>
          <w:rStyle w:val="ae"/>
          <w:rFonts w:hint="default"/>
        </w:rPr>
        <w:t xml:space="preserve">（順不同）　　</w:t>
      </w:r>
      <w:r w:rsidR="002B6BE5" w:rsidRPr="002B6BE5">
        <w:rPr>
          <w:rStyle w:val="af2"/>
        </w:rPr>
        <w:t xml:space="preserve">　</w:t>
      </w:r>
      <w:r w:rsidRPr="002B6BE5">
        <w:rPr>
          <w:rStyle w:val="af2"/>
        </w:rPr>
        <w:t>キ</w:t>
      </w:r>
      <w:r w:rsidR="002B6BE5" w:rsidRPr="002B6BE5">
        <w:rPr>
          <w:rStyle w:val="af2"/>
        </w:rPr>
        <w:t xml:space="preserve">　</w:t>
      </w:r>
      <w:r>
        <w:rPr>
          <w:rStyle w:val="ae"/>
          <w:rFonts w:hint="default"/>
        </w:rPr>
        <w:t xml:space="preserve">　</w:t>
      </w:r>
      <w:r w:rsidRPr="0090799C">
        <w:rPr>
          <w:rStyle w:val="a3"/>
          <w:rFonts w:hint="eastAsia"/>
        </w:rPr>
        <w:t>①</w:t>
      </w:r>
    </w:p>
    <w:p w:rsidR="001E3959" w:rsidRDefault="004C12DB">
      <w:r>
        <w:rPr>
          <w:rStyle w:val="af0"/>
          <w:rFonts w:hint="default"/>
        </w:rPr>
        <w:t>解説</w:t>
      </w:r>
    </w:p>
    <w:p w:rsidR="001E3959" w:rsidRDefault="004C12DB">
      <w:r>
        <w:t xml:space="preserve">　全体として，表</w:t>
      </w:r>
      <w:r>
        <w:t>1</w:t>
      </w:r>
      <w:r>
        <w:t>，図</w:t>
      </w:r>
      <w:r>
        <w:t>1</w:t>
      </w:r>
      <w:r>
        <w:t>を参照しながら解く。</w:t>
      </w:r>
    </w:p>
    <w:p w:rsidR="001E3959" w:rsidRDefault="004C12DB" w:rsidP="00CA7199">
      <w:pPr>
        <w:ind w:left="210" w:hangingChars="100" w:hanging="210"/>
      </w:pPr>
      <w:r w:rsidRPr="002B6BE5">
        <w:rPr>
          <w:rStyle w:val="af2"/>
        </w:rPr>
        <w:t>ア</w:t>
      </w:r>
      <w:r>
        <w:t xml:space="preserve">　</w:t>
      </w:r>
      <w:r>
        <w:t>16</w:t>
      </w:r>
      <w:r>
        <w:t>進法で表す問題なので，</w:t>
      </w:r>
      <w:r>
        <w:t>4</w:t>
      </w:r>
      <w:r>
        <w:t>ビットごとに区切り，それぞれ</w:t>
      </w:r>
      <w:r>
        <w:t>16</w:t>
      </w:r>
      <w:r>
        <w:t>進数</w:t>
      </w:r>
      <w:r>
        <w:t>1</w:t>
      </w:r>
      <w:r>
        <w:t>桁で表す。</w:t>
      </w:r>
      <w:r>
        <w:t>4</w:t>
      </w:r>
      <w:r>
        <w:t>ビットは，</w:t>
      </w:r>
      <w:r>
        <w:t>16</w:t>
      </w:r>
      <w:r>
        <w:t>進法で見たとき，ビットの重みは左から</w:t>
      </w:r>
      <w:r>
        <w:t>8</w:t>
      </w:r>
      <w:r>
        <w:t>，</w:t>
      </w:r>
      <w:r>
        <w:t>4</w:t>
      </w:r>
      <w:r>
        <w:t>，</w:t>
      </w:r>
      <w:r>
        <w:t>2</w:t>
      </w:r>
      <w:r>
        <w:t>，</w:t>
      </w:r>
      <w:r>
        <w:t>1</w:t>
      </w:r>
      <w:r>
        <w:t>である。よって，「</w:t>
      </w:r>
      <w:r>
        <w:t>1000 0010</w:t>
      </w:r>
      <w:r>
        <w:t>」は，「</w:t>
      </w:r>
      <w:r>
        <w:t>8 2</w:t>
      </w:r>
      <w:r>
        <w:t>」となる。</w:t>
      </w:r>
    </w:p>
    <w:p w:rsidR="001E3959" w:rsidRDefault="004C12DB" w:rsidP="00CA7199">
      <w:pPr>
        <w:ind w:left="210" w:hangingChars="100" w:hanging="210"/>
      </w:pPr>
      <w:r w:rsidRPr="002B6BE5">
        <w:rPr>
          <w:rStyle w:val="af2"/>
        </w:rPr>
        <w:t>イ</w:t>
      </w:r>
      <w:r>
        <w:t xml:space="preserve">　「</w:t>
      </w:r>
      <w:r>
        <w:t>F</w:t>
      </w:r>
      <w:r>
        <w:t>」は表</w:t>
      </w:r>
      <w:r>
        <w:t>1</w:t>
      </w:r>
      <w:r>
        <w:t>から，</w:t>
      </w:r>
      <w:r>
        <w:t>E</w:t>
      </w:r>
      <w:r>
        <w:t>の次なので「</w:t>
      </w:r>
      <w:r>
        <w:t>1000110</w:t>
      </w:r>
      <w:r>
        <w:t>」である。これを</w:t>
      </w:r>
      <w:r>
        <w:rPr>
          <w:rFonts w:ascii="ＭＳ 明朝" w:hAnsi="ＭＳ 明朝" w:cs="ＭＳ 明朝" w:hint="eastAsia"/>
        </w:rPr>
        <w:t>❷</w:t>
      </w:r>
      <w:r>
        <w:t>のルールに当てはめると「</w:t>
      </w:r>
      <w:r>
        <w:t>1000110</w:t>
      </w:r>
      <w:r>
        <w:t>」「</w:t>
      </w:r>
      <w:r>
        <w:t>1</w:t>
      </w:r>
      <w:r>
        <w:t>」となる。</w:t>
      </w:r>
      <w:r>
        <w:t>4</w:t>
      </w:r>
      <w:r>
        <w:t>ビットで区切り，</w:t>
      </w:r>
      <w:r>
        <w:t>1000 1101</w:t>
      </w:r>
      <w:r>
        <w:t>。よって，</w:t>
      </w:r>
      <w:r>
        <w:t>16</w:t>
      </w:r>
      <w:r>
        <w:t>進法で表すと，「</w:t>
      </w:r>
      <w:r>
        <w:t>8D</w:t>
      </w:r>
      <w:r>
        <w:t>」となる。</w:t>
      </w:r>
    </w:p>
    <w:p w:rsidR="001E3959" w:rsidRDefault="004C12DB" w:rsidP="00CA7199">
      <w:pPr>
        <w:ind w:left="210" w:hangingChars="100" w:hanging="210"/>
      </w:pPr>
      <w:r w:rsidRPr="002B6BE5">
        <w:rPr>
          <w:rStyle w:val="af2"/>
        </w:rPr>
        <w:t>ウ</w:t>
      </w:r>
      <w:r>
        <w:t xml:space="preserve">　</w:t>
      </w:r>
      <w:r>
        <w:t>A5</w:t>
      </w:r>
      <w:r>
        <w:t>，</w:t>
      </w:r>
      <w:r>
        <w:t>8B</w:t>
      </w:r>
      <w:r>
        <w:t>，</w:t>
      </w:r>
      <w:r>
        <w:t>99</w:t>
      </w:r>
      <w:r>
        <w:t>，</w:t>
      </w:r>
      <w:r>
        <w:t>86</w:t>
      </w:r>
      <w:r>
        <w:t>，</w:t>
      </w:r>
      <w:r>
        <w:t>A0</w:t>
      </w:r>
      <w:r>
        <w:t>を</w:t>
      </w:r>
      <w:r>
        <w:t>4</w:t>
      </w:r>
      <w:r>
        <w:t>ビットずつ，重みの計算を行いながら</w:t>
      </w:r>
      <w:r>
        <w:t>2</w:t>
      </w:r>
      <w:r>
        <w:t>進数に変換する。その後，</w:t>
      </w:r>
      <w:r>
        <w:t>1</w:t>
      </w:r>
      <w:r>
        <w:t>の個数の偶数・奇数判定を行う。奇数個になっているものが誤りである。よって，「</w:t>
      </w:r>
      <w:r>
        <w:t>86</w:t>
      </w:r>
      <w:r>
        <w:t>」が誤りであり，これは「</w:t>
      </w:r>
      <w:r>
        <w:t>4</w:t>
      </w:r>
      <w:r>
        <w:t>文字目の通信」に相当する（下の表）。</w:t>
      </w:r>
    </w:p>
    <w:p w:rsidR="001E3959" w:rsidRDefault="001E3959"/>
    <w:tbl>
      <w:tblPr>
        <w:tblW w:w="0" w:type="auto"/>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0"/>
        <w:gridCol w:w="1470"/>
        <w:gridCol w:w="1680"/>
        <w:gridCol w:w="1531"/>
      </w:tblGrid>
      <w:tr w:rsidR="001E3959" w:rsidTr="0090799C">
        <w:tc>
          <w:tcPr>
            <w:tcW w:w="105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vAlign w:val="center"/>
            <w:hideMark/>
          </w:tcPr>
          <w:p w:rsidR="001E3959" w:rsidRDefault="004C12DB">
            <w:pPr>
              <w:jc w:val="center"/>
            </w:pPr>
            <w:r>
              <w:t>16</w:t>
            </w:r>
            <w:r>
              <w:t>進数</w:t>
            </w:r>
          </w:p>
        </w:tc>
        <w:tc>
          <w:tcPr>
            <w:tcW w:w="147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1E3959" w:rsidRDefault="004C12DB">
            <w:pPr>
              <w:jc w:val="center"/>
            </w:pPr>
            <w:r>
              <w:t>2</w:t>
            </w:r>
            <w:r>
              <w:t>進数</w:t>
            </w:r>
          </w:p>
        </w:tc>
        <w:tc>
          <w:tcPr>
            <w:tcW w:w="1680"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1E3959" w:rsidRDefault="004C12DB">
            <w:pPr>
              <w:jc w:val="center"/>
            </w:pPr>
            <w:r>
              <w:t>1</w:t>
            </w:r>
            <w:r>
              <w:t>の個数と偶奇</w:t>
            </w:r>
          </w:p>
        </w:tc>
        <w:tc>
          <w:tcPr>
            <w:tcW w:w="1531" w:type="dxa"/>
            <w:tcBorders>
              <w:top w:val="single" w:sz="2" w:space="0" w:color="000000"/>
              <w:left w:val="nil"/>
              <w:bottom w:val="single" w:sz="2" w:space="0" w:color="000000"/>
              <w:right w:val="single" w:sz="2" w:space="0" w:color="000000"/>
            </w:tcBorders>
            <w:shd w:val="clear" w:color="auto" w:fill="D9D9D9" w:themeFill="background1" w:themeFillShade="D9"/>
            <w:vAlign w:val="center"/>
            <w:hideMark/>
          </w:tcPr>
          <w:p w:rsidR="001E3959" w:rsidRDefault="004C12DB">
            <w:pPr>
              <w:jc w:val="center"/>
            </w:pPr>
            <w:r>
              <w:t>データの正誤</w:t>
            </w:r>
          </w:p>
        </w:tc>
      </w:tr>
      <w:tr w:rsidR="001E3959" w:rsidTr="0090799C">
        <w:tc>
          <w:tcPr>
            <w:tcW w:w="1050"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A5</w:t>
            </w:r>
          </w:p>
        </w:tc>
        <w:tc>
          <w:tcPr>
            <w:tcW w:w="1470" w:type="dxa"/>
            <w:tcBorders>
              <w:top w:val="nil"/>
              <w:left w:val="nil"/>
              <w:bottom w:val="single" w:sz="2" w:space="0" w:color="000000"/>
              <w:right w:val="single" w:sz="2" w:space="0" w:color="000000"/>
            </w:tcBorders>
            <w:vAlign w:val="center"/>
            <w:hideMark/>
          </w:tcPr>
          <w:p w:rsidR="001E3959" w:rsidRDefault="004C12DB">
            <w:pPr>
              <w:jc w:val="center"/>
            </w:pPr>
            <w:r>
              <w:t>1010 0101</w:t>
            </w:r>
          </w:p>
        </w:tc>
        <w:tc>
          <w:tcPr>
            <w:tcW w:w="1680" w:type="dxa"/>
            <w:tcBorders>
              <w:top w:val="nil"/>
              <w:left w:val="nil"/>
              <w:bottom w:val="single" w:sz="2" w:space="0" w:color="000000"/>
              <w:right w:val="single" w:sz="2" w:space="0" w:color="000000"/>
            </w:tcBorders>
            <w:vAlign w:val="center"/>
            <w:hideMark/>
          </w:tcPr>
          <w:p w:rsidR="001E3959" w:rsidRDefault="004C12DB">
            <w:pPr>
              <w:jc w:val="center"/>
            </w:pPr>
            <w:r>
              <w:t>4</w:t>
            </w:r>
            <w:r>
              <w:t>個（偶数）</w:t>
            </w:r>
          </w:p>
        </w:tc>
        <w:tc>
          <w:tcPr>
            <w:tcW w:w="1531" w:type="dxa"/>
            <w:tcBorders>
              <w:top w:val="nil"/>
              <w:left w:val="nil"/>
              <w:bottom w:val="single" w:sz="2" w:space="0" w:color="000000"/>
              <w:right w:val="single" w:sz="2" w:space="0" w:color="000000"/>
            </w:tcBorders>
            <w:vAlign w:val="center"/>
            <w:hideMark/>
          </w:tcPr>
          <w:p w:rsidR="001E3959" w:rsidRDefault="004C12DB">
            <w:pPr>
              <w:jc w:val="center"/>
            </w:pPr>
            <w:r>
              <w:t>正しい</w:t>
            </w:r>
          </w:p>
        </w:tc>
      </w:tr>
      <w:tr w:rsidR="001E3959" w:rsidTr="0090799C">
        <w:tc>
          <w:tcPr>
            <w:tcW w:w="1050"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8B</w:t>
            </w:r>
          </w:p>
        </w:tc>
        <w:tc>
          <w:tcPr>
            <w:tcW w:w="1470" w:type="dxa"/>
            <w:tcBorders>
              <w:top w:val="nil"/>
              <w:left w:val="nil"/>
              <w:bottom w:val="single" w:sz="2" w:space="0" w:color="000000"/>
              <w:right w:val="single" w:sz="2" w:space="0" w:color="000000"/>
            </w:tcBorders>
            <w:vAlign w:val="center"/>
            <w:hideMark/>
          </w:tcPr>
          <w:p w:rsidR="001E3959" w:rsidRDefault="004C12DB">
            <w:pPr>
              <w:jc w:val="center"/>
            </w:pPr>
            <w:r>
              <w:t>1000 1011</w:t>
            </w:r>
          </w:p>
        </w:tc>
        <w:tc>
          <w:tcPr>
            <w:tcW w:w="1680" w:type="dxa"/>
            <w:tcBorders>
              <w:top w:val="nil"/>
              <w:left w:val="nil"/>
              <w:bottom w:val="single" w:sz="2" w:space="0" w:color="000000"/>
              <w:right w:val="single" w:sz="2" w:space="0" w:color="000000"/>
            </w:tcBorders>
            <w:vAlign w:val="center"/>
            <w:hideMark/>
          </w:tcPr>
          <w:p w:rsidR="001E3959" w:rsidRDefault="004C12DB">
            <w:pPr>
              <w:jc w:val="center"/>
            </w:pPr>
            <w:r>
              <w:t>4</w:t>
            </w:r>
            <w:r>
              <w:t>個（偶数）</w:t>
            </w:r>
          </w:p>
        </w:tc>
        <w:tc>
          <w:tcPr>
            <w:tcW w:w="1531" w:type="dxa"/>
            <w:tcBorders>
              <w:top w:val="nil"/>
              <w:left w:val="nil"/>
              <w:bottom w:val="single" w:sz="2" w:space="0" w:color="000000"/>
              <w:right w:val="single" w:sz="2" w:space="0" w:color="000000"/>
            </w:tcBorders>
            <w:vAlign w:val="center"/>
            <w:hideMark/>
          </w:tcPr>
          <w:p w:rsidR="001E3959" w:rsidRDefault="004C12DB">
            <w:pPr>
              <w:jc w:val="center"/>
            </w:pPr>
            <w:r>
              <w:t>正しい</w:t>
            </w:r>
          </w:p>
        </w:tc>
      </w:tr>
      <w:tr w:rsidR="001E3959" w:rsidTr="0090799C">
        <w:tc>
          <w:tcPr>
            <w:tcW w:w="1050"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99</w:t>
            </w:r>
          </w:p>
        </w:tc>
        <w:tc>
          <w:tcPr>
            <w:tcW w:w="1470" w:type="dxa"/>
            <w:tcBorders>
              <w:top w:val="nil"/>
              <w:left w:val="nil"/>
              <w:bottom w:val="single" w:sz="2" w:space="0" w:color="000000"/>
              <w:right w:val="single" w:sz="2" w:space="0" w:color="000000"/>
            </w:tcBorders>
            <w:vAlign w:val="center"/>
            <w:hideMark/>
          </w:tcPr>
          <w:p w:rsidR="001E3959" w:rsidRDefault="004C12DB">
            <w:pPr>
              <w:jc w:val="center"/>
            </w:pPr>
            <w:r>
              <w:t>1001 1001</w:t>
            </w:r>
          </w:p>
        </w:tc>
        <w:tc>
          <w:tcPr>
            <w:tcW w:w="1680" w:type="dxa"/>
            <w:tcBorders>
              <w:top w:val="nil"/>
              <w:left w:val="nil"/>
              <w:bottom w:val="single" w:sz="2" w:space="0" w:color="000000"/>
              <w:right w:val="single" w:sz="2" w:space="0" w:color="000000"/>
            </w:tcBorders>
            <w:vAlign w:val="center"/>
            <w:hideMark/>
          </w:tcPr>
          <w:p w:rsidR="001E3959" w:rsidRDefault="004C12DB">
            <w:pPr>
              <w:jc w:val="center"/>
            </w:pPr>
            <w:r>
              <w:t>4</w:t>
            </w:r>
            <w:r>
              <w:t>個（偶数）</w:t>
            </w:r>
          </w:p>
        </w:tc>
        <w:tc>
          <w:tcPr>
            <w:tcW w:w="1531" w:type="dxa"/>
            <w:tcBorders>
              <w:top w:val="nil"/>
              <w:left w:val="nil"/>
              <w:bottom w:val="single" w:sz="2" w:space="0" w:color="000000"/>
              <w:right w:val="single" w:sz="2" w:space="0" w:color="000000"/>
            </w:tcBorders>
            <w:vAlign w:val="center"/>
            <w:hideMark/>
          </w:tcPr>
          <w:p w:rsidR="001E3959" w:rsidRDefault="004C12DB">
            <w:pPr>
              <w:jc w:val="center"/>
            </w:pPr>
            <w:r>
              <w:t>正しい</w:t>
            </w:r>
          </w:p>
        </w:tc>
      </w:tr>
      <w:tr w:rsidR="001E3959" w:rsidTr="0090799C">
        <w:tc>
          <w:tcPr>
            <w:tcW w:w="1050"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86</w:t>
            </w:r>
          </w:p>
        </w:tc>
        <w:tc>
          <w:tcPr>
            <w:tcW w:w="1470" w:type="dxa"/>
            <w:tcBorders>
              <w:top w:val="nil"/>
              <w:left w:val="nil"/>
              <w:bottom w:val="single" w:sz="2" w:space="0" w:color="000000"/>
              <w:right w:val="single" w:sz="2" w:space="0" w:color="000000"/>
            </w:tcBorders>
            <w:vAlign w:val="center"/>
            <w:hideMark/>
          </w:tcPr>
          <w:p w:rsidR="001E3959" w:rsidRDefault="004C12DB">
            <w:pPr>
              <w:jc w:val="center"/>
            </w:pPr>
            <w:r>
              <w:t>1000 0110</w:t>
            </w:r>
          </w:p>
        </w:tc>
        <w:tc>
          <w:tcPr>
            <w:tcW w:w="1680" w:type="dxa"/>
            <w:tcBorders>
              <w:top w:val="nil"/>
              <w:left w:val="nil"/>
              <w:bottom w:val="single" w:sz="2" w:space="0" w:color="000000"/>
              <w:right w:val="single" w:sz="2" w:space="0" w:color="000000"/>
            </w:tcBorders>
            <w:vAlign w:val="center"/>
            <w:hideMark/>
          </w:tcPr>
          <w:p w:rsidR="001E3959" w:rsidRDefault="004C12DB">
            <w:pPr>
              <w:jc w:val="center"/>
            </w:pPr>
            <w:r>
              <w:t>3</w:t>
            </w:r>
            <w:r>
              <w:t>個（奇数）</w:t>
            </w:r>
          </w:p>
        </w:tc>
        <w:tc>
          <w:tcPr>
            <w:tcW w:w="1531" w:type="dxa"/>
            <w:tcBorders>
              <w:top w:val="nil"/>
              <w:left w:val="nil"/>
              <w:bottom w:val="single" w:sz="2" w:space="0" w:color="000000"/>
              <w:right w:val="single" w:sz="2" w:space="0" w:color="000000"/>
            </w:tcBorders>
            <w:vAlign w:val="center"/>
            <w:hideMark/>
          </w:tcPr>
          <w:p w:rsidR="001E3959" w:rsidRDefault="004C12DB">
            <w:pPr>
              <w:jc w:val="center"/>
            </w:pPr>
            <w:r>
              <w:t>誤り</w:t>
            </w:r>
          </w:p>
        </w:tc>
      </w:tr>
      <w:tr w:rsidR="001E3959" w:rsidTr="0090799C">
        <w:tc>
          <w:tcPr>
            <w:tcW w:w="1050" w:type="dxa"/>
            <w:tcBorders>
              <w:top w:val="nil"/>
              <w:left w:val="single" w:sz="2" w:space="0" w:color="000000"/>
              <w:bottom w:val="single" w:sz="2" w:space="0" w:color="000000"/>
              <w:right w:val="single" w:sz="2" w:space="0" w:color="000000"/>
            </w:tcBorders>
            <w:vAlign w:val="center"/>
            <w:hideMark/>
          </w:tcPr>
          <w:p w:rsidR="001E3959" w:rsidRDefault="004C12DB">
            <w:pPr>
              <w:jc w:val="center"/>
            </w:pPr>
            <w:r>
              <w:t>A0</w:t>
            </w:r>
          </w:p>
        </w:tc>
        <w:tc>
          <w:tcPr>
            <w:tcW w:w="1470" w:type="dxa"/>
            <w:tcBorders>
              <w:top w:val="nil"/>
              <w:left w:val="nil"/>
              <w:bottom w:val="single" w:sz="2" w:space="0" w:color="000000"/>
              <w:right w:val="single" w:sz="2" w:space="0" w:color="000000"/>
            </w:tcBorders>
            <w:vAlign w:val="center"/>
            <w:hideMark/>
          </w:tcPr>
          <w:p w:rsidR="001E3959" w:rsidRDefault="004C12DB">
            <w:pPr>
              <w:jc w:val="center"/>
            </w:pPr>
            <w:r>
              <w:t>1010 0000</w:t>
            </w:r>
          </w:p>
        </w:tc>
        <w:tc>
          <w:tcPr>
            <w:tcW w:w="1680" w:type="dxa"/>
            <w:tcBorders>
              <w:top w:val="nil"/>
              <w:left w:val="nil"/>
              <w:bottom w:val="single" w:sz="2" w:space="0" w:color="000000"/>
              <w:right w:val="single" w:sz="2" w:space="0" w:color="000000"/>
            </w:tcBorders>
            <w:vAlign w:val="center"/>
            <w:hideMark/>
          </w:tcPr>
          <w:p w:rsidR="001E3959" w:rsidRDefault="004C12DB">
            <w:pPr>
              <w:jc w:val="center"/>
            </w:pPr>
            <w:r>
              <w:t>2</w:t>
            </w:r>
            <w:r>
              <w:t>個（偶数）</w:t>
            </w:r>
          </w:p>
        </w:tc>
        <w:tc>
          <w:tcPr>
            <w:tcW w:w="1531" w:type="dxa"/>
            <w:tcBorders>
              <w:top w:val="nil"/>
              <w:left w:val="nil"/>
              <w:bottom w:val="single" w:sz="2" w:space="0" w:color="000000"/>
              <w:right w:val="single" w:sz="2" w:space="0" w:color="000000"/>
            </w:tcBorders>
            <w:vAlign w:val="center"/>
            <w:hideMark/>
          </w:tcPr>
          <w:p w:rsidR="001E3959" w:rsidRDefault="004C12DB">
            <w:pPr>
              <w:jc w:val="center"/>
            </w:pPr>
            <w:r>
              <w:t>正しい</w:t>
            </w:r>
          </w:p>
        </w:tc>
      </w:tr>
    </w:tbl>
    <w:p w:rsidR="001E3959" w:rsidRDefault="002B6BE5" w:rsidP="00CA7199">
      <w:pPr>
        <w:ind w:left="210" w:hangingChars="100" w:hanging="210"/>
      </w:pPr>
      <w:r w:rsidRPr="002B6BE5">
        <w:rPr>
          <w:rStyle w:val="af2"/>
        </w:rPr>
        <w:t xml:space="preserve">　</w:t>
      </w:r>
      <w:r w:rsidR="004C12DB" w:rsidRPr="002B6BE5">
        <w:rPr>
          <w:rStyle w:val="af2"/>
        </w:rPr>
        <w:t>エ</w:t>
      </w:r>
      <w:r w:rsidRPr="002B6BE5">
        <w:rPr>
          <w:rStyle w:val="af2"/>
        </w:rPr>
        <w:t xml:space="preserve">　</w:t>
      </w:r>
      <w:r w:rsidR="004C12DB">
        <w:t xml:space="preserve">　</w:t>
      </w:r>
      <w:r w:rsidR="004C12DB" w:rsidRPr="002B6BE5">
        <w:rPr>
          <w:rStyle w:val="af2"/>
        </w:rPr>
        <w:t>ウ</w:t>
      </w:r>
      <w:r w:rsidR="004C12DB">
        <w:t>の結果を基に，</w:t>
      </w:r>
      <w:r w:rsidR="004C12DB">
        <w:t>2</w:t>
      </w:r>
      <w:r w:rsidR="004C12DB">
        <w:t>進数の左から</w:t>
      </w:r>
      <w:r w:rsidR="004C12DB">
        <w:t>7</w:t>
      </w:r>
      <w:r w:rsidR="004C12DB">
        <w:t>桁分を表</w:t>
      </w:r>
      <w:r w:rsidR="004C12DB">
        <w:t>1</w:t>
      </w:r>
      <w:r w:rsidR="004C12DB">
        <w:t>から文字に変換する。</w:t>
      </w:r>
      <w:r w:rsidRPr="002B6BE5">
        <w:rPr>
          <w:rStyle w:val="af2"/>
        </w:rPr>
        <w:t xml:space="preserve">　</w:t>
      </w:r>
      <w:r w:rsidR="004C12DB" w:rsidRPr="002B6BE5">
        <w:rPr>
          <w:rStyle w:val="af2"/>
        </w:rPr>
        <w:t>エ</w:t>
      </w:r>
      <w:r w:rsidRPr="002B6BE5">
        <w:rPr>
          <w:rStyle w:val="af2"/>
        </w:rPr>
        <w:t xml:space="preserve">　</w:t>
      </w:r>
      <w:r w:rsidR="004C12DB">
        <w:t>に相当する部分は，上の表で上から</w:t>
      </w:r>
      <w:r w:rsidR="004C12DB">
        <w:t>2</w:t>
      </w:r>
      <w:r w:rsidR="004C12DB">
        <w:t>番目に正しい「</w:t>
      </w:r>
      <w:r w:rsidR="004C12DB">
        <w:t>8B</w:t>
      </w:r>
      <w:r w:rsidR="004C12DB">
        <w:t>」を</w:t>
      </w:r>
      <w:r w:rsidR="004C12DB">
        <w:t>2</w:t>
      </w:r>
      <w:r w:rsidR="004C12DB">
        <w:t>進法に変換したものを左から</w:t>
      </w:r>
      <w:r w:rsidR="004C12DB">
        <w:t>7</w:t>
      </w:r>
      <w:r w:rsidR="004C12DB">
        <w:t>ビット取る。「</w:t>
      </w:r>
      <w:r w:rsidR="004C12DB">
        <w:t>1000101</w:t>
      </w:r>
      <w:r w:rsidR="004C12DB">
        <w:t>」となり，表</w:t>
      </w:r>
      <w:r w:rsidR="004C12DB">
        <w:t>1</w:t>
      </w:r>
      <w:r w:rsidR="004C12DB">
        <w:t>より「</w:t>
      </w:r>
      <w:r w:rsidR="004C12DB">
        <w:t>E</w:t>
      </w:r>
      <w:r w:rsidR="004C12DB">
        <w:t>」となる。</w:t>
      </w:r>
    </w:p>
    <w:p w:rsidR="001E3959" w:rsidRDefault="004C12DB" w:rsidP="00CA7199">
      <w:pPr>
        <w:ind w:left="210" w:hangingChars="100" w:hanging="210"/>
      </w:pPr>
      <w:r w:rsidRPr="002B6BE5">
        <w:rPr>
          <w:rStyle w:val="af2"/>
        </w:rPr>
        <w:t>オ</w:t>
      </w:r>
      <w:r>
        <w:t>・</w:t>
      </w:r>
      <w:r w:rsidRPr="002B6BE5">
        <w:rPr>
          <w:rStyle w:val="af2"/>
        </w:rPr>
        <w:t>カ</w:t>
      </w:r>
      <w:r>
        <w:t xml:space="preserve">　</w:t>
      </w:r>
      <w:r>
        <w:t>P</w:t>
      </w:r>
      <w:r>
        <w:t>が間違っていて本当は</w:t>
      </w:r>
      <w:r>
        <w:t>X</w:t>
      </w:r>
      <w:r>
        <w:t>であったことから，最後の文字コード</w:t>
      </w:r>
      <w:r>
        <w:t>A0</w:t>
      </w:r>
      <w:r>
        <w:t>と文字</w:t>
      </w:r>
      <w:r>
        <w:t>X</w:t>
      </w:r>
      <w:r>
        <w:t>のデータを比較する。表</w:t>
      </w:r>
      <w:r>
        <w:t>1</w:t>
      </w:r>
      <w:r>
        <w:t>から</w:t>
      </w:r>
      <w:r>
        <w:t>X</w:t>
      </w:r>
      <w:r>
        <w:t>は</w:t>
      </w:r>
      <w:r>
        <w:t>1011000</w:t>
      </w:r>
      <w:r>
        <w:t>であるため，</w:t>
      </w:r>
      <w:r>
        <w:rPr>
          <w:rFonts w:ascii="ＭＳ 明朝" w:hAnsi="ＭＳ 明朝" w:cs="ＭＳ 明朝" w:hint="eastAsia"/>
        </w:rPr>
        <w:t>❷</w:t>
      </w:r>
      <w:r>
        <w:t>のルールから「</w:t>
      </w:r>
      <w:r>
        <w:t>1</w:t>
      </w:r>
      <w:r>
        <w:t>」を付加するべきなので，正しいデータは「</w:t>
      </w:r>
      <w:r>
        <w:t>10110001</w:t>
      </w:r>
      <w:r>
        <w:t>」となる。よって，</w:t>
      </w:r>
      <w:r>
        <w:t>1011 0001</w:t>
      </w:r>
      <w:r>
        <w:t>が</w:t>
      </w:r>
      <w:r>
        <w:t>1010 0000</w:t>
      </w:r>
      <w:r>
        <w:t>に変化したことがわかるため，左から「</w:t>
      </w:r>
      <w:r>
        <w:t>4</w:t>
      </w:r>
      <w:r>
        <w:t>番</w:t>
      </w:r>
      <w:r>
        <w:lastRenderedPageBreak/>
        <w:t>目」と「</w:t>
      </w:r>
      <w:r>
        <w:t>8</w:t>
      </w:r>
      <w:r>
        <w:t>番目」のビットに誤りが発生したといえる。</w:t>
      </w:r>
    </w:p>
    <w:p w:rsidR="001E3959" w:rsidRDefault="002B6BE5" w:rsidP="00CA7199">
      <w:pPr>
        <w:ind w:left="210" w:hangingChars="100" w:hanging="210"/>
      </w:pPr>
      <w:r w:rsidRPr="002B6BE5">
        <w:rPr>
          <w:rStyle w:val="af2"/>
        </w:rPr>
        <w:t xml:space="preserve">　</w:t>
      </w:r>
      <w:r w:rsidR="004C12DB" w:rsidRPr="002B6BE5">
        <w:rPr>
          <w:rStyle w:val="af2"/>
        </w:rPr>
        <w:t>キ</w:t>
      </w:r>
      <w:r w:rsidRPr="002B6BE5">
        <w:rPr>
          <w:rStyle w:val="af2"/>
        </w:rPr>
        <w:t xml:space="preserve">　</w:t>
      </w:r>
      <w:r w:rsidR="004C12DB">
        <w:t xml:space="preserve">　</w:t>
      </w:r>
      <w:r w:rsidR="004C12DB">
        <w:rPr>
          <w:rFonts w:ascii="ＭＳ 明朝" w:hAnsi="ＭＳ 明朝" w:cs="ＭＳ 明朝" w:hint="eastAsia"/>
        </w:rPr>
        <w:t>❷</w:t>
      </w:r>
      <w:r w:rsidR="004C12DB">
        <w:t>のルールや</w:t>
      </w:r>
      <w:r w:rsidR="004C12DB" w:rsidRPr="002B6BE5">
        <w:rPr>
          <w:rStyle w:val="af2"/>
        </w:rPr>
        <w:t>オ</w:t>
      </w:r>
      <w:r w:rsidR="004C12DB">
        <w:t> </w:t>
      </w:r>
      <w:r w:rsidR="004C12DB">
        <w:t>，</w:t>
      </w:r>
      <w:r w:rsidR="004C12DB" w:rsidRPr="002B6BE5">
        <w:rPr>
          <w:rStyle w:val="af2"/>
        </w:rPr>
        <w:t>カ</w:t>
      </w:r>
      <w:r w:rsidR="004C12DB">
        <w:t>を検討すると，</w:t>
      </w:r>
      <w:r w:rsidR="004C12DB" w:rsidRPr="0090799C">
        <w:rPr>
          <w:rStyle w:val="a3"/>
          <w:rFonts w:hint="eastAsia"/>
        </w:rPr>
        <w:t>①</w:t>
      </w:r>
      <w:r w:rsidR="004C12DB">
        <w:t>の奇数個のビットが誤っている場合に限り検出できるといえる。</w:t>
      </w:r>
      <w:r w:rsidR="004C12DB" w:rsidRPr="0090799C">
        <w:rPr>
          <w:rStyle w:val="a3"/>
          <w:rFonts w:hint="eastAsia"/>
        </w:rPr>
        <w:t>⓪②③</w:t>
      </w:r>
      <w:r w:rsidR="004C12DB">
        <w:t>は，それぞれ説明に例外となるケースがあるため，問題文中の「限られる」という表現には適さない。</w:t>
      </w:r>
    </w:p>
    <w:p w:rsidR="001E3959" w:rsidRDefault="001E3959"/>
    <w:sectPr w:rsidR="001E3959">
      <w:headerReference w:type="default" r:id="rId6"/>
      <w:footerReference w:type="default" r:id="rId7"/>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2C39" w:rsidRDefault="00442C39" w:rsidP="004C12DB">
      <w:r>
        <w:separator/>
      </w:r>
    </w:p>
  </w:endnote>
  <w:endnote w:type="continuationSeparator" w:id="0">
    <w:p w:rsidR="00442C39" w:rsidRDefault="00442C39" w:rsidP="004C1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9021501"/>
      <w:docPartObj>
        <w:docPartGallery w:val="Page Numbers (Bottom of Page)"/>
        <w:docPartUnique/>
      </w:docPartObj>
    </w:sdtPr>
    <w:sdtEndPr/>
    <w:sdtContent>
      <w:p w:rsidR="004C7A99" w:rsidRDefault="004C7A99">
        <w:pPr>
          <w:pStyle w:val="a6"/>
          <w:jc w:val="center"/>
        </w:pPr>
        <w:r>
          <w:fldChar w:fldCharType="begin"/>
        </w:r>
        <w:r>
          <w:instrText>PAGE   \* MERGEFORMAT</w:instrText>
        </w:r>
        <w:r>
          <w:fldChar w:fldCharType="separate"/>
        </w:r>
        <w:r w:rsidR="00007559" w:rsidRPr="00007559">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2C39" w:rsidRDefault="00442C39" w:rsidP="004C12DB">
      <w:r>
        <w:separator/>
      </w:r>
    </w:p>
  </w:footnote>
  <w:footnote w:type="continuationSeparator" w:id="0">
    <w:p w:rsidR="00442C39" w:rsidRDefault="00442C39" w:rsidP="004C12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EF4" w:rsidRPr="00FE2EF4" w:rsidRDefault="006043CE">
    <w:pPr>
      <w:pStyle w:val="a4"/>
    </w:pPr>
    <w:r>
      <w:t>90</w:t>
    </w:r>
    <w:r w:rsidR="00FE2EF4">
      <w:t>-</w:t>
    </w:r>
    <w:r>
      <w:t>109</w:t>
    </w:r>
    <w:r w:rsidR="00FE2EF4">
      <w:ptab w:relativeTo="margin" w:alignment="center" w:leader="none"/>
    </w:r>
    <w:fldSimple w:instr=" FILENAME \* MERGEFORMAT ">
      <w:r w:rsidR="00FE2EF4">
        <w:rPr>
          <w:rFonts w:hint="eastAsia"/>
          <w:noProof/>
        </w:rPr>
        <w:t>BF</w:t>
      </w:r>
      <w:r w:rsidR="00FE2EF4">
        <w:rPr>
          <w:rFonts w:hint="eastAsia"/>
          <w:noProof/>
        </w:rPr>
        <w:t>情</w:t>
      </w:r>
      <w:r w:rsidR="00FE2EF4">
        <w:rPr>
          <w:rFonts w:hint="eastAsia"/>
          <w:noProof/>
        </w:rPr>
        <w:t>1New-5</w:t>
      </w:r>
      <w:r w:rsidR="00FE2EF4">
        <w:rPr>
          <w:rFonts w:hint="eastAsia"/>
          <w:noProof/>
        </w:rPr>
        <w:t>章</w:t>
      </w:r>
      <w:r w:rsidR="00FE2EF4">
        <w:rPr>
          <w:rFonts w:hint="eastAsia"/>
          <w:noProof/>
        </w:rPr>
        <w:t>-</w:t>
      </w:r>
      <w:r w:rsidR="00FE2EF4">
        <w:rPr>
          <w:rFonts w:hint="eastAsia"/>
          <w:noProof/>
        </w:rPr>
        <w:t>解答</w:t>
      </w:r>
      <w:r w:rsidR="00FE2EF4">
        <w:rPr>
          <w:rFonts w:hint="eastAsia"/>
          <w:noProof/>
        </w:rPr>
        <w:t>.docx</w:t>
      </w:r>
    </w:fldSimple>
    <w:r w:rsidR="00FE2EF4">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defaultTabStop w:val="840"/>
  <w:noPunctuationKerning/>
  <w:characterSpacingControl w:val="doNotCompress"/>
  <w:hdrShapeDefaults>
    <o:shapedefaults v:ext="edit" spidmax="6145">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2DB"/>
    <w:rsid w:val="00007559"/>
    <w:rsid w:val="000205FB"/>
    <w:rsid w:val="000D6036"/>
    <w:rsid w:val="00150E65"/>
    <w:rsid w:val="001928FF"/>
    <w:rsid w:val="001E3959"/>
    <w:rsid w:val="002A14D9"/>
    <w:rsid w:val="002B6BE5"/>
    <w:rsid w:val="003275F9"/>
    <w:rsid w:val="003A3ED3"/>
    <w:rsid w:val="003D2A4E"/>
    <w:rsid w:val="003F02F0"/>
    <w:rsid w:val="00442C39"/>
    <w:rsid w:val="004C12DB"/>
    <w:rsid w:val="004C570F"/>
    <w:rsid w:val="004C7A99"/>
    <w:rsid w:val="004D4BE7"/>
    <w:rsid w:val="004F300F"/>
    <w:rsid w:val="005876D2"/>
    <w:rsid w:val="006043CE"/>
    <w:rsid w:val="00793425"/>
    <w:rsid w:val="00803797"/>
    <w:rsid w:val="0090799C"/>
    <w:rsid w:val="00936539"/>
    <w:rsid w:val="00980F14"/>
    <w:rsid w:val="00A73E4C"/>
    <w:rsid w:val="00A94F06"/>
    <w:rsid w:val="00B145CD"/>
    <w:rsid w:val="00BC6025"/>
    <w:rsid w:val="00CA7199"/>
    <w:rsid w:val="00D15744"/>
    <w:rsid w:val="00E252CF"/>
    <w:rsid w:val="00F24268"/>
    <w:rsid w:val="00FE2E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F02F0"/>
    <w:pPr>
      <w:widowControl w:val="0"/>
      <w:jc w:val="both"/>
    </w:pPr>
    <w:rPr>
      <w:rFonts w:ascii="Times New Roman" w:eastAsia="ＭＳ 明朝"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3F02F0"/>
    <w:rPr>
      <w:rFonts w:ascii="ＭＳ ゴシック" w:eastAsia="ＭＳ ゴシック" w:hAnsi="Times New Roman" w:cs="Times New Roman"/>
      <w:w w:val="70"/>
      <w:szCs w:val="21"/>
    </w:rPr>
  </w:style>
  <w:style w:type="paragraph" w:styleId="a4">
    <w:name w:val="header"/>
    <w:basedOn w:val="a"/>
    <w:link w:val="a5"/>
    <w:uiPriority w:val="99"/>
    <w:unhideWhenUsed/>
    <w:rsid w:val="003F02F0"/>
    <w:pPr>
      <w:tabs>
        <w:tab w:val="center" w:pos="4252"/>
        <w:tab w:val="right" w:pos="8504"/>
      </w:tabs>
      <w:snapToGrid w:val="0"/>
    </w:pPr>
  </w:style>
  <w:style w:type="character" w:customStyle="1" w:styleId="a5">
    <w:name w:val="ヘッダー (文字)"/>
    <w:basedOn w:val="a0"/>
    <w:link w:val="a4"/>
    <w:uiPriority w:val="99"/>
    <w:locked/>
    <w:rsid w:val="003F02F0"/>
    <w:rPr>
      <w:rFonts w:ascii="Times New Roman" w:eastAsia="ＭＳ 明朝" w:hAnsi="Times New Roman"/>
      <w:kern w:val="2"/>
      <w:sz w:val="21"/>
    </w:rPr>
  </w:style>
  <w:style w:type="paragraph" w:styleId="a6">
    <w:name w:val="footer"/>
    <w:basedOn w:val="a"/>
    <w:link w:val="a7"/>
    <w:uiPriority w:val="99"/>
    <w:unhideWhenUsed/>
    <w:rsid w:val="003F02F0"/>
    <w:pPr>
      <w:tabs>
        <w:tab w:val="center" w:pos="4252"/>
        <w:tab w:val="right" w:pos="8504"/>
      </w:tabs>
      <w:snapToGrid w:val="0"/>
    </w:pPr>
  </w:style>
  <w:style w:type="character" w:customStyle="1" w:styleId="a7">
    <w:name w:val="フッター (文字)"/>
    <w:basedOn w:val="a0"/>
    <w:link w:val="a6"/>
    <w:uiPriority w:val="99"/>
    <w:locked/>
    <w:rsid w:val="003F02F0"/>
    <w:rPr>
      <w:rFonts w:ascii="Times New Roman" w:eastAsia="ＭＳ 明朝" w:hAnsi="Times New Roman"/>
      <w:kern w:val="2"/>
      <w:sz w:val="21"/>
    </w:rPr>
  </w:style>
  <w:style w:type="paragraph" w:customStyle="1" w:styleId="a8">
    <w:name w:val="タイトル"/>
    <w:basedOn w:val="a"/>
    <w:qFormat/>
    <w:rsid w:val="003F02F0"/>
    <w:rPr>
      <w:rFonts w:ascii="ＭＳ ゴシック" w:eastAsia="ＭＳ ゴシック"/>
      <w:sz w:val="32"/>
    </w:rPr>
  </w:style>
  <w:style w:type="paragraph" w:customStyle="1" w:styleId="a9">
    <w:name w:val="項目タイトル"/>
    <w:basedOn w:val="a"/>
    <w:qFormat/>
    <w:rsid w:val="003F02F0"/>
    <w:rPr>
      <w:rFonts w:ascii="ＭＳ ゴシック" w:eastAsia="ＭＳ ゴシック"/>
      <w:sz w:val="24"/>
    </w:rPr>
  </w:style>
  <w:style w:type="paragraph" w:customStyle="1" w:styleId="aa">
    <w:name w:val="解答群"/>
    <w:basedOn w:val="a"/>
    <w:qFormat/>
    <w:rsid w:val="003F02F0"/>
    <w:pPr>
      <w:ind w:leftChars="100" w:left="200" w:rightChars="100" w:right="100" w:hangingChars="100" w:hanging="100"/>
    </w:pPr>
    <w:rPr>
      <w:kern w:val="0"/>
      <w:szCs w:val="20"/>
    </w:rPr>
  </w:style>
  <w:style w:type="paragraph" w:customStyle="1" w:styleId="-4">
    <w:name w:val="解答群-4"/>
    <w:basedOn w:val="aa"/>
    <w:qFormat/>
    <w:rsid w:val="003F02F0"/>
    <w:pPr>
      <w:tabs>
        <w:tab w:val="left" w:pos="2573"/>
        <w:tab w:val="left" w:pos="4935"/>
        <w:tab w:val="left" w:pos="7298"/>
      </w:tabs>
      <w:ind w:left="210"/>
    </w:pPr>
  </w:style>
  <w:style w:type="paragraph" w:customStyle="1" w:styleId="-5">
    <w:name w:val="解答群-5"/>
    <w:basedOn w:val="a"/>
    <w:qFormat/>
    <w:rsid w:val="003F02F0"/>
    <w:pPr>
      <w:tabs>
        <w:tab w:val="left" w:pos="2100"/>
        <w:tab w:val="left" w:pos="3990"/>
        <w:tab w:val="left" w:pos="5880"/>
        <w:tab w:val="left" w:pos="7770"/>
      </w:tabs>
      <w:ind w:leftChars="100" w:left="100"/>
    </w:pPr>
    <w:rPr>
      <w:kern w:val="0"/>
      <w:szCs w:val="20"/>
    </w:rPr>
  </w:style>
  <w:style w:type="paragraph" w:customStyle="1" w:styleId="-6">
    <w:name w:val="解答群-6"/>
    <w:basedOn w:val="aa"/>
    <w:qFormat/>
    <w:rsid w:val="003F02F0"/>
    <w:pPr>
      <w:tabs>
        <w:tab w:val="left" w:pos="1785"/>
        <w:tab w:val="left" w:pos="3360"/>
        <w:tab w:val="left" w:pos="4935"/>
        <w:tab w:val="left" w:pos="6510"/>
        <w:tab w:val="left" w:pos="8085"/>
      </w:tabs>
      <w:ind w:rightChars="0" w:right="0"/>
    </w:pPr>
  </w:style>
  <w:style w:type="paragraph" w:styleId="ab">
    <w:name w:val="Balloon Text"/>
    <w:basedOn w:val="a"/>
    <w:link w:val="ac"/>
    <w:uiPriority w:val="99"/>
    <w:semiHidden/>
    <w:unhideWhenUsed/>
    <w:rsid w:val="003F02F0"/>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3F02F0"/>
    <w:rPr>
      <w:rFonts w:asciiTheme="majorHAnsi" w:eastAsiaTheme="majorEastAsia" w:hAnsiTheme="majorHAnsi" w:cstheme="majorBidi"/>
      <w:kern w:val="2"/>
      <w:sz w:val="18"/>
      <w:szCs w:val="18"/>
    </w:rPr>
  </w:style>
  <w:style w:type="character" w:customStyle="1" w:styleId="ad">
    <w:name w:val="①上付"/>
    <w:uiPriority w:val="1"/>
    <w:rsid w:val="003F02F0"/>
    <w:rPr>
      <w:rFonts w:ascii="ＭＳ 明朝" w:eastAsia="ＭＳ 明朝" w:hAnsi="ＭＳ 明朝" w:hint="eastAsia"/>
      <w:vertAlign w:val="superscript"/>
    </w:rPr>
  </w:style>
  <w:style w:type="character" w:customStyle="1" w:styleId="ae">
    <w:name w:val="答"/>
    <w:basedOn w:val="a0"/>
    <w:uiPriority w:val="1"/>
    <w:rsid w:val="003F02F0"/>
    <w:rPr>
      <w:rFonts w:ascii="ＭＳ ゴシック" w:eastAsia="ＭＳ ゴシック" w:hAnsi="ＭＳ ゴシック" w:hint="eastAsia"/>
    </w:rPr>
  </w:style>
  <w:style w:type="character" w:customStyle="1" w:styleId="af">
    <w:name w:val="プログラム"/>
    <w:uiPriority w:val="1"/>
    <w:rsid w:val="003F02F0"/>
    <w:rPr>
      <w:rFonts w:ascii="Source Code Pro Medium" w:eastAsia="ＭＳ ゴシック" w:hAnsi="Source Code Pro Medium" w:hint="default"/>
    </w:rPr>
  </w:style>
  <w:style w:type="character" w:customStyle="1" w:styleId="af0">
    <w:name w:val="ゴ"/>
    <w:uiPriority w:val="1"/>
    <w:rsid w:val="003F02F0"/>
    <w:rPr>
      <w:rFonts w:ascii="ＭＳ ゴシック" w:eastAsia="ＭＳ ゴシック" w:hAnsi="ＭＳ ゴシック" w:hint="eastAsia"/>
    </w:rPr>
  </w:style>
  <w:style w:type="character" w:customStyle="1" w:styleId="af1">
    <w:name w:val="プログラム番号"/>
    <w:basedOn w:val="a0"/>
    <w:uiPriority w:val="1"/>
    <w:rsid w:val="003F02F0"/>
    <w:rPr>
      <w:rFonts w:ascii="ＭＳ ゴシック" w:eastAsia="ＭＳ ゴシック" w:hAnsi="ＭＳ ゴシック" w:hint="eastAsia"/>
    </w:rPr>
  </w:style>
  <w:style w:type="character" w:customStyle="1" w:styleId="af2">
    <w:name w:val="ゴシック囲み"/>
    <w:basedOn w:val="a0"/>
    <w:uiPriority w:val="1"/>
    <w:rsid w:val="003F02F0"/>
    <w:rPr>
      <w:rFonts w:ascii="ＭＳ ゴシック" w:eastAsia="ＭＳ ゴシック" w:hAnsi="ＭＳ ゴシック"/>
      <w:bdr w:val="single" w:sz="4" w:space="0" w:color="auto"/>
    </w:rPr>
  </w:style>
  <w:style w:type="character" w:customStyle="1" w:styleId="-9pt">
    <w:name w:val="プログラム-9pt"/>
    <w:basedOn w:val="af"/>
    <w:uiPriority w:val="1"/>
    <w:rsid w:val="003F02F0"/>
    <w:rPr>
      <w:rFonts w:ascii="Source Code Pro Medium" w:eastAsia="ＭＳ ゴシック" w:hAnsi="Source Code Pro Medium" w:hint="default"/>
      <w:sz w:val="18"/>
      <w:szCs w:val="18"/>
    </w:rPr>
  </w:style>
  <w:style w:type="character" w:customStyle="1" w:styleId="af3">
    <w:name w:val="プログラム明"/>
    <w:basedOn w:val="a0"/>
    <w:rsid w:val="003F02F0"/>
    <w:rPr>
      <w:rFonts w:ascii="Source Code Pro Medium" w:eastAsia="ＭＳ 明朝" w:hAnsi="Source Code Pro Medium" w:cs="Times New Roman"/>
      <w:sz w:val="21"/>
      <w:szCs w:val="21"/>
    </w:rPr>
  </w:style>
  <w:style w:type="character" w:customStyle="1" w:styleId="-">
    <w:name w:val="答-数式"/>
    <w:basedOn w:val="ae"/>
    <w:uiPriority w:val="1"/>
    <w:rsid w:val="003F02F0"/>
    <w:rPr>
      <w:rFonts w:ascii="Times New Roman" w:eastAsia="ＭＳ ゴシック" w:hAnsi="Times New Roman" w:cs="Times New Roman" w:hint="default"/>
      <w:b/>
      <w:bCs w:val="0"/>
      <w:i w:val="0"/>
      <w:iCs w:val="0"/>
    </w:rPr>
  </w:style>
  <w:style w:type="character" w:customStyle="1" w:styleId="af4">
    <w:name w:val="明"/>
    <w:basedOn w:val="a0"/>
    <w:uiPriority w:val="1"/>
    <w:rsid w:val="003F02F0"/>
    <w:rPr>
      <w:rFonts w:ascii="Times New Roman" w:eastAsia="ＭＳ 明朝"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10331</Words>
  <Characters>1709</Characters>
  <Application>Microsoft Office Word</Application>
  <DocSecurity>0</DocSecurity>
  <Lines>14</Lines>
  <Paragraphs>24</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12016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2026-02-13T02:06:00Z</dcterms:created>
  <dcterms:modified xsi:type="dcterms:W3CDTF">2026-03-11T04:23:00Z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改訂版-wordout\MCデータ\別冊\○ベストフィット情報Ⅰ-改訂版-別冊解答-5章.smd</vt:lpwstr>
  </property>
</Properties>
</file>