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№700-15/12-34171и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32515500732)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 СМР, ПНР полным иждивением подрядчика по титулу: Реконструкция ТП-10/0,4 кВ №2179 с заменой тр-ра 160 кВА на тр-р 250 кВА и заменой РУ-0,4 кВ, ПС №266 «Бор», в т.ч. ПИР, МО, Домодедово, с. Долматово Ю8-25-302-279652(537576)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1265445,66 руб. с НДС (в т.ч. НДС 20% 210907,61 руб., сумма без НДС 1054538,05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08.11.2026г.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"Фирма Электроспецмонтаж" (142000, Московская обл., Домодедовский р-н, г. Домодедо, ул. Рабочая (Западный мкр.), д.50, кв.25)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09.12.2025 10:37:58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"Фирма Электроспецмонтаж" (142000, Московская обл., Домодедовский р-н, г. Домодедо, ул. Рабочая (Западный мкр.), д.50, кв.25)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 с ООО "Фирма Электроспецмонтаж" (142000, Московская обл., Домодедовский р-н, г. Домодедо, ул. Рабочая (Западный мкр.), д.50, кв.25), являющимся субъектом малого предпринимательства (микропредприятием), на: выполнение ПИР,  СМР, ПНР полным иждивением подрядчика по титулу: Реконструкция ТП-10/0,4 кВ №2179 с заменой тр-ра 160 кВА на тр-р 250 кВА и заменой РУ-0,4 кВ, ПС №266 «Бор», в т.ч. ПИР, МО, Домодедово, с. Долматово Ю8-25-302-279652(537576)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1 262 914,78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08.11.2026г.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№700-15/12-34171и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Реконструкция ТП-10/0,4 кВ №2179 с заменой тр-ра 160 кВА на тр-р 250 кВА и заменой РУ-0,4 кВ, ПС №266 «Бор», в т.ч. ПИР, МО, Домодедово, с. Долматово Ю8-25-302-279652(537576)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1 265 445,66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1 262 914,78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08.11.2026г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32515500732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№700-15/12-34171и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32515500732)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№700-15/12-34171и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32515500732)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0754CC-0628-4125-989C-0ABE7BEEF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LibreOffice/25.8.3.2$Linux_X86_64 LibreOffice_project/580$Build-2</Application>
  <AppVersion>15.0000</AppVersion>
  <Pages>5</Pages>
  <Words>1369</Words>
  <Characters>7806</Characters>
  <CharactersWithSpaces>9157</CharactersWithSpaces>
  <Paragraphs>18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2025-12-08T11:26:00Z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2025-12-11T13:28:00Z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