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5FE" w:rsidRDefault="006E514D">
      <w:pPr>
        <w:jc w:val="center"/>
        <w:outlineLvl w:val="0"/>
        <w:rPr>
          <w:b/>
          <w:bCs/>
        </w:rPr>
      </w:pPr>
      <w:r>
        <w:rPr>
          <w:b/>
          <w:bCs/>
        </w:rPr>
        <w:t xml:space="preserve">ПРОТОКОЛ № </w:t>
      </w:r>
      <w:r w:rsidR="00D81B92">
        <w:rPr>
          <w:rFonts w:eastAsia="Times New Roman"/>
          <w:b/>
          <w:bCs/>
          <w:kern w:val="36"/>
          <w:lang w:eastAsia="ru-RU"/>
        </w:rPr>
        <w:t>2</w:t>
      </w:r>
      <w:r w:rsidR="00D81B92" w:rsidRPr="00D81B92">
        <w:rPr>
          <w:rFonts w:eastAsia="Times New Roman"/>
          <w:b/>
          <w:bCs/>
          <w:kern w:val="36"/>
          <w:lang w:eastAsia="ru-RU"/>
        </w:rPr>
        <w:t>/</w:t>
      </w:r>
      <w:r w:rsidR="00D81B92" w:rsidRPr="00D81B92">
        <w:rPr>
          <w:rFonts w:ascii="Calibri" w:eastAsia="Times New Roman" w:hAnsi="Calibri"/>
          <w:sz w:val="22"/>
          <w:szCs w:val="22"/>
          <w:lang w:eastAsia="ru-RU"/>
        </w:rPr>
        <w:t xml:space="preserve"> </w:t>
      </w:r>
      <w:r w:rsidR="00D81B92" w:rsidRPr="00D81B92">
        <w:rPr>
          <w:rFonts w:eastAsia="Times New Roman"/>
          <w:b/>
          <w:bCs/>
          <w:kern w:val="36"/>
          <w:lang w:eastAsia="ru-RU"/>
        </w:rPr>
        <w:t>3699354</w:t>
      </w:r>
    </w:p>
    <w:p w:rsidR="003545FE" w:rsidRPr="00DC549C" w:rsidRDefault="006E514D">
      <w:pPr>
        <w:jc w:val="center"/>
        <w:outlineLvl w:val="0"/>
        <w:rPr>
          <w:b/>
          <w:bCs/>
        </w:rPr>
      </w:pPr>
      <w:r w:rsidRPr="00DC549C">
        <w:rPr>
          <w:b/>
        </w:rPr>
        <w:t xml:space="preserve">заочного заседания Закупочной комиссии по рассмотрению возможности проведения повторной переторжки </w:t>
      </w:r>
      <w:r w:rsidR="00DC549C" w:rsidRPr="00DC549C">
        <w:rPr>
          <w:b/>
        </w:rPr>
        <w:t xml:space="preserve"> и переноса срока подведения итогов </w:t>
      </w:r>
      <w:r w:rsidRPr="00DC549C">
        <w:rPr>
          <w:b/>
        </w:rPr>
        <w:t xml:space="preserve">по </w:t>
      </w:r>
      <w:r w:rsidR="00D81B92" w:rsidRPr="00D81B92">
        <w:rPr>
          <w:b/>
          <w:bCs/>
        </w:rPr>
        <w:t>запрос</w:t>
      </w:r>
      <w:r w:rsidR="00D81B92">
        <w:rPr>
          <w:b/>
          <w:bCs/>
        </w:rPr>
        <w:t>у</w:t>
      </w:r>
      <w:r w:rsidR="00D81B92" w:rsidRPr="00D81B92">
        <w:rPr>
          <w:b/>
          <w:bCs/>
        </w:rPr>
        <w:t xml:space="preserve"> котировок в электронной форме</w:t>
      </w:r>
      <w:r w:rsidR="00D81B92" w:rsidRPr="00D81B92">
        <w:rPr>
          <w:b/>
        </w:rPr>
        <w:t xml:space="preserve"> </w:t>
      </w:r>
      <w:r w:rsidR="00D81B92" w:rsidRPr="00D81B92">
        <w:rPr>
          <w:b/>
          <w:bCs/>
        </w:rPr>
        <w:t>на право заключения договора поставки масел, смазок и спецжидкостей для нужд филиала ПАО "Россети"– Северо-Кавказское ПМЭС</w:t>
      </w:r>
      <w:r w:rsidR="00DC549C" w:rsidRPr="00DC549C">
        <w:rPr>
          <w:b/>
        </w:rPr>
        <w:t xml:space="preserve"> </w:t>
      </w:r>
    </w:p>
    <w:tbl>
      <w:tblPr>
        <w:tblW w:w="14322" w:type="dxa"/>
        <w:tblLook w:val="04A0" w:firstRow="1" w:lastRow="0" w:firstColumn="1" w:lastColumn="0" w:noHBand="0" w:noVBand="1"/>
      </w:tblPr>
      <w:tblGrid>
        <w:gridCol w:w="4820"/>
        <w:gridCol w:w="4751"/>
        <w:gridCol w:w="4751"/>
      </w:tblGrid>
      <w:tr w:rsidR="003545FE">
        <w:tc>
          <w:tcPr>
            <w:tcW w:w="4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3545FE" w:rsidRDefault="006E514D" w:rsidP="006E514D">
            <w:pPr>
              <w:spacing w:line="240" w:lineRule="atLeast"/>
            </w:pPr>
            <w:r>
              <w:t>г. Железноводск</w:t>
            </w:r>
          </w:p>
        </w:tc>
        <w:tc>
          <w:tcPr>
            <w:tcW w:w="4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center"/>
          </w:tcPr>
          <w:p w:rsidR="003545FE" w:rsidRDefault="006E514D" w:rsidP="00D81B92">
            <w:pPr>
              <w:pStyle w:val="aff2"/>
              <w:tabs>
                <w:tab w:val="num" w:pos="540"/>
              </w:tabs>
              <w:ind w:left="0"/>
              <w:jc w:val="right"/>
              <w:rPr>
                <w:lang w:val="ru-RU"/>
              </w:rPr>
            </w:pPr>
            <w:r>
              <w:t>«</w:t>
            </w:r>
            <w:r w:rsidR="00D81B92">
              <w:rPr>
                <w:lang w:val="ru-RU"/>
              </w:rPr>
              <w:t>15</w:t>
            </w:r>
            <w:r>
              <w:t xml:space="preserve">» </w:t>
            </w:r>
            <w:r>
              <w:rPr>
                <w:lang w:val="ru-RU"/>
              </w:rPr>
              <w:t>декабря 2025 г.</w:t>
            </w:r>
          </w:p>
        </w:tc>
        <w:tc>
          <w:tcPr>
            <w:tcW w:w="47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3545FE" w:rsidRDefault="006E514D">
            <w:pPr>
              <w:spacing w:line="240" w:lineRule="atLeast"/>
              <w:jc w:val="right"/>
            </w:pPr>
            <w:r>
              <w:t>16.08.2012</w:t>
            </w:r>
          </w:p>
        </w:tc>
      </w:tr>
    </w:tbl>
    <w:p w:rsidR="003545FE" w:rsidRDefault="003545FE">
      <w:pPr>
        <w:rPr>
          <w:lang w:eastAsia="en-US"/>
        </w:rPr>
      </w:pPr>
    </w:p>
    <w:p w:rsidR="003545FE" w:rsidRDefault="006E514D">
      <w:pPr>
        <w:numPr>
          <w:ilvl w:val="0"/>
          <w:numId w:val="5"/>
        </w:numPr>
        <w:tabs>
          <w:tab w:val="clear" w:pos="720"/>
          <w:tab w:val="left" w:pos="567"/>
        </w:tabs>
        <w:ind w:left="0" w:firstLine="0"/>
        <w:rPr>
          <w:b/>
          <w:lang w:val="en-US" w:eastAsia="en-US"/>
        </w:rPr>
      </w:pPr>
      <w:r>
        <w:rPr>
          <w:b/>
          <w:lang w:val="en-US" w:eastAsia="en-US"/>
        </w:rPr>
        <w:t>ПОВЕСТКА ДНЯ:</w:t>
      </w:r>
    </w:p>
    <w:p w:rsidR="00DC549C" w:rsidRPr="006E514D" w:rsidRDefault="00DC549C" w:rsidP="00D81B92">
      <w:pPr>
        <w:pStyle w:val="a4"/>
        <w:numPr>
          <w:ilvl w:val="1"/>
          <w:numId w:val="46"/>
        </w:numPr>
        <w:ind w:left="0" w:firstLine="0"/>
        <w:jc w:val="both"/>
        <w:outlineLvl w:val="0"/>
        <w:rPr>
          <w:bCs/>
        </w:rPr>
      </w:pPr>
      <w:r w:rsidRPr="00DC549C">
        <w:t xml:space="preserve">Рассмотрение возможности проведения повторной переторжки  и переноса срока подведения итогов по </w:t>
      </w:r>
      <w:r w:rsidR="00D81B92" w:rsidRPr="00D81B92">
        <w:rPr>
          <w:bCs/>
        </w:rPr>
        <w:t>запросу котировок в электронной форме</w:t>
      </w:r>
      <w:r w:rsidR="00D81B92" w:rsidRPr="00D81B92">
        <w:t xml:space="preserve"> </w:t>
      </w:r>
      <w:r w:rsidR="00D81B92" w:rsidRPr="00D81B92">
        <w:rPr>
          <w:bCs/>
        </w:rPr>
        <w:t>на право заключения договора поставки масел, смазок и спецжидкостей для нужд филиала ПАО "Россети"– Северо-Кавказское ПМЭС</w:t>
      </w:r>
    </w:p>
    <w:p w:rsidR="003545FE" w:rsidRDefault="003545FE">
      <w:pPr>
        <w:tabs>
          <w:tab w:val="left" w:pos="567"/>
          <w:tab w:val="left" w:pos="709"/>
        </w:tabs>
        <w:jc w:val="both"/>
      </w:pPr>
    </w:p>
    <w:p w:rsidR="003545FE" w:rsidRDefault="006E514D">
      <w:pPr>
        <w:numPr>
          <w:ilvl w:val="0"/>
          <w:numId w:val="5"/>
        </w:numPr>
        <w:tabs>
          <w:tab w:val="clear" w:pos="720"/>
          <w:tab w:val="left" w:pos="0"/>
          <w:tab w:val="left" w:pos="567"/>
        </w:tabs>
        <w:ind w:left="0" w:firstLine="0"/>
        <w:jc w:val="both"/>
        <w:rPr>
          <w:b/>
        </w:rPr>
      </w:pPr>
      <w:r>
        <w:rPr>
          <w:b/>
        </w:rPr>
        <w:t>РАССМОТРЕЛИ:</w:t>
      </w:r>
    </w:p>
    <w:p w:rsidR="003545FE" w:rsidRDefault="006E514D">
      <w:pPr>
        <w:widowControl w:val="0"/>
        <w:numPr>
          <w:ilvl w:val="1"/>
          <w:numId w:val="41"/>
        </w:numPr>
        <w:tabs>
          <w:tab w:val="left" w:pos="0"/>
        </w:tabs>
        <w:ind w:left="567" w:hanging="567"/>
        <w:jc w:val="both"/>
      </w:pPr>
      <w:r>
        <w:t xml:space="preserve">Документацию о </w:t>
      </w:r>
      <w:r>
        <w:rPr>
          <w:bCs/>
          <w:iCs/>
        </w:rPr>
        <w:t xml:space="preserve">закупке по запросу </w:t>
      </w:r>
      <w:r w:rsidR="00D81B92">
        <w:rPr>
          <w:bCs/>
          <w:iCs/>
        </w:rPr>
        <w:t>котировок</w:t>
      </w:r>
      <w:r>
        <w:rPr>
          <w:bCs/>
          <w:iCs/>
        </w:rPr>
        <w:t xml:space="preserve"> в электронной форме.</w:t>
      </w:r>
    </w:p>
    <w:p w:rsidR="003545FE" w:rsidRDefault="006E514D" w:rsidP="00DC549C">
      <w:pPr>
        <w:widowControl w:val="0"/>
        <w:numPr>
          <w:ilvl w:val="1"/>
          <w:numId w:val="41"/>
        </w:numPr>
        <w:tabs>
          <w:tab w:val="left" w:pos="0"/>
        </w:tabs>
        <w:ind w:left="567" w:hanging="567"/>
        <w:jc w:val="both"/>
      </w:pPr>
      <w:r>
        <w:rPr>
          <w:bCs/>
          <w:iCs/>
        </w:rPr>
        <w:t xml:space="preserve">Результаты переторжки от </w:t>
      </w:r>
      <w:r w:rsidR="00D81B92">
        <w:rPr>
          <w:bCs/>
          <w:iCs/>
        </w:rPr>
        <w:t>12</w:t>
      </w:r>
      <w:r w:rsidR="00DC549C">
        <w:rPr>
          <w:bCs/>
          <w:iCs/>
        </w:rPr>
        <w:t>.12.2025г</w:t>
      </w:r>
      <w:r>
        <w:rPr>
          <w:bCs/>
          <w:iCs/>
        </w:rPr>
        <w:t>.</w:t>
      </w:r>
      <w:r w:rsidR="00DC549C">
        <w:t xml:space="preserve"> </w:t>
      </w:r>
    </w:p>
    <w:p w:rsidR="00D81B92" w:rsidRDefault="00D81B92" w:rsidP="00DC549C">
      <w:pPr>
        <w:widowControl w:val="0"/>
        <w:numPr>
          <w:ilvl w:val="1"/>
          <w:numId w:val="41"/>
        </w:numPr>
        <w:tabs>
          <w:tab w:val="left" w:pos="0"/>
        </w:tabs>
        <w:ind w:left="567" w:hanging="567"/>
        <w:jc w:val="both"/>
      </w:pPr>
      <w:r>
        <w:t>Письмо Участника.</w:t>
      </w:r>
    </w:p>
    <w:p w:rsidR="003545FE" w:rsidRDefault="006E514D">
      <w:pPr>
        <w:numPr>
          <w:ilvl w:val="0"/>
          <w:numId w:val="5"/>
        </w:numPr>
        <w:tabs>
          <w:tab w:val="clear" w:pos="720"/>
          <w:tab w:val="left" w:pos="0"/>
        </w:tabs>
        <w:ind w:left="0" w:firstLine="0"/>
        <w:jc w:val="both"/>
        <w:rPr>
          <w:b/>
        </w:rPr>
      </w:pPr>
      <w:r w:rsidRPr="00DC549C">
        <w:rPr>
          <w:b/>
          <w:lang w:eastAsia="en-US"/>
        </w:rPr>
        <w:t>ОТМЕТИЛИ:</w:t>
      </w:r>
    </w:p>
    <w:p w:rsidR="003545FE" w:rsidRDefault="006E514D">
      <w:pPr>
        <w:numPr>
          <w:ilvl w:val="1"/>
          <w:numId w:val="5"/>
        </w:numPr>
        <w:tabs>
          <w:tab w:val="num" w:pos="0"/>
        </w:tabs>
        <w:contextualSpacing/>
        <w:jc w:val="both"/>
      </w:pPr>
      <w:r>
        <w:rPr>
          <w:lang w:eastAsia="en-US"/>
        </w:rPr>
        <w:t>3.</w:t>
      </w:r>
      <w:r w:rsidR="00D81B92">
        <w:rPr>
          <w:lang w:eastAsia="en-US"/>
        </w:rPr>
        <w:t>8</w:t>
      </w:r>
      <w:r>
        <w:rPr>
          <w:lang w:eastAsia="en-US"/>
        </w:rPr>
        <w:t>.</w:t>
      </w:r>
      <w:r>
        <w:t xml:space="preserve">п. </w:t>
      </w:r>
      <w:r w:rsidR="00D81B92">
        <w:t>3.8.3</w:t>
      </w:r>
      <w:r>
        <w:t xml:space="preserve">. </w:t>
      </w:r>
      <w:r w:rsidR="00D81B92" w:rsidRPr="00D81B92">
        <w:t>В соответствии с Регламентом работы ЭП Организатор вправе пропустить переторжку, провести переторжку, изменить дату и время проведения переторжки, провести несколько переторжек в рамках Закупки или отменить переторжку на любом этапе проведения процедуры закупки.</w:t>
      </w:r>
    </w:p>
    <w:p w:rsidR="003545FE" w:rsidRDefault="003545FE">
      <w:pPr>
        <w:numPr>
          <w:ilvl w:val="1"/>
          <w:numId w:val="5"/>
        </w:numPr>
        <w:tabs>
          <w:tab w:val="num" w:pos="0"/>
        </w:tabs>
        <w:contextualSpacing/>
        <w:jc w:val="both"/>
      </w:pPr>
    </w:p>
    <w:p w:rsidR="003545FE" w:rsidRDefault="006E514D">
      <w:pPr>
        <w:numPr>
          <w:ilvl w:val="0"/>
          <w:numId w:val="5"/>
        </w:numPr>
        <w:tabs>
          <w:tab w:val="clear" w:pos="720"/>
        </w:tabs>
        <w:ind w:left="0" w:firstLine="0"/>
        <w:jc w:val="both"/>
        <w:rPr>
          <w:b/>
        </w:rPr>
      </w:pPr>
      <w:r>
        <w:rPr>
          <w:b/>
        </w:rPr>
        <w:t>РЕШИЛИ:</w:t>
      </w:r>
    </w:p>
    <w:p w:rsidR="003545FE" w:rsidRDefault="006E514D">
      <w:pPr>
        <w:pStyle w:val="ListParagraphBulletNumberBulletListFooterTextnumberedlp1SLListParagraph14f11-211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4.1.   Провести повторную процедуру понижения цены заявок участников (переторжку) в очной форме с использованием функционала «РТС-Тендер», и установить:</w:t>
      </w:r>
    </w:p>
    <w:p w:rsidR="003545FE" w:rsidRDefault="006E514D">
      <w:pPr>
        <w:pStyle w:val="ListParagraphBulletNumberBulletListFooterTextnumberedlp1SLListParagraph14f11-211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-  дата и время процедуры переторжки – </w:t>
      </w:r>
      <w:r w:rsidR="00D81B92">
        <w:rPr>
          <w:rFonts w:ascii="Times New Roman" w:hAnsi="Times New Roman"/>
          <w:sz w:val="24"/>
          <w:szCs w:val="24"/>
        </w:rPr>
        <w:t>16</w:t>
      </w:r>
      <w:r w:rsidR="00DC549C">
        <w:rPr>
          <w:rFonts w:ascii="Times New Roman" w:hAnsi="Times New Roman"/>
          <w:sz w:val="24"/>
          <w:szCs w:val="24"/>
        </w:rPr>
        <w:t>.12.2025г</w:t>
      </w:r>
      <w:r>
        <w:rPr>
          <w:rFonts w:ascii="Times New Roman" w:hAnsi="Times New Roman"/>
          <w:sz w:val="24"/>
          <w:szCs w:val="24"/>
        </w:rPr>
        <w:t xml:space="preserve"> в </w:t>
      </w:r>
      <w:r w:rsidR="00D81B92">
        <w:rPr>
          <w:rFonts w:ascii="Times New Roman" w:hAnsi="Times New Roman"/>
          <w:sz w:val="24"/>
          <w:szCs w:val="24"/>
        </w:rPr>
        <w:t>13</w:t>
      </w:r>
      <w:r>
        <w:rPr>
          <w:rFonts w:ascii="Times New Roman" w:hAnsi="Times New Roman"/>
          <w:sz w:val="24"/>
          <w:szCs w:val="24"/>
        </w:rPr>
        <w:t xml:space="preserve"> часов 00 минут (время московское);</w:t>
      </w:r>
    </w:p>
    <w:p w:rsidR="00DC549C" w:rsidRPr="0026112E" w:rsidRDefault="00DC549C" w:rsidP="00DC549C">
      <w:pPr>
        <w:overflowPunct w:val="0"/>
        <w:autoSpaceDE w:val="0"/>
        <w:autoSpaceDN w:val="0"/>
        <w:adjustRightInd w:val="0"/>
        <w:spacing w:before="0" w:after="0"/>
        <w:jc w:val="both"/>
        <w:textAlignment w:val="baseline"/>
      </w:pPr>
      <w:r>
        <w:t>4.2.</w:t>
      </w:r>
      <w:r w:rsidRPr="00DC549C">
        <w:t xml:space="preserve"> </w:t>
      </w:r>
      <w:r w:rsidRPr="0026112E">
        <w:t>Перенести срок подведения итогов</w:t>
      </w:r>
      <w:r>
        <w:t xml:space="preserve"> запроса </w:t>
      </w:r>
      <w:r w:rsidR="00D81B92">
        <w:t>котировок</w:t>
      </w:r>
      <w:r w:rsidRPr="0026112E">
        <w:t xml:space="preserve">, указанный в Документации о закупке и в Извещении о проведении </w:t>
      </w:r>
      <w:r>
        <w:t xml:space="preserve">запроса </w:t>
      </w:r>
      <w:r w:rsidR="00D81B92">
        <w:t>котировок</w:t>
      </w:r>
      <w:r w:rsidRPr="0026112E">
        <w:t xml:space="preserve">, на срок «не позднее </w:t>
      </w:r>
      <w:r w:rsidR="00D81B92">
        <w:t>17</w:t>
      </w:r>
      <w:r>
        <w:t>.12.2025г</w:t>
      </w:r>
      <w:r w:rsidRPr="0026112E">
        <w:t>».</w:t>
      </w:r>
    </w:p>
    <w:p w:rsidR="003545FE" w:rsidRDefault="006E514D">
      <w:pPr>
        <w:pStyle w:val="aff2"/>
        <w:widowControl w:val="0"/>
        <w:ind w:left="0"/>
        <w:rPr>
          <w:lang w:val="ru-RU"/>
        </w:rPr>
      </w:pPr>
      <w:r>
        <w:rPr>
          <w:iCs/>
          <w:lang w:val="ru-RU"/>
        </w:rPr>
        <w:t>4.2.</w:t>
      </w:r>
      <w:r>
        <w:rPr>
          <w:iCs/>
          <w:lang w:val="ru-RU"/>
        </w:rPr>
        <w:tab/>
      </w:r>
      <w:r w:rsidR="00DC549C">
        <w:rPr>
          <w:lang w:val="ru-RU"/>
        </w:rPr>
        <w:t>Организатору закупки</w:t>
      </w:r>
      <w:r w:rsidRPr="00DC549C">
        <w:rPr>
          <w:lang w:val="ru-RU"/>
        </w:rPr>
        <w:t xml:space="preserve"> в течение 1 (одного) рабочего дня с момента подписания настоящего протокола разместить его на официальном сайте Единой информационной системы в сфере закупок (</w:t>
      </w:r>
      <w:hyperlink r:id="rId7" w:history="1">
        <w:r>
          <w:t>www</w:t>
        </w:r>
        <w:r w:rsidRPr="00DC549C">
          <w:rPr>
            <w:lang w:val="ru-RU"/>
          </w:rPr>
          <w:t>.</w:t>
        </w:r>
        <w:r>
          <w:t>zakupki</w:t>
        </w:r>
        <w:r w:rsidRPr="00DC549C">
          <w:rPr>
            <w:lang w:val="ru-RU"/>
          </w:rPr>
          <w:t>.</w:t>
        </w:r>
        <w:r>
          <w:t>gov</w:t>
        </w:r>
        <w:r w:rsidRPr="00DC549C">
          <w:rPr>
            <w:lang w:val="ru-RU"/>
          </w:rPr>
          <w:t>.</w:t>
        </w:r>
        <w:r>
          <w:t>ru</w:t>
        </w:r>
      </w:hyperlink>
      <w:r w:rsidRPr="00DC549C">
        <w:rPr>
          <w:lang w:val="ru-RU"/>
        </w:rPr>
        <w:t>), на электронной площадке</w:t>
      </w:r>
      <w:r>
        <w:rPr>
          <w:lang w:val="ru-RU"/>
        </w:rPr>
        <w:t xml:space="preserve"> </w:t>
      </w:r>
      <w:r w:rsidRPr="00DC549C">
        <w:rPr>
          <w:lang w:val="ru-RU"/>
        </w:rPr>
        <w:t>«</w:t>
      </w:r>
      <w:r>
        <w:rPr>
          <w:lang w:val="ru-RU"/>
        </w:rPr>
        <w:t>РТС-Тендер</w:t>
      </w:r>
      <w:r w:rsidRPr="00DC549C">
        <w:rPr>
          <w:lang w:val="ru-RU"/>
        </w:rPr>
        <w:t>».</w:t>
      </w:r>
    </w:p>
    <w:p w:rsidR="00DC549C" w:rsidRDefault="00DC549C">
      <w:pPr>
        <w:pStyle w:val="aff2"/>
        <w:widowControl w:val="0"/>
        <w:ind w:left="0"/>
        <w:rPr>
          <w:lang w:val="ru-RU"/>
        </w:rPr>
      </w:pPr>
    </w:p>
    <w:p w:rsidR="00DC549C" w:rsidRPr="00DC549C" w:rsidRDefault="00DC549C">
      <w:pPr>
        <w:pStyle w:val="aff2"/>
        <w:widowControl w:val="0"/>
        <w:ind w:left="0"/>
        <w:rPr>
          <w:lang w:val="ru-RU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1985"/>
        <w:gridCol w:w="3402"/>
      </w:tblGrid>
      <w:tr w:rsidR="00DC549C" w:rsidTr="006E514D">
        <w:trPr>
          <w:trHeight w:val="119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549C" w:rsidRPr="007B138E" w:rsidRDefault="00DC549C" w:rsidP="00DC549C">
            <w:pPr>
              <w:numPr>
                <w:ilvl w:val="1"/>
                <w:numId w:val="45"/>
              </w:numPr>
              <w:spacing w:before="0" w:after="0"/>
              <w:ind w:left="0" w:hanging="567"/>
              <w:contextualSpacing/>
              <w:jc w:val="both"/>
            </w:pPr>
            <w:r w:rsidRPr="007B138E">
              <w:t xml:space="preserve">Секретарь Закупочной комиссии </w:t>
            </w:r>
            <w:r w:rsidRPr="007B138E">
              <w:br/>
              <w:t>(без права голоса):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549C" w:rsidRPr="007B138E" w:rsidRDefault="00DC549C" w:rsidP="003F461C">
            <w:pPr>
              <w:jc w:val="both"/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549C" w:rsidRDefault="00D81B92" w:rsidP="003F461C">
            <w:pPr>
              <w:tabs>
                <w:tab w:val="left" w:pos="9900"/>
              </w:tabs>
              <w:ind w:left="34"/>
              <w:rPr>
                <w:szCs w:val="22"/>
                <w:lang w:eastAsia="en-US"/>
              </w:rPr>
            </w:pPr>
            <w:r>
              <w:rPr>
                <w:lang w:eastAsia="en-US"/>
              </w:rPr>
              <w:t>Волков М.Н.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549C" w:rsidRDefault="00FC5D05" w:rsidP="00DC549C">
            <w:pPr>
              <w:jc w:val="both"/>
              <w:rPr>
                <w:szCs w:val="22"/>
              </w:rPr>
            </w:pPr>
            <w:r w:rsidRPr="00FC5D05">
              <w:t>Главный специалист отдела закупочной деятельности службы закупок филиала ПАО «Россети» - МЭС Юга</w:t>
            </w:r>
            <w:bookmarkStart w:id="0" w:name="_GoBack"/>
            <w:bookmarkEnd w:id="0"/>
          </w:p>
        </w:tc>
      </w:tr>
    </w:tbl>
    <w:p w:rsidR="003545FE" w:rsidRDefault="003545FE"/>
    <w:sectPr w:rsidR="003545FE">
      <w:headerReference w:type="even" r:id="rId8"/>
      <w:footerReference w:type="first" r:id="rId9"/>
      <w:pgSz w:w="11906" w:h="16838"/>
      <w:pgMar w:top="1134" w:right="850" w:bottom="1134" w:left="1701" w:header="284" w:footer="3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45FE" w:rsidRDefault="006E514D">
      <w:pPr>
        <w:spacing w:after="0"/>
      </w:pPr>
      <w:r>
        <w:separator/>
      </w:r>
    </w:p>
  </w:endnote>
  <w:endnote w:type="continuationSeparator" w:id="0">
    <w:p w:rsidR="003545FE" w:rsidRDefault="006E51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5FE" w:rsidRDefault="006E514D">
    <w:pPr>
      <w:jc w:val="center"/>
      <w:outlineLvl w:val="0"/>
      <w:rPr>
        <w:bCs/>
        <w:sz w:val="16"/>
        <w:szCs w:val="16"/>
      </w:rPr>
    </w:pPr>
    <w:r>
      <w:rPr>
        <w:bCs/>
        <w:sz w:val="16"/>
        <w:szCs w:val="16"/>
      </w:rPr>
      <w:t>ПРОТОКОЛ № 2/72974</w:t>
    </w:r>
  </w:p>
  <w:p w:rsidR="003545FE" w:rsidRPr="00DC549C" w:rsidRDefault="006E514D">
    <w:pPr>
      <w:pStyle w:val="aff2"/>
      <w:ind w:left="0"/>
      <w:jc w:val="center"/>
      <w:rPr>
        <w:sz w:val="16"/>
        <w:szCs w:val="16"/>
        <w:lang w:val="ru-RU"/>
      </w:rPr>
    </w:pPr>
    <w:r w:rsidRPr="00DC549C">
      <w:rPr>
        <w:sz w:val="16"/>
        <w:szCs w:val="16"/>
        <w:lang w:val="ru-RU"/>
      </w:rPr>
      <w:t xml:space="preserve">заочного заседания Конкурсной комиссии по открытому одноэтапному конкурсу без предварительного квалификационного отбора на право заключения договора на выполнение работ по объекту: «Строительство подстанции "Ледовый дворец" (110 кВ) 2 </w:t>
    </w:r>
    <w:r>
      <w:rPr>
        <w:sz w:val="16"/>
        <w:szCs w:val="16"/>
      </w:rPr>
      <w:t>x</w:t>
    </w:r>
    <w:r w:rsidRPr="00DC549C">
      <w:rPr>
        <w:sz w:val="16"/>
        <w:szCs w:val="16"/>
        <w:lang w:val="ru-RU"/>
      </w:rPr>
      <w:t xml:space="preserve"> 40 МВА с</w:t>
    </w:r>
    <w:r>
      <w:rPr>
        <w:sz w:val="16"/>
        <w:szCs w:val="16"/>
      </w:rPr>
      <w:t> </w:t>
    </w:r>
    <w:r w:rsidRPr="00DC549C">
      <w:rPr>
        <w:sz w:val="16"/>
        <w:szCs w:val="16"/>
        <w:lang w:val="ru-RU"/>
      </w:rPr>
      <w:t>заходами на нее (включая проектно-изыскательские работы)» филиала ОАО «ФСК ЕЭС» МЭС Юга</w:t>
    </w:r>
  </w:p>
  <w:p w:rsidR="003545FE" w:rsidRDefault="006E514D">
    <w:pPr>
      <w:pStyle w:val="aff2"/>
      <w:ind w:left="0"/>
      <w:jc w:val="center"/>
    </w:pPr>
    <w:r>
      <w:rPr>
        <w:rStyle w:val="aff4"/>
        <w:sz w:val="16"/>
        <w:szCs w:val="16"/>
      </w:rPr>
      <w:t xml:space="preserve">стр. </w:t>
    </w:r>
    <w:r>
      <w:rPr>
        <w:rStyle w:val="aff4"/>
        <w:sz w:val="16"/>
        <w:szCs w:val="16"/>
      </w:rPr>
      <w:fldChar w:fldCharType="begin"/>
    </w:r>
    <w:r>
      <w:rPr>
        <w:rStyle w:val="aff4"/>
        <w:sz w:val="16"/>
        <w:szCs w:val="16"/>
      </w:rPr>
      <w:instrText xml:space="preserve"> PAGE </w:instrText>
    </w:r>
    <w:r>
      <w:rPr>
        <w:rStyle w:val="aff4"/>
        <w:sz w:val="16"/>
        <w:szCs w:val="16"/>
      </w:rPr>
      <w:fldChar w:fldCharType="separate"/>
    </w:r>
    <w:r>
      <w:rPr>
        <w:rStyle w:val="aff4"/>
        <w:sz w:val="16"/>
        <w:szCs w:val="16"/>
      </w:rPr>
      <w:t>1</w:t>
    </w:r>
    <w:r>
      <w:rPr>
        <w:rStyle w:val="aff4"/>
        <w:sz w:val="16"/>
        <w:szCs w:val="16"/>
      </w:rPr>
      <w:fldChar w:fldCharType="end"/>
    </w:r>
    <w:r>
      <w:rPr>
        <w:rStyle w:val="aff4"/>
        <w:sz w:val="16"/>
        <w:szCs w:val="16"/>
      </w:rPr>
      <w:t xml:space="preserve"> из </w:t>
    </w:r>
    <w:r>
      <w:rPr>
        <w:rStyle w:val="aff4"/>
        <w:sz w:val="16"/>
        <w:szCs w:val="16"/>
      </w:rPr>
      <w:fldChar w:fldCharType="begin"/>
    </w:r>
    <w:r>
      <w:rPr>
        <w:rStyle w:val="aff4"/>
        <w:sz w:val="16"/>
        <w:szCs w:val="16"/>
      </w:rPr>
      <w:instrText xml:space="preserve"> NUMPAGES </w:instrText>
    </w:r>
    <w:r>
      <w:rPr>
        <w:rStyle w:val="aff4"/>
        <w:sz w:val="16"/>
        <w:szCs w:val="16"/>
      </w:rPr>
      <w:fldChar w:fldCharType="separate"/>
    </w:r>
    <w:r>
      <w:rPr>
        <w:rStyle w:val="aff4"/>
        <w:sz w:val="16"/>
        <w:szCs w:val="16"/>
      </w:rPr>
      <w:t>1</w:t>
    </w:r>
    <w:r>
      <w:rPr>
        <w:rStyle w:val="aff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45FE" w:rsidRDefault="006E514D">
      <w:pPr>
        <w:spacing w:after="0"/>
      </w:pPr>
      <w:r>
        <w:separator/>
      </w:r>
    </w:p>
  </w:footnote>
  <w:footnote w:type="continuationSeparator" w:id="0">
    <w:p w:rsidR="003545FE" w:rsidRDefault="006E514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45FE" w:rsidRDefault="006E514D">
    <w:pPr>
      <w:pStyle w:val="23header-firstHeaderPort"/>
      <w:framePr w:wrap="around" w:vAnchor="text" w:hAnchor="margin" w:xAlign="right" w:y="1"/>
      <w:rPr>
        <w:rStyle w:val="aff4"/>
      </w:rPr>
    </w:pPr>
    <w:r>
      <w:rPr>
        <w:rStyle w:val="aff4"/>
      </w:rPr>
      <w:fldChar w:fldCharType="begin"/>
    </w:r>
    <w:r>
      <w:rPr>
        <w:rStyle w:val="aff4"/>
      </w:rPr>
      <w:instrText xml:space="preserve">PAGE  </w:instrText>
    </w:r>
    <w:r>
      <w:rPr>
        <w:rStyle w:val="aff4"/>
      </w:rPr>
      <w:fldChar w:fldCharType="end"/>
    </w:r>
  </w:p>
  <w:p w:rsidR="003545FE" w:rsidRDefault="003545FE">
    <w:pPr>
      <w:pStyle w:val="23header-firstHeaderPort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7069"/>
    <w:multiLevelType w:val="multilevel"/>
    <w:tmpl w:val="3C1C87B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3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1" w15:restartNumberingAfterBreak="0">
    <w:nsid w:val="07CD6BB9"/>
    <w:multiLevelType w:val="hybridMultilevel"/>
    <w:tmpl w:val="AFF24C22"/>
    <w:lvl w:ilvl="0" w:tplc="45A2C7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8265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F8A2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386A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A89A6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F4B01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91A63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F0E83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D0936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F00428"/>
    <w:multiLevelType w:val="multilevel"/>
    <w:tmpl w:val="EFDECB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092E4CF6"/>
    <w:multiLevelType w:val="multilevel"/>
    <w:tmpl w:val="744ABB82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0B737B29"/>
    <w:multiLevelType w:val="multilevel"/>
    <w:tmpl w:val="0DFAB2C8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68" w:hanging="360"/>
      </w:pPr>
    </w:lvl>
    <w:lvl w:ilvl="2">
      <w:start w:val="1"/>
      <w:numFmt w:val="decimal"/>
      <w:lvlText w:val="%1.%2.%3."/>
      <w:lvlJc w:val="left"/>
      <w:pPr>
        <w:ind w:left="2136" w:hanging="720"/>
      </w:pPr>
    </w:lvl>
    <w:lvl w:ilvl="3">
      <w:start w:val="1"/>
      <w:numFmt w:val="decimal"/>
      <w:lvlText w:val="%1.%2.%3.%4."/>
      <w:lvlJc w:val="left"/>
      <w:pPr>
        <w:ind w:left="2844" w:hanging="720"/>
      </w:pPr>
    </w:lvl>
    <w:lvl w:ilvl="4">
      <w:start w:val="1"/>
      <w:numFmt w:val="decimal"/>
      <w:lvlText w:val="%1.%2.%3.%4.%5."/>
      <w:lvlJc w:val="left"/>
      <w:pPr>
        <w:ind w:left="3912" w:hanging="1080"/>
      </w:pPr>
    </w:lvl>
    <w:lvl w:ilvl="5">
      <w:start w:val="1"/>
      <w:numFmt w:val="decimal"/>
      <w:lvlText w:val="%1.%2.%3.%4.%5.%6."/>
      <w:lvlJc w:val="left"/>
      <w:pPr>
        <w:ind w:left="4620" w:hanging="1080"/>
      </w:pPr>
    </w:lvl>
    <w:lvl w:ilvl="6">
      <w:start w:val="1"/>
      <w:numFmt w:val="decimal"/>
      <w:lvlText w:val="%1.%2.%3.%4.%5.%6.%7."/>
      <w:lvlJc w:val="left"/>
      <w:pPr>
        <w:ind w:left="5688" w:hanging="1440"/>
      </w:pPr>
    </w:lvl>
    <w:lvl w:ilvl="7">
      <w:start w:val="1"/>
      <w:numFmt w:val="decimal"/>
      <w:lvlText w:val="%1.%2.%3.%4.%5.%6.%7.%8."/>
      <w:lvlJc w:val="left"/>
      <w:pPr>
        <w:ind w:left="6396" w:hanging="1440"/>
      </w:pPr>
    </w:lvl>
    <w:lvl w:ilvl="8">
      <w:start w:val="1"/>
      <w:numFmt w:val="decimal"/>
      <w:lvlText w:val="%1.%2.%3.%4.%5.%6.%7.%8.%9."/>
      <w:lvlJc w:val="left"/>
      <w:pPr>
        <w:ind w:left="7464" w:hanging="1800"/>
      </w:pPr>
    </w:lvl>
  </w:abstractNum>
  <w:abstractNum w:abstractNumId="5" w15:restartNumberingAfterBreak="0">
    <w:nsid w:val="0ECE16FD"/>
    <w:multiLevelType w:val="multilevel"/>
    <w:tmpl w:val="1554A9B4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6" w15:restartNumberingAfterBreak="0">
    <w:nsid w:val="182C0439"/>
    <w:multiLevelType w:val="hybridMultilevel"/>
    <w:tmpl w:val="8236D468"/>
    <w:lvl w:ilvl="0" w:tplc="3E1C326A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56B6FF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3ED4C1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21E8B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52072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C4300F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2858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8B0B7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BE1A61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1A375459"/>
    <w:multiLevelType w:val="hybridMultilevel"/>
    <w:tmpl w:val="5B9A9862"/>
    <w:lvl w:ilvl="0" w:tplc="91BEC454">
      <w:start w:val="1"/>
      <w:numFmt w:val="decimal"/>
      <w:lvlText w:val="%1)"/>
      <w:lvlJc w:val="left"/>
      <w:pPr>
        <w:ind w:left="1080" w:hanging="360"/>
      </w:pPr>
    </w:lvl>
    <w:lvl w:ilvl="1" w:tplc="81E6E144">
      <w:start w:val="1"/>
      <w:numFmt w:val="lowerLetter"/>
      <w:lvlText w:val="%2."/>
      <w:lvlJc w:val="left"/>
      <w:pPr>
        <w:ind w:left="1800" w:hanging="360"/>
      </w:pPr>
    </w:lvl>
    <w:lvl w:ilvl="2" w:tplc="8528AEF6">
      <w:start w:val="1"/>
      <w:numFmt w:val="lowerRoman"/>
      <w:lvlText w:val="%3."/>
      <w:lvlJc w:val="right"/>
      <w:pPr>
        <w:ind w:left="2520" w:hanging="180"/>
      </w:pPr>
    </w:lvl>
    <w:lvl w:ilvl="3" w:tplc="A412CDEA">
      <w:start w:val="1"/>
      <w:numFmt w:val="decimal"/>
      <w:lvlText w:val="%4."/>
      <w:lvlJc w:val="left"/>
      <w:pPr>
        <w:ind w:left="3240" w:hanging="360"/>
      </w:pPr>
    </w:lvl>
    <w:lvl w:ilvl="4" w:tplc="10088874">
      <w:start w:val="1"/>
      <w:numFmt w:val="lowerLetter"/>
      <w:lvlText w:val="%5."/>
      <w:lvlJc w:val="left"/>
      <w:pPr>
        <w:ind w:left="3960" w:hanging="360"/>
      </w:pPr>
    </w:lvl>
    <w:lvl w:ilvl="5" w:tplc="618E1CAE">
      <w:start w:val="1"/>
      <w:numFmt w:val="lowerRoman"/>
      <w:lvlText w:val="%6."/>
      <w:lvlJc w:val="right"/>
      <w:pPr>
        <w:ind w:left="4680" w:hanging="180"/>
      </w:pPr>
    </w:lvl>
    <w:lvl w:ilvl="6" w:tplc="9E6ABA5C">
      <w:start w:val="1"/>
      <w:numFmt w:val="decimal"/>
      <w:lvlText w:val="%7."/>
      <w:lvlJc w:val="left"/>
      <w:pPr>
        <w:ind w:left="5400" w:hanging="360"/>
      </w:pPr>
    </w:lvl>
    <w:lvl w:ilvl="7" w:tplc="12965166">
      <w:start w:val="1"/>
      <w:numFmt w:val="lowerLetter"/>
      <w:lvlText w:val="%8."/>
      <w:lvlJc w:val="left"/>
      <w:pPr>
        <w:ind w:left="6120" w:hanging="360"/>
      </w:pPr>
    </w:lvl>
    <w:lvl w:ilvl="8" w:tplc="4E849E74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432305"/>
    <w:multiLevelType w:val="multilevel"/>
    <w:tmpl w:val="10BA240E"/>
    <w:lvl w:ilvl="0">
      <w:start w:val="2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708" w:hanging="708"/>
      </w:pPr>
      <w:rPr>
        <w:rFonts w:ascii="Times New Roman" w:hAnsi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" w:hAnsi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" w:hAnsi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/>
      </w:rPr>
    </w:lvl>
  </w:abstractNum>
  <w:abstractNum w:abstractNumId="9" w15:restartNumberingAfterBreak="0">
    <w:nsid w:val="1F4E18A5"/>
    <w:multiLevelType w:val="multilevel"/>
    <w:tmpl w:val="71262306"/>
    <w:lvl w:ilvl="0">
      <w:start w:val="1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600" w:hanging="60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0" w15:restartNumberingAfterBreak="0">
    <w:nsid w:val="241861E8"/>
    <w:multiLevelType w:val="multilevel"/>
    <w:tmpl w:val="0AA600A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 CYR" w:hAnsi="Times New Roman CYR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Times New Roman CYR" w:hAnsi="Times New Roman CYR"/>
      </w:rPr>
    </w:lvl>
    <w:lvl w:ilvl="2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 CYR" w:hAnsi="Times New Roman CYR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ascii="Times New Roman CYR" w:hAnsi="Times New Roman CYR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ascii="Times New Roman CYR" w:hAnsi="Times New Roman CYR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ascii="Times New Roman CYR" w:hAnsi="Times New Roman CYR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ascii="Times New Roman CYR" w:hAnsi="Times New Roman CYR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ascii="Times New Roman CYR" w:hAnsi="Times New Roman CYR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ascii="Times New Roman CYR" w:hAnsi="Times New Roman CYR"/>
      </w:rPr>
    </w:lvl>
  </w:abstractNum>
  <w:abstractNum w:abstractNumId="11" w15:restartNumberingAfterBreak="0">
    <w:nsid w:val="26C048BF"/>
    <w:multiLevelType w:val="multilevel"/>
    <w:tmpl w:val="04E662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hAnsi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" w:hAnsi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" w:hAnsi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" w:hAnsi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" w:hAnsi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" w:hAnsi="Times New Roman"/>
      </w:rPr>
    </w:lvl>
  </w:abstractNum>
  <w:abstractNum w:abstractNumId="12" w15:restartNumberingAfterBreak="0">
    <w:nsid w:val="274664D4"/>
    <w:multiLevelType w:val="multilevel"/>
    <w:tmpl w:val="E814E252"/>
    <w:lvl w:ilvl="0">
      <w:start w:val="4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440" w:hanging="720"/>
      </w:pPr>
    </w:lvl>
    <w:lvl w:ilvl="4">
      <w:start w:val="1"/>
      <w:numFmt w:val="decimal"/>
      <w:lvlText w:val="%1.%2.%3.%4.%5."/>
      <w:lvlJc w:val="left"/>
      <w:pPr>
        <w:ind w:left="1800" w:hanging="1080"/>
      </w:pPr>
    </w:lvl>
    <w:lvl w:ilvl="5">
      <w:start w:val="1"/>
      <w:numFmt w:val="decimal"/>
      <w:lvlText w:val="%1.%2.%3.%4.%5.%6."/>
      <w:lvlJc w:val="left"/>
      <w:pPr>
        <w:ind w:left="1800" w:hanging="1080"/>
      </w:pPr>
    </w:lvl>
    <w:lvl w:ilvl="6">
      <w:start w:val="1"/>
      <w:numFmt w:val="decimal"/>
      <w:lvlText w:val="%1.%2.%3.%4.%5.%6.%7."/>
      <w:lvlJc w:val="left"/>
      <w:pPr>
        <w:ind w:left="2160" w:hanging="1440"/>
      </w:pPr>
    </w:lvl>
    <w:lvl w:ilvl="7">
      <w:start w:val="1"/>
      <w:numFmt w:val="decimal"/>
      <w:lvlText w:val="%1.%2.%3.%4.%5.%6.%7.%8."/>
      <w:lvlJc w:val="left"/>
      <w:pPr>
        <w:ind w:left="2160" w:hanging="1440"/>
      </w:p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13" w15:restartNumberingAfterBreak="0">
    <w:nsid w:val="28B4370E"/>
    <w:multiLevelType w:val="multilevel"/>
    <w:tmpl w:val="E148275A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4" w15:restartNumberingAfterBreak="0">
    <w:nsid w:val="2AC57D76"/>
    <w:multiLevelType w:val="multilevel"/>
    <w:tmpl w:val="9C2CD25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CA61C34"/>
    <w:multiLevelType w:val="multilevel"/>
    <w:tmpl w:val="30C07D8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 CYR" w:hAnsi="Times New Roman CYR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 CYR" w:hAnsi="Times New Roman CYR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 CYR" w:hAnsi="Times New Roman CYR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 CYR" w:hAnsi="Times New Roman CYR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 CYR" w:hAnsi="Times New Roman CYR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 CYR" w:hAnsi="Times New Roman CYR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 CYR" w:hAnsi="Times New Roman CYR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 CYR" w:hAnsi="Times New Roman CYR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 CYR" w:hAnsi="Times New Roman CYR"/>
      </w:rPr>
    </w:lvl>
  </w:abstractNum>
  <w:abstractNum w:abstractNumId="16" w15:restartNumberingAfterBreak="0">
    <w:nsid w:val="3273323A"/>
    <w:multiLevelType w:val="multilevel"/>
    <w:tmpl w:val="C7B8538C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7" w15:restartNumberingAfterBreak="0">
    <w:nsid w:val="33C430A0"/>
    <w:multiLevelType w:val="multilevel"/>
    <w:tmpl w:val="939A162E"/>
    <w:lvl w:ilvl="0">
      <w:start w:val="1"/>
      <w:numFmt w:val="decimal"/>
      <w:lvlText w:val="%1."/>
      <w:lvlJc w:val="left"/>
      <w:pPr>
        <w:ind w:left="435" w:hanging="435"/>
      </w:pPr>
      <w:rPr>
        <w:rFonts w:ascii="Times New Roman" w:hAnsi="Times New Roman"/>
        <w:color w:val="000000"/>
      </w:rPr>
    </w:lvl>
    <w:lvl w:ilvl="1">
      <w:start w:val="1"/>
      <w:numFmt w:val="decimal"/>
      <w:lvlText w:val="%1.%2."/>
      <w:lvlJc w:val="left"/>
      <w:pPr>
        <w:ind w:left="719" w:hanging="435"/>
      </w:pPr>
      <w:rPr>
        <w:rFonts w:ascii="Times New Roman" w:hAnsi="Times New Roman"/>
        <w:color w:val="000000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hAnsi="Times New Roman"/>
        <w:color w:val="000000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="Times New Roman" w:hAnsi="Times New Roman"/>
        <w:color w:val="000000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="Times New Roman" w:hAnsi="Times New Roman"/>
        <w:color w:val="000000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="Times New Roman" w:hAnsi="Times New Roman"/>
        <w:color w:val="000000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="Times New Roman" w:hAnsi="Times New Roman"/>
        <w:color w:val="000000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="Times New Roman" w:hAnsi="Times New Roman"/>
        <w:color w:val="000000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="Times New Roman" w:hAnsi="Times New Roman"/>
        <w:color w:val="000000"/>
      </w:rPr>
    </w:lvl>
  </w:abstractNum>
  <w:abstractNum w:abstractNumId="18" w15:restartNumberingAfterBreak="0">
    <w:nsid w:val="345C625B"/>
    <w:multiLevelType w:val="multilevel"/>
    <w:tmpl w:val="460A5A48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9" w15:restartNumberingAfterBreak="0">
    <w:nsid w:val="38E43094"/>
    <w:multiLevelType w:val="multilevel"/>
    <w:tmpl w:val="F360362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20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484D6C"/>
    <w:multiLevelType w:val="hybridMultilevel"/>
    <w:tmpl w:val="CCEE5CE0"/>
    <w:lvl w:ilvl="0" w:tplc="5A668AAE">
      <w:start w:val="1"/>
      <w:numFmt w:val="decimal"/>
      <w:lvlText w:val="%1."/>
      <w:lvlJc w:val="left"/>
      <w:pPr>
        <w:ind w:left="720" w:hanging="360"/>
      </w:pPr>
    </w:lvl>
    <w:lvl w:ilvl="1" w:tplc="A9DAA828">
      <w:start w:val="1"/>
      <w:numFmt w:val="lowerLetter"/>
      <w:lvlText w:val="%2."/>
      <w:lvlJc w:val="left"/>
      <w:pPr>
        <w:ind w:left="1440" w:hanging="360"/>
      </w:pPr>
    </w:lvl>
    <w:lvl w:ilvl="2" w:tplc="71DEB59E">
      <w:start w:val="1"/>
      <w:numFmt w:val="lowerRoman"/>
      <w:lvlText w:val="%3."/>
      <w:lvlJc w:val="right"/>
      <w:pPr>
        <w:ind w:left="2160" w:hanging="180"/>
      </w:pPr>
    </w:lvl>
    <w:lvl w:ilvl="3" w:tplc="063A5610">
      <w:start w:val="1"/>
      <w:numFmt w:val="decimal"/>
      <w:lvlText w:val="%4."/>
      <w:lvlJc w:val="left"/>
      <w:pPr>
        <w:ind w:left="2880" w:hanging="360"/>
      </w:pPr>
    </w:lvl>
    <w:lvl w:ilvl="4" w:tplc="2AAC4C52">
      <w:start w:val="1"/>
      <w:numFmt w:val="lowerLetter"/>
      <w:lvlText w:val="%5."/>
      <w:lvlJc w:val="left"/>
      <w:pPr>
        <w:ind w:left="3600" w:hanging="360"/>
      </w:pPr>
    </w:lvl>
    <w:lvl w:ilvl="5" w:tplc="615439A4">
      <w:start w:val="1"/>
      <w:numFmt w:val="lowerRoman"/>
      <w:lvlText w:val="%6."/>
      <w:lvlJc w:val="right"/>
      <w:pPr>
        <w:ind w:left="4320" w:hanging="180"/>
      </w:pPr>
    </w:lvl>
    <w:lvl w:ilvl="6" w:tplc="C2A82B08">
      <w:start w:val="1"/>
      <w:numFmt w:val="decimal"/>
      <w:lvlText w:val="%7."/>
      <w:lvlJc w:val="left"/>
      <w:pPr>
        <w:ind w:left="5040" w:hanging="360"/>
      </w:pPr>
    </w:lvl>
    <w:lvl w:ilvl="7" w:tplc="3FA4ECE2">
      <w:start w:val="1"/>
      <w:numFmt w:val="lowerLetter"/>
      <w:lvlText w:val="%8."/>
      <w:lvlJc w:val="left"/>
      <w:pPr>
        <w:ind w:left="5760" w:hanging="360"/>
      </w:pPr>
    </w:lvl>
    <w:lvl w:ilvl="8" w:tplc="5E92A14E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0C23CA"/>
    <w:multiLevelType w:val="multilevel"/>
    <w:tmpl w:val="DF5ED4A2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810"/>
      </w:pPr>
    </w:lvl>
    <w:lvl w:ilvl="1">
      <w:start w:val="1"/>
      <w:numFmt w:val="decimal"/>
      <w:lvlText w:val="%1.%2."/>
      <w:lvlJc w:val="left"/>
      <w:pPr>
        <w:tabs>
          <w:tab w:val="num" w:pos="1530"/>
        </w:tabs>
        <w:ind w:left="1530" w:hanging="810"/>
      </w:pPr>
    </w:lvl>
    <w:lvl w:ilvl="2">
      <w:start w:val="1"/>
      <w:numFmt w:val="decimal"/>
      <w:lvlText w:val="%1.%2.%3."/>
      <w:lvlJc w:val="left"/>
      <w:pPr>
        <w:tabs>
          <w:tab w:val="num" w:pos="2250"/>
        </w:tabs>
        <w:ind w:left="2250" w:hanging="810"/>
      </w:pPr>
    </w:lvl>
    <w:lvl w:ilvl="3">
      <w:start w:val="1"/>
      <w:numFmt w:val="decimal"/>
      <w:lvlText w:val="%1.%2.%3.%4."/>
      <w:lvlJc w:val="left"/>
      <w:pPr>
        <w:tabs>
          <w:tab w:val="num" w:pos="2970"/>
        </w:tabs>
        <w:ind w:left="2970" w:hanging="81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23" w15:restartNumberingAfterBreak="0">
    <w:nsid w:val="3E7C589D"/>
    <w:multiLevelType w:val="multilevel"/>
    <w:tmpl w:val="E6A033D8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4" w15:restartNumberingAfterBreak="0">
    <w:nsid w:val="3F6841E1"/>
    <w:multiLevelType w:val="multilevel"/>
    <w:tmpl w:val="5DD8A1B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3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25" w15:restartNumberingAfterBreak="0">
    <w:nsid w:val="46253A73"/>
    <w:multiLevelType w:val="hybridMultilevel"/>
    <w:tmpl w:val="1AE8AD18"/>
    <w:lvl w:ilvl="0" w:tplc="DF7053AE">
      <w:start w:val="1"/>
      <w:numFmt w:val="decimal"/>
      <w:lvlText w:val="%1."/>
      <w:lvlJc w:val="left"/>
      <w:pPr>
        <w:ind w:left="1353" w:hanging="360"/>
      </w:pPr>
    </w:lvl>
    <w:lvl w:ilvl="1" w:tplc="A2F077C2">
      <w:start w:val="1"/>
      <w:numFmt w:val="lowerLetter"/>
      <w:lvlText w:val="%2."/>
      <w:lvlJc w:val="left"/>
      <w:pPr>
        <w:ind w:left="2073" w:hanging="360"/>
      </w:pPr>
    </w:lvl>
    <w:lvl w:ilvl="2" w:tplc="B42682E2">
      <w:start w:val="1"/>
      <w:numFmt w:val="lowerRoman"/>
      <w:lvlText w:val="%3."/>
      <w:lvlJc w:val="right"/>
      <w:pPr>
        <w:ind w:left="2793" w:hanging="180"/>
      </w:pPr>
    </w:lvl>
    <w:lvl w:ilvl="3" w:tplc="7D3E3E0E">
      <w:start w:val="1"/>
      <w:numFmt w:val="decimal"/>
      <w:lvlText w:val="%4."/>
      <w:lvlJc w:val="left"/>
      <w:pPr>
        <w:ind w:left="3513" w:hanging="360"/>
      </w:pPr>
    </w:lvl>
    <w:lvl w:ilvl="4" w:tplc="21946F4A">
      <w:start w:val="1"/>
      <w:numFmt w:val="lowerLetter"/>
      <w:lvlText w:val="%5."/>
      <w:lvlJc w:val="left"/>
      <w:pPr>
        <w:ind w:left="4233" w:hanging="360"/>
      </w:pPr>
    </w:lvl>
    <w:lvl w:ilvl="5" w:tplc="D9FE67BE">
      <w:start w:val="1"/>
      <w:numFmt w:val="lowerRoman"/>
      <w:lvlText w:val="%6."/>
      <w:lvlJc w:val="right"/>
      <w:pPr>
        <w:ind w:left="4953" w:hanging="180"/>
      </w:pPr>
    </w:lvl>
    <w:lvl w:ilvl="6" w:tplc="83F60A9E">
      <w:start w:val="1"/>
      <w:numFmt w:val="decimal"/>
      <w:lvlText w:val="%7."/>
      <w:lvlJc w:val="left"/>
      <w:pPr>
        <w:ind w:left="5673" w:hanging="360"/>
      </w:pPr>
    </w:lvl>
    <w:lvl w:ilvl="7" w:tplc="C9E035FC">
      <w:start w:val="1"/>
      <w:numFmt w:val="lowerLetter"/>
      <w:lvlText w:val="%8."/>
      <w:lvlJc w:val="left"/>
      <w:pPr>
        <w:ind w:left="6393" w:hanging="360"/>
      </w:pPr>
    </w:lvl>
    <w:lvl w:ilvl="8" w:tplc="6704815C">
      <w:start w:val="1"/>
      <w:numFmt w:val="lowerRoman"/>
      <w:lvlText w:val="%9."/>
      <w:lvlJc w:val="right"/>
      <w:pPr>
        <w:ind w:left="7113" w:hanging="180"/>
      </w:pPr>
    </w:lvl>
  </w:abstractNum>
  <w:abstractNum w:abstractNumId="26" w15:restartNumberingAfterBreak="0">
    <w:nsid w:val="493247B9"/>
    <w:multiLevelType w:val="multilevel"/>
    <w:tmpl w:val="A9909AB4"/>
    <w:lvl w:ilvl="0">
      <w:start w:val="2"/>
      <w:numFmt w:val="decimal"/>
      <w:lvlText w:val="%1."/>
      <w:lvlJc w:val="left"/>
      <w:pPr>
        <w:tabs>
          <w:tab w:val="num" w:pos="1020"/>
        </w:tabs>
        <w:ind w:left="1020" w:hanging="1020"/>
      </w:p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1020"/>
      </w:pPr>
    </w:lvl>
    <w:lvl w:ilvl="2">
      <w:start w:val="1"/>
      <w:numFmt w:val="decimal"/>
      <w:lvlText w:val="%1.%2.%3."/>
      <w:lvlJc w:val="left"/>
      <w:pPr>
        <w:tabs>
          <w:tab w:val="num" w:pos="2580"/>
        </w:tabs>
        <w:ind w:left="2580" w:hanging="1020"/>
      </w:pPr>
    </w:lvl>
    <w:lvl w:ilvl="3">
      <w:start w:val="1"/>
      <w:numFmt w:val="decimal"/>
      <w:lvlText w:val="%1.%2.%3.%4."/>
      <w:lvlJc w:val="left"/>
      <w:pPr>
        <w:tabs>
          <w:tab w:val="num" w:pos="3360"/>
        </w:tabs>
        <w:ind w:left="3360" w:hanging="1020"/>
      </w:pPr>
    </w:lvl>
    <w:lvl w:ilvl="4">
      <w:start w:val="1"/>
      <w:numFmt w:val="decimal"/>
      <w:lvlText w:val="%1.%2.%3.%4.%5."/>
      <w:lvlJc w:val="left"/>
      <w:pPr>
        <w:tabs>
          <w:tab w:val="num" w:pos="4200"/>
        </w:tabs>
        <w:ind w:left="4200" w:hanging="1080"/>
      </w:p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900"/>
        </w:tabs>
        <w:ind w:left="69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8040"/>
        </w:tabs>
        <w:ind w:left="8040" w:hanging="1800"/>
      </w:pPr>
    </w:lvl>
  </w:abstractNum>
  <w:abstractNum w:abstractNumId="27" w15:restartNumberingAfterBreak="0">
    <w:nsid w:val="498832D9"/>
    <w:multiLevelType w:val="hybridMultilevel"/>
    <w:tmpl w:val="B94E578C"/>
    <w:lvl w:ilvl="0" w:tplc="1700AD3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D00DC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8488E6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12CC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866532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263665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0A7B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0AC684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CD860A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8" w15:restartNumberingAfterBreak="0">
    <w:nsid w:val="49D1116B"/>
    <w:multiLevelType w:val="hybridMultilevel"/>
    <w:tmpl w:val="F05A5A80"/>
    <w:lvl w:ilvl="0" w:tplc="77E286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7BE3E50">
      <w:numFmt w:val="decimal"/>
      <w:lvlText w:val=""/>
      <w:lvlJc w:val="left"/>
      <w:pPr>
        <w:tabs>
          <w:tab w:val="num" w:pos="360"/>
        </w:tabs>
      </w:pPr>
    </w:lvl>
    <w:lvl w:ilvl="2" w:tplc="D9B4596C">
      <w:numFmt w:val="decimal"/>
      <w:lvlText w:val=""/>
      <w:lvlJc w:val="left"/>
      <w:pPr>
        <w:tabs>
          <w:tab w:val="num" w:pos="360"/>
        </w:tabs>
      </w:pPr>
    </w:lvl>
    <w:lvl w:ilvl="3" w:tplc="01D2251C">
      <w:numFmt w:val="decimal"/>
      <w:lvlText w:val=""/>
      <w:lvlJc w:val="left"/>
      <w:pPr>
        <w:tabs>
          <w:tab w:val="num" w:pos="360"/>
        </w:tabs>
      </w:pPr>
    </w:lvl>
    <w:lvl w:ilvl="4" w:tplc="0D3880EA">
      <w:numFmt w:val="decimal"/>
      <w:lvlText w:val=""/>
      <w:lvlJc w:val="left"/>
      <w:pPr>
        <w:tabs>
          <w:tab w:val="num" w:pos="360"/>
        </w:tabs>
      </w:pPr>
    </w:lvl>
    <w:lvl w:ilvl="5" w:tplc="000AC724">
      <w:numFmt w:val="decimal"/>
      <w:lvlText w:val=""/>
      <w:lvlJc w:val="left"/>
      <w:pPr>
        <w:tabs>
          <w:tab w:val="num" w:pos="360"/>
        </w:tabs>
      </w:pPr>
    </w:lvl>
    <w:lvl w:ilvl="6" w:tplc="2F86765C">
      <w:numFmt w:val="decimal"/>
      <w:lvlText w:val=""/>
      <w:lvlJc w:val="left"/>
      <w:pPr>
        <w:tabs>
          <w:tab w:val="num" w:pos="360"/>
        </w:tabs>
      </w:pPr>
    </w:lvl>
    <w:lvl w:ilvl="7" w:tplc="0196262A">
      <w:numFmt w:val="decimal"/>
      <w:lvlText w:val=""/>
      <w:lvlJc w:val="left"/>
      <w:pPr>
        <w:tabs>
          <w:tab w:val="num" w:pos="360"/>
        </w:tabs>
      </w:pPr>
    </w:lvl>
    <w:lvl w:ilvl="8" w:tplc="9B5C9366">
      <w:numFmt w:val="decimal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4D9B7558"/>
    <w:multiLevelType w:val="multilevel"/>
    <w:tmpl w:val="280E0C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4FD55998"/>
    <w:multiLevelType w:val="multilevel"/>
    <w:tmpl w:val="57002C6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31" w15:restartNumberingAfterBreak="0">
    <w:nsid w:val="504C350F"/>
    <w:multiLevelType w:val="hybridMultilevel"/>
    <w:tmpl w:val="90AA77AC"/>
    <w:lvl w:ilvl="0" w:tplc="74869EF2">
      <w:start w:val="1"/>
      <w:numFmt w:val="bullet"/>
      <w:lvlText w:val="-"/>
      <w:lvlJc w:val="left"/>
      <w:pPr>
        <w:tabs>
          <w:tab w:val="num" w:pos="1082"/>
        </w:tabs>
        <w:ind w:left="1082" w:hanging="360"/>
      </w:pPr>
      <w:rPr>
        <w:rFonts w:ascii="Times New Roman" w:hAnsi="Times New Roman" w:cs="Times New Roman"/>
      </w:rPr>
    </w:lvl>
    <w:lvl w:ilvl="1" w:tplc="112E81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0D68A7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D8C7A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DA868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9FD681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2120B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3634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819E30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 w15:restartNumberingAfterBreak="0">
    <w:nsid w:val="51BA185C"/>
    <w:multiLevelType w:val="hybridMultilevel"/>
    <w:tmpl w:val="840ADDE4"/>
    <w:lvl w:ilvl="0" w:tplc="33D4A9B2">
      <w:start w:val="1"/>
      <w:numFmt w:val="bullet"/>
      <w:lvlText w:val=""/>
      <w:lvlJc w:val="left"/>
      <w:pPr>
        <w:ind w:left="153" w:hanging="360"/>
      </w:pPr>
      <w:rPr>
        <w:rFonts w:ascii="Symbol" w:hAnsi="Symbol"/>
        <w:b/>
        <w:color w:val="000000"/>
        <w:sz w:val="24"/>
        <w:szCs w:val="24"/>
      </w:rPr>
    </w:lvl>
    <w:lvl w:ilvl="1" w:tplc="BEFC75AE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/>
      </w:rPr>
    </w:lvl>
    <w:lvl w:ilvl="2" w:tplc="3542B0FA">
      <w:start w:val="1"/>
      <w:numFmt w:val="bullet"/>
      <w:lvlText w:val=""/>
      <w:lvlJc w:val="left"/>
      <w:pPr>
        <w:ind w:left="1593" w:hanging="360"/>
      </w:pPr>
      <w:rPr>
        <w:rFonts w:ascii="Wingdings" w:hAnsi="Wingdings"/>
      </w:rPr>
    </w:lvl>
    <w:lvl w:ilvl="3" w:tplc="08C0267E">
      <w:start w:val="1"/>
      <w:numFmt w:val="bullet"/>
      <w:lvlText w:val=""/>
      <w:lvlJc w:val="left"/>
      <w:pPr>
        <w:ind w:left="2313" w:hanging="360"/>
      </w:pPr>
      <w:rPr>
        <w:rFonts w:ascii="Symbol" w:hAnsi="Symbol"/>
      </w:rPr>
    </w:lvl>
    <w:lvl w:ilvl="4" w:tplc="102CD194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/>
      </w:rPr>
    </w:lvl>
    <w:lvl w:ilvl="5" w:tplc="B3E4A924">
      <w:start w:val="1"/>
      <w:numFmt w:val="bullet"/>
      <w:lvlText w:val=""/>
      <w:lvlJc w:val="left"/>
      <w:pPr>
        <w:ind w:left="3753" w:hanging="360"/>
      </w:pPr>
      <w:rPr>
        <w:rFonts w:ascii="Wingdings" w:hAnsi="Wingdings"/>
      </w:rPr>
    </w:lvl>
    <w:lvl w:ilvl="6" w:tplc="6264078C">
      <w:start w:val="1"/>
      <w:numFmt w:val="bullet"/>
      <w:lvlText w:val=""/>
      <w:lvlJc w:val="left"/>
      <w:pPr>
        <w:ind w:left="4473" w:hanging="360"/>
      </w:pPr>
      <w:rPr>
        <w:rFonts w:ascii="Symbol" w:hAnsi="Symbol"/>
      </w:rPr>
    </w:lvl>
    <w:lvl w:ilvl="7" w:tplc="EF6A7970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/>
      </w:rPr>
    </w:lvl>
    <w:lvl w:ilvl="8" w:tplc="250EE94A">
      <w:start w:val="1"/>
      <w:numFmt w:val="bullet"/>
      <w:lvlText w:val=""/>
      <w:lvlJc w:val="left"/>
      <w:pPr>
        <w:ind w:left="5913" w:hanging="360"/>
      </w:pPr>
      <w:rPr>
        <w:rFonts w:ascii="Wingdings" w:hAnsi="Wingdings"/>
      </w:rPr>
    </w:lvl>
  </w:abstractNum>
  <w:abstractNum w:abstractNumId="33" w15:restartNumberingAfterBreak="0">
    <w:nsid w:val="538316E7"/>
    <w:multiLevelType w:val="hybridMultilevel"/>
    <w:tmpl w:val="8FE4B02A"/>
    <w:lvl w:ilvl="0" w:tplc="C6B0CE44">
      <w:start w:val="1"/>
      <w:numFmt w:val="decimal"/>
      <w:lvlText w:val="%1."/>
      <w:lvlJc w:val="left"/>
      <w:pPr>
        <w:ind w:left="720" w:hanging="360"/>
      </w:pPr>
    </w:lvl>
    <w:lvl w:ilvl="1" w:tplc="92E4C0D4">
      <w:start w:val="1"/>
      <w:numFmt w:val="lowerLetter"/>
      <w:lvlText w:val="%2."/>
      <w:lvlJc w:val="left"/>
      <w:pPr>
        <w:ind w:left="1440" w:hanging="360"/>
      </w:pPr>
    </w:lvl>
    <w:lvl w:ilvl="2" w:tplc="16446DEC">
      <w:start w:val="1"/>
      <w:numFmt w:val="lowerRoman"/>
      <w:lvlText w:val="%3."/>
      <w:lvlJc w:val="right"/>
      <w:pPr>
        <w:ind w:left="2160" w:hanging="180"/>
      </w:pPr>
    </w:lvl>
    <w:lvl w:ilvl="3" w:tplc="8A74FEEC">
      <w:start w:val="1"/>
      <w:numFmt w:val="decimal"/>
      <w:lvlText w:val="%4."/>
      <w:lvlJc w:val="left"/>
      <w:pPr>
        <w:ind w:left="2880" w:hanging="360"/>
      </w:pPr>
    </w:lvl>
    <w:lvl w:ilvl="4" w:tplc="371EE2FA">
      <w:start w:val="1"/>
      <w:numFmt w:val="lowerLetter"/>
      <w:lvlText w:val="%5."/>
      <w:lvlJc w:val="left"/>
      <w:pPr>
        <w:ind w:left="3600" w:hanging="360"/>
      </w:pPr>
    </w:lvl>
    <w:lvl w:ilvl="5" w:tplc="404E60F4">
      <w:start w:val="1"/>
      <w:numFmt w:val="lowerRoman"/>
      <w:lvlText w:val="%6."/>
      <w:lvlJc w:val="right"/>
      <w:pPr>
        <w:ind w:left="4320" w:hanging="180"/>
      </w:pPr>
    </w:lvl>
    <w:lvl w:ilvl="6" w:tplc="FDA42226">
      <w:start w:val="1"/>
      <w:numFmt w:val="decimal"/>
      <w:lvlText w:val="%7."/>
      <w:lvlJc w:val="left"/>
      <w:pPr>
        <w:ind w:left="5040" w:hanging="360"/>
      </w:pPr>
    </w:lvl>
    <w:lvl w:ilvl="7" w:tplc="8D6CD134">
      <w:start w:val="1"/>
      <w:numFmt w:val="lowerLetter"/>
      <w:lvlText w:val="%8."/>
      <w:lvlJc w:val="left"/>
      <w:pPr>
        <w:ind w:left="5760" w:hanging="360"/>
      </w:pPr>
    </w:lvl>
    <w:lvl w:ilvl="8" w:tplc="74125A9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036107"/>
    <w:multiLevelType w:val="hybridMultilevel"/>
    <w:tmpl w:val="4EE08078"/>
    <w:lvl w:ilvl="0" w:tplc="13D2C1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</w:rPr>
    </w:lvl>
    <w:lvl w:ilvl="1" w:tplc="8662EF5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246C05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9E0A7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86057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AFAE52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36614A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70B9D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BCE2B3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B2A2411"/>
    <w:multiLevelType w:val="multilevel"/>
    <w:tmpl w:val="BEAA00F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3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36" w15:restartNumberingAfterBreak="0">
    <w:nsid w:val="5B4B1AE2"/>
    <w:multiLevelType w:val="multilevel"/>
    <w:tmpl w:val="A7C80C46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7" w15:restartNumberingAfterBreak="0">
    <w:nsid w:val="5D0714E4"/>
    <w:multiLevelType w:val="hybridMultilevel"/>
    <w:tmpl w:val="3474C37E"/>
    <w:lvl w:ilvl="0" w:tplc="5606A452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61127B7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FC4953E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71AAB9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BA48B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BB666C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E74901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B6370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8D6249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56D50EB"/>
    <w:multiLevelType w:val="multilevel"/>
    <w:tmpl w:val="43CE849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 CYR" w:hAnsi="Times New Roman CYR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 CYR" w:hAnsi="Times New Roman CYR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 CYR" w:hAnsi="Times New Roman CYR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 CYR" w:hAnsi="Times New Roman CYR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 CYR" w:hAnsi="Times New Roman CYR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 CYR" w:hAnsi="Times New Roman CYR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 CYR" w:hAnsi="Times New Roman CYR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 CYR" w:hAnsi="Times New Roman CYR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 CYR" w:hAnsi="Times New Roman CYR"/>
      </w:rPr>
    </w:lvl>
  </w:abstractNum>
  <w:abstractNum w:abstractNumId="39" w15:restartNumberingAfterBreak="0">
    <w:nsid w:val="658B48E1"/>
    <w:multiLevelType w:val="multilevel"/>
    <w:tmpl w:val="E88AA54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 CYR" w:hAnsi="Times New Roman CYR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 CYR" w:hAnsi="Times New Roman CYR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Times New Roman CYR" w:hAnsi="Times New Roman CYR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ascii="Times New Roman CYR" w:hAnsi="Times New Roman CYR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Times New Roman CYR" w:hAnsi="Times New Roman CYR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ascii="Times New Roman CYR" w:hAnsi="Times New Roman CYR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Times New Roman CYR" w:hAnsi="Times New Roman CYR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ascii="Times New Roman CYR" w:hAnsi="Times New Roman CYR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ascii="Times New Roman CYR" w:hAnsi="Times New Roman CYR"/>
      </w:rPr>
    </w:lvl>
  </w:abstractNum>
  <w:abstractNum w:abstractNumId="40" w15:restartNumberingAfterBreak="0">
    <w:nsid w:val="667969E3"/>
    <w:multiLevelType w:val="multilevel"/>
    <w:tmpl w:val="4D2AC518"/>
    <w:lvl w:ilvl="0">
      <w:start w:val="4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41" w15:restartNumberingAfterBreak="0">
    <w:nsid w:val="66D077A6"/>
    <w:multiLevelType w:val="hybridMultilevel"/>
    <w:tmpl w:val="BAAC0DB4"/>
    <w:lvl w:ilvl="0" w:tplc="2F261608">
      <w:start w:val="1"/>
      <w:numFmt w:val="bullet"/>
      <w:lvlText w:val="-"/>
      <w:lvlJc w:val="left"/>
      <w:pPr>
        <w:tabs>
          <w:tab w:val="num" w:pos="1082"/>
        </w:tabs>
        <w:ind w:left="1082" w:hanging="360"/>
      </w:pPr>
      <w:rPr>
        <w:rFonts w:ascii="Times New Roman" w:hAnsi="Times New Roman" w:cs="Times New Roman"/>
      </w:rPr>
    </w:lvl>
    <w:lvl w:ilvl="1" w:tplc="9EB2B85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1E1A0E5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9DEC8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18AE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F740D9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560D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F0DC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0012F8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2" w15:restartNumberingAfterBreak="0">
    <w:nsid w:val="6DCE402A"/>
    <w:multiLevelType w:val="hybridMultilevel"/>
    <w:tmpl w:val="A09E7D34"/>
    <w:lvl w:ilvl="0" w:tplc="B4AA60CE">
      <w:start w:val="1"/>
      <w:numFmt w:val="decimal"/>
      <w:lvlText w:val="%1."/>
      <w:lvlJc w:val="left"/>
      <w:pPr>
        <w:ind w:left="720" w:hanging="360"/>
      </w:pPr>
    </w:lvl>
    <w:lvl w:ilvl="1" w:tplc="20909E78">
      <w:start w:val="1"/>
      <w:numFmt w:val="lowerLetter"/>
      <w:lvlText w:val="%2."/>
      <w:lvlJc w:val="left"/>
      <w:pPr>
        <w:ind w:left="1440" w:hanging="360"/>
      </w:pPr>
    </w:lvl>
    <w:lvl w:ilvl="2" w:tplc="E32CCA0A">
      <w:start w:val="1"/>
      <w:numFmt w:val="lowerRoman"/>
      <w:lvlText w:val="%3."/>
      <w:lvlJc w:val="right"/>
      <w:pPr>
        <w:ind w:left="2160" w:hanging="180"/>
      </w:pPr>
    </w:lvl>
    <w:lvl w:ilvl="3" w:tplc="66D8D9CC">
      <w:start w:val="1"/>
      <w:numFmt w:val="decimal"/>
      <w:lvlText w:val="%4."/>
      <w:lvlJc w:val="left"/>
      <w:pPr>
        <w:ind w:left="2880" w:hanging="360"/>
      </w:pPr>
    </w:lvl>
    <w:lvl w:ilvl="4" w:tplc="E5768D00">
      <w:start w:val="1"/>
      <w:numFmt w:val="lowerLetter"/>
      <w:lvlText w:val="%5."/>
      <w:lvlJc w:val="left"/>
      <w:pPr>
        <w:ind w:left="3600" w:hanging="360"/>
      </w:pPr>
    </w:lvl>
    <w:lvl w:ilvl="5" w:tplc="A352241E">
      <w:start w:val="1"/>
      <w:numFmt w:val="lowerRoman"/>
      <w:lvlText w:val="%6."/>
      <w:lvlJc w:val="right"/>
      <w:pPr>
        <w:ind w:left="4320" w:hanging="180"/>
      </w:pPr>
    </w:lvl>
    <w:lvl w:ilvl="6" w:tplc="E414685A">
      <w:start w:val="1"/>
      <w:numFmt w:val="decimal"/>
      <w:lvlText w:val="%7."/>
      <w:lvlJc w:val="left"/>
      <w:pPr>
        <w:ind w:left="5040" w:hanging="360"/>
      </w:pPr>
    </w:lvl>
    <w:lvl w:ilvl="7" w:tplc="AEAEC5E6">
      <w:start w:val="1"/>
      <w:numFmt w:val="lowerLetter"/>
      <w:lvlText w:val="%8."/>
      <w:lvlJc w:val="left"/>
      <w:pPr>
        <w:ind w:left="5760" w:hanging="360"/>
      </w:pPr>
    </w:lvl>
    <w:lvl w:ilvl="8" w:tplc="C04EEF9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67786C"/>
    <w:multiLevelType w:val="multilevel"/>
    <w:tmpl w:val="9EEEB59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44" w15:restartNumberingAfterBreak="0">
    <w:nsid w:val="780D54BA"/>
    <w:multiLevelType w:val="multilevel"/>
    <w:tmpl w:val="C6EA91C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3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45" w15:restartNumberingAfterBreak="0">
    <w:nsid w:val="796440B7"/>
    <w:multiLevelType w:val="hybridMultilevel"/>
    <w:tmpl w:val="E91C731C"/>
    <w:lvl w:ilvl="0" w:tplc="7BFCDB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A89AF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  <w:b/>
        <w:sz w:val="28"/>
      </w:rPr>
    </w:lvl>
    <w:lvl w:ilvl="2" w:tplc="F1D050D2">
      <w:start w:val="4"/>
      <w:numFmt w:val="bullet"/>
      <w:lvlText w:val=""/>
      <w:lvlJc w:val="left"/>
      <w:pPr>
        <w:tabs>
          <w:tab w:val="num" w:pos="2385"/>
        </w:tabs>
        <w:ind w:left="2385" w:hanging="405"/>
      </w:pPr>
      <w:rPr>
        <w:rFonts w:ascii="Symbol" w:eastAsia="Times New Roman" w:hAnsi="Symbol" w:cs="Times New Roman"/>
      </w:rPr>
    </w:lvl>
    <w:lvl w:ilvl="3" w:tplc="F89C106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5835E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852541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B8EB51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F20B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CC3B7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7"/>
  </w:num>
  <w:num w:numId="2">
    <w:abstractNumId w:val="45"/>
  </w:num>
  <w:num w:numId="3">
    <w:abstractNumId w:val="22"/>
  </w:num>
  <w:num w:numId="4">
    <w:abstractNumId w:val="26"/>
  </w:num>
  <w:num w:numId="5">
    <w:abstractNumId w:val="28"/>
  </w:num>
  <w:num w:numId="6">
    <w:abstractNumId w:val="38"/>
  </w:num>
  <w:num w:numId="7">
    <w:abstractNumId w:val="15"/>
  </w:num>
  <w:num w:numId="8">
    <w:abstractNumId w:val="39"/>
  </w:num>
  <w:num w:numId="9">
    <w:abstractNumId w:val="8"/>
  </w:num>
  <w:num w:numId="10">
    <w:abstractNumId w:val="41"/>
  </w:num>
  <w:num w:numId="11">
    <w:abstractNumId w:val="31"/>
  </w:num>
  <w:num w:numId="12">
    <w:abstractNumId w:val="19"/>
  </w:num>
  <w:num w:numId="13">
    <w:abstractNumId w:val="11"/>
  </w:num>
  <w:num w:numId="14">
    <w:abstractNumId w:val="35"/>
  </w:num>
  <w:num w:numId="15">
    <w:abstractNumId w:val="30"/>
  </w:num>
  <w:num w:numId="16">
    <w:abstractNumId w:val="0"/>
  </w:num>
  <w:num w:numId="17">
    <w:abstractNumId w:val="4"/>
  </w:num>
  <w:num w:numId="18">
    <w:abstractNumId w:val="24"/>
  </w:num>
  <w:num w:numId="19">
    <w:abstractNumId w:val="44"/>
  </w:num>
  <w:num w:numId="20">
    <w:abstractNumId w:val="7"/>
  </w:num>
  <w:num w:numId="21">
    <w:abstractNumId w:val="25"/>
  </w:num>
  <w:num w:numId="22">
    <w:abstractNumId w:val="34"/>
  </w:num>
  <w:num w:numId="23">
    <w:abstractNumId w:val="6"/>
  </w:num>
  <w:num w:numId="24">
    <w:abstractNumId w:val="33"/>
  </w:num>
  <w:num w:numId="25">
    <w:abstractNumId w:val="42"/>
  </w:num>
  <w:num w:numId="26">
    <w:abstractNumId w:val="5"/>
  </w:num>
  <w:num w:numId="27">
    <w:abstractNumId w:val="13"/>
  </w:num>
  <w:num w:numId="28">
    <w:abstractNumId w:val="40"/>
  </w:num>
  <w:num w:numId="29">
    <w:abstractNumId w:val="10"/>
  </w:num>
  <w:num w:numId="30">
    <w:abstractNumId w:val="27"/>
  </w:num>
  <w:num w:numId="31">
    <w:abstractNumId w:val="12"/>
  </w:num>
  <w:num w:numId="32">
    <w:abstractNumId w:val="17"/>
  </w:num>
  <w:num w:numId="33">
    <w:abstractNumId w:val="43"/>
  </w:num>
  <w:num w:numId="34">
    <w:abstractNumId w:val="1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6"/>
  </w:num>
  <w:num w:numId="36">
    <w:abstractNumId w:val="21"/>
  </w:num>
  <w:num w:numId="37">
    <w:abstractNumId w:val="2"/>
  </w:num>
  <w:num w:numId="38">
    <w:abstractNumId w:val="18"/>
  </w:num>
  <w:num w:numId="39">
    <w:abstractNumId w:val="3"/>
  </w:num>
  <w:num w:numId="40">
    <w:abstractNumId w:val="32"/>
  </w:num>
  <w:num w:numId="41">
    <w:abstractNumId w:val="23"/>
  </w:num>
  <w:num w:numId="42">
    <w:abstractNumId w:val="9"/>
  </w:num>
  <w:num w:numId="43">
    <w:abstractNumId w:val="1"/>
  </w:num>
  <w:num w:numId="44">
    <w:abstractNumId w:val="14"/>
  </w:num>
  <w:num w:numId="45">
    <w:abstractNumId w:val="20"/>
  </w:num>
  <w:num w:numId="4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5FE"/>
    <w:rsid w:val="003545FE"/>
    <w:rsid w:val="006E514D"/>
    <w:rsid w:val="00D81B92"/>
    <w:rsid w:val="00DC549C"/>
    <w:rsid w:val="00FC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4303"/>
  <w15:docId w15:val="{9B8E7DCE-CD60-4E6E-9D28-4644E6EA6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 CYR" w:eastAsia="Times New Roman" w:hAnsi="Times New Roman CYR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pPr>
      <w:spacing w:before="100" w:after="100"/>
    </w:pPr>
    <w:rPr>
      <w:rFonts w:ascii="Times New Roman" w:eastAsia="Calibri" w:hAnsi="Times New Roman"/>
      <w:sz w:val="24"/>
      <w:szCs w:val="24"/>
    </w:rPr>
  </w:style>
  <w:style w:type="paragraph" w:styleId="1">
    <w:name w:val="heading 1"/>
    <w:basedOn w:val="a0"/>
    <w:next w:val="a0"/>
    <w:link w:val="10"/>
    <w:qFormat/>
    <w:pPr>
      <w:keepNext/>
      <w:framePr w:hSpace="180" w:wrap="around" w:vAnchor="text" w:hAnchor="margin" w:x="-34" w:y="-282"/>
      <w:jc w:val="center"/>
      <w:outlineLvl w:val="0"/>
    </w:pPr>
    <w:rPr>
      <w:b/>
      <w:szCs w:val="12"/>
    </w:rPr>
  </w:style>
  <w:style w:type="paragraph" w:styleId="2">
    <w:name w:val="heading 2"/>
    <w:basedOn w:val="a0"/>
    <w:next w:val="a0"/>
    <w:link w:val="20"/>
    <w:qFormat/>
    <w:pPr>
      <w:keepNext/>
      <w:jc w:val="both"/>
      <w:outlineLvl w:val="1"/>
    </w:pPr>
  </w:style>
  <w:style w:type="paragraph" w:styleId="3">
    <w:name w:val="heading 3"/>
    <w:basedOn w:val="a0"/>
    <w:next w:val="a0"/>
    <w:link w:val="30"/>
    <w:qFormat/>
    <w:pPr>
      <w:keepNext/>
      <w:ind w:left="-136" w:right="-52"/>
      <w:jc w:val="center"/>
      <w:outlineLvl w:val="2"/>
    </w:pPr>
  </w:style>
  <w:style w:type="paragraph" w:styleId="4">
    <w:name w:val="heading 4"/>
    <w:basedOn w:val="a0"/>
    <w:next w:val="a0"/>
    <w:link w:val="40"/>
    <w:qFormat/>
    <w:pPr>
      <w:keepNext/>
      <w:ind w:left="352" w:firstLine="708"/>
      <w:jc w:val="both"/>
      <w:outlineLvl w:val="3"/>
    </w:pPr>
    <w:rPr>
      <w:b/>
      <w:bCs/>
      <w:sz w:val="32"/>
    </w:rPr>
  </w:style>
  <w:style w:type="paragraph" w:styleId="5">
    <w:name w:val="heading 5"/>
    <w:basedOn w:val="a0"/>
    <w:next w:val="a0"/>
    <w:link w:val="50"/>
    <w:qFormat/>
    <w:pPr>
      <w:keepNext/>
      <w:outlineLvl w:val="4"/>
    </w:pPr>
    <w:rPr>
      <w:b/>
      <w:bCs/>
    </w:rPr>
  </w:style>
  <w:style w:type="paragraph" w:styleId="6">
    <w:name w:val="heading 6"/>
    <w:basedOn w:val="a0"/>
    <w:next w:val="a0"/>
    <w:link w:val="60"/>
    <w:qFormat/>
    <w:pPr>
      <w:keepNext/>
      <w:spacing w:line="360" w:lineRule="auto"/>
      <w:outlineLvl w:val="5"/>
    </w:pPr>
  </w:style>
  <w:style w:type="paragraph" w:styleId="7">
    <w:name w:val="heading 7"/>
    <w:basedOn w:val="a0"/>
    <w:next w:val="a0"/>
    <w:link w:val="70"/>
    <w:qFormat/>
    <w:pPr>
      <w:keepNext/>
      <w:jc w:val="center"/>
      <w:outlineLvl w:val="6"/>
    </w:pPr>
    <w:rPr>
      <w:b/>
      <w:bCs/>
    </w:rPr>
  </w:style>
  <w:style w:type="paragraph" w:styleId="8">
    <w:name w:val="heading 8"/>
    <w:basedOn w:val="a0"/>
    <w:next w:val="a0"/>
    <w:link w:val="80"/>
    <w:qFormat/>
    <w:pPr>
      <w:keepNext/>
      <w:ind w:firstLine="4914"/>
      <w:outlineLvl w:val="7"/>
    </w:pPr>
    <w:rPr>
      <w:b/>
      <w:bCs/>
      <w:sz w:val="28"/>
    </w:rPr>
  </w:style>
  <w:style w:type="paragraph" w:styleId="9">
    <w:name w:val="heading 9"/>
    <w:basedOn w:val="a0"/>
    <w:next w:val="a0"/>
    <w:link w:val="90"/>
    <w:qFormat/>
    <w:pPr>
      <w:keepNext/>
      <w:jc w:val="center"/>
      <w:outlineLvl w:val="8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aliases w:val="Абзац,Абзац списка ПОС,Нумерованый список,List Paragraph1"/>
    <w:basedOn w:val="a0"/>
    <w:link w:val="a5"/>
    <w:uiPriority w:val="34"/>
    <w:qFormat/>
    <w:pPr>
      <w:ind w:left="720"/>
      <w:contextualSpacing/>
    </w:pPr>
  </w:style>
  <w:style w:type="paragraph" w:styleId="a6">
    <w:name w:val="No Spacing"/>
    <w:uiPriority w:val="1"/>
    <w:qFormat/>
  </w:style>
  <w:style w:type="paragraph" w:styleId="a7">
    <w:name w:val="Title"/>
    <w:basedOn w:val="a0"/>
    <w:next w:val="a0"/>
    <w:link w:val="a8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8">
    <w:name w:val="Заголовок Знак"/>
    <w:link w:val="a7"/>
    <w:uiPriority w:val="10"/>
    <w:rPr>
      <w:sz w:val="48"/>
      <w:szCs w:val="48"/>
    </w:rPr>
  </w:style>
  <w:style w:type="paragraph" w:styleId="a9">
    <w:name w:val="Subtitle"/>
    <w:basedOn w:val="a0"/>
    <w:link w:val="aa"/>
    <w:qFormat/>
    <w:rPr>
      <w:sz w:val="36"/>
    </w:rPr>
  </w:style>
  <w:style w:type="character" w:customStyle="1" w:styleId="aa">
    <w:name w:val="Подзаголовок Знак"/>
    <w:link w:val="a9"/>
    <w:uiPriority w:val="11"/>
    <w:rPr>
      <w:sz w:val="24"/>
      <w:szCs w:val="24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b">
    <w:name w:val="Intense Quote"/>
    <w:basedOn w:val="a0"/>
    <w:next w:val="a0"/>
    <w:link w:val="ac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Выделенная цитата Знак"/>
    <w:link w:val="ab"/>
    <w:uiPriority w:val="30"/>
    <w:rPr>
      <w:i/>
    </w:rPr>
  </w:style>
  <w:style w:type="paragraph" w:styleId="ad">
    <w:name w:val="header"/>
    <w:basedOn w:val="a0"/>
    <w:link w:val="ae"/>
    <w:uiPriority w:val="99"/>
    <w:unhideWhenUsed/>
    <w:pPr>
      <w:tabs>
        <w:tab w:val="center" w:pos="7143"/>
        <w:tab w:val="right" w:pos="14287"/>
      </w:tabs>
      <w:spacing w:after="0"/>
    </w:pPr>
  </w:style>
  <w:style w:type="character" w:customStyle="1" w:styleId="ae">
    <w:name w:val="Верхний колонтитул Знак"/>
    <w:link w:val="ad"/>
    <w:uiPriority w:val="99"/>
  </w:style>
  <w:style w:type="paragraph" w:styleId="af">
    <w:name w:val="footer"/>
    <w:basedOn w:val="a0"/>
    <w:link w:val="af0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</w:style>
  <w:style w:type="paragraph" w:styleId="af1">
    <w:name w:val="caption"/>
    <w:basedOn w:val="a0"/>
    <w:next w:val="a0"/>
    <w:link w:val="af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2">
    <w:name w:val="Название объекта Знак"/>
    <w:link w:val="af1"/>
    <w:uiPriority w:val="35"/>
    <w:rPr>
      <w:b/>
      <w:bCs/>
      <w:color w:val="4F81BD" w:themeColor="accent1"/>
      <w:sz w:val="18"/>
      <w:szCs w:val="18"/>
    </w:rPr>
  </w:style>
  <w:style w:type="table" w:styleId="af3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4">
    <w:name w:val="Hyperlink"/>
    <w:rPr>
      <w:color w:val="0000FF"/>
      <w:u w:val="single"/>
    </w:rPr>
  </w:style>
  <w:style w:type="paragraph" w:styleId="af5">
    <w:name w:val="footnote text"/>
    <w:basedOn w:val="a0"/>
    <w:link w:val="af6"/>
    <w:semiHidden/>
  </w:style>
  <w:style w:type="character" w:customStyle="1" w:styleId="af6">
    <w:name w:val="Текст сноски Знак"/>
    <w:link w:val="af5"/>
    <w:uiPriority w:val="99"/>
    <w:rPr>
      <w:sz w:val="18"/>
    </w:rPr>
  </w:style>
  <w:style w:type="character" w:styleId="af7">
    <w:name w:val="footnote reference"/>
    <w:semiHidden/>
    <w:rPr>
      <w:vertAlign w:val="superscript"/>
    </w:rPr>
  </w:style>
  <w:style w:type="paragraph" w:styleId="af8">
    <w:name w:val="endnote text"/>
    <w:basedOn w:val="a0"/>
    <w:link w:val="af9"/>
    <w:semiHidden/>
  </w:style>
  <w:style w:type="character" w:customStyle="1" w:styleId="af9">
    <w:name w:val="Текст концевой сноски Знак"/>
    <w:link w:val="af8"/>
    <w:uiPriority w:val="99"/>
    <w:rPr>
      <w:sz w:val="20"/>
    </w:rPr>
  </w:style>
  <w:style w:type="character" w:styleId="afa">
    <w:name w:val="endnote reference"/>
    <w:semiHidden/>
    <w:rPr>
      <w:vertAlign w:val="superscript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2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b">
    <w:name w:val="TOC Heading"/>
    <w:uiPriority w:val="39"/>
    <w:unhideWhenUsed/>
  </w:style>
  <w:style w:type="paragraph" w:styleId="afc">
    <w:name w:val="table of figures"/>
    <w:basedOn w:val="a0"/>
    <w:next w:val="a0"/>
    <w:uiPriority w:val="99"/>
    <w:unhideWhenUsed/>
    <w:pPr>
      <w:spacing w:after="0"/>
    </w:pPr>
  </w:style>
  <w:style w:type="paragraph" w:customStyle="1" w:styleId="23header-firstHeaderPort">
    <w:name w:val="Верхний колонтитул;Знак23;header-first;HeaderPort;??????? ??????????;ВерхКолонтитул"/>
    <w:basedOn w:val="a0"/>
    <w:link w:val="23header-firstHeaderPort0"/>
    <w:pPr>
      <w:tabs>
        <w:tab w:val="center" w:pos="4677"/>
        <w:tab w:val="right" w:pos="9355"/>
      </w:tabs>
    </w:pPr>
  </w:style>
  <w:style w:type="paragraph" w:customStyle="1" w:styleId="afd">
    <w:name w:val="Название"/>
    <w:basedOn w:val="a0"/>
    <w:qFormat/>
    <w:pPr>
      <w:jc w:val="center"/>
    </w:pPr>
    <w:rPr>
      <w:b/>
      <w:sz w:val="22"/>
    </w:rPr>
  </w:style>
  <w:style w:type="paragraph" w:styleId="afe">
    <w:name w:val="Balloon Text"/>
    <w:basedOn w:val="a0"/>
    <w:semiHidden/>
    <w:rPr>
      <w:rFonts w:ascii="Tahoma" w:hAnsi="Tahoma" w:cs="Tahoma"/>
      <w:sz w:val="16"/>
      <w:szCs w:val="16"/>
    </w:rPr>
  </w:style>
  <w:style w:type="paragraph" w:styleId="25">
    <w:name w:val="Body Text 2"/>
    <w:basedOn w:val="a0"/>
    <w:pPr>
      <w:jc w:val="both"/>
    </w:pPr>
    <w:rPr>
      <w:rFonts w:ascii="Arial" w:hAnsi="Arial" w:cs="Arial"/>
      <w:sz w:val="32"/>
    </w:rPr>
  </w:style>
  <w:style w:type="paragraph" w:customStyle="1" w:styleId="aff">
    <w:name w:val="Основной текст;Основной текст таблиц;в таблице;таблицы;в таблицах"/>
    <w:basedOn w:val="a0"/>
    <w:pPr>
      <w:tabs>
        <w:tab w:val="left" w:pos="4536"/>
      </w:tabs>
      <w:ind w:right="4961"/>
    </w:pPr>
  </w:style>
  <w:style w:type="paragraph" w:styleId="33">
    <w:name w:val="Body Text 3"/>
    <w:basedOn w:val="a0"/>
  </w:style>
  <w:style w:type="paragraph" w:styleId="aff0">
    <w:name w:val="annotation text"/>
    <w:basedOn w:val="a0"/>
    <w:semiHidden/>
  </w:style>
  <w:style w:type="character" w:styleId="aff1">
    <w:name w:val="FollowedHyperlink"/>
    <w:rPr>
      <w:color w:val="800080"/>
      <w:u w:val="single"/>
    </w:rPr>
  </w:style>
  <w:style w:type="paragraph" w:styleId="aff2">
    <w:name w:val="Body Text Indent"/>
    <w:basedOn w:val="a0"/>
    <w:link w:val="aff3"/>
    <w:pPr>
      <w:ind w:left="360"/>
      <w:jc w:val="both"/>
    </w:pPr>
    <w:rPr>
      <w:lang w:val="en-US" w:eastAsia="en-US"/>
    </w:rPr>
  </w:style>
  <w:style w:type="character" w:styleId="aff4">
    <w:name w:val="page number"/>
    <w:basedOn w:val="a1"/>
  </w:style>
  <w:style w:type="paragraph" w:styleId="a">
    <w:name w:val="List Bullet"/>
    <w:basedOn w:val="a0"/>
    <w:pPr>
      <w:numPr>
        <w:numId w:val="1"/>
      </w:numPr>
      <w:tabs>
        <w:tab w:val="num" w:pos="1069"/>
      </w:tabs>
      <w:spacing w:line="360" w:lineRule="auto"/>
      <w:ind w:left="1069" w:right="567"/>
    </w:pPr>
  </w:style>
  <w:style w:type="paragraph" w:styleId="34">
    <w:name w:val="Body Text Indent 3"/>
    <w:basedOn w:val="a0"/>
    <w:pPr>
      <w:ind w:right="-1" w:firstLine="426"/>
      <w:jc w:val="both"/>
    </w:pPr>
  </w:style>
  <w:style w:type="paragraph" w:styleId="26">
    <w:name w:val="Body Text Indent 2"/>
    <w:basedOn w:val="a0"/>
    <w:link w:val="27"/>
    <w:pPr>
      <w:ind w:left="360" w:firstLine="720"/>
      <w:jc w:val="both"/>
    </w:pPr>
    <w:rPr>
      <w:lang w:val="en-US" w:eastAsia="en-US"/>
    </w:rPr>
  </w:style>
  <w:style w:type="paragraph" w:customStyle="1" w:styleId="Normal1">
    <w:name w:val="Normal1"/>
    <w:pPr>
      <w:spacing w:before="100" w:after="100"/>
    </w:pPr>
    <w:rPr>
      <w:rFonts w:ascii="Times New Roman" w:hAnsi="Times New Roman"/>
      <w:sz w:val="24"/>
      <w:lang w:eastAsia="ru-RU"/>
    </w:rPr>
  </w:style>
  <w:style w:type="paragraph" w:styleId="aff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13">
    <w:name w:val="Знак Знак Знак1 Знак Знак Знак Знак Знак Знак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DefaultParagraphFontParaCharChar">
    <w:name w:val="Default Paragraph Font Para Char Char Знак Знак Знак Знак"/>
    <w:basedOn w:val="a0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xl83">
    <w:name w:val="xl83"/>
    <w:basedOn w:val="a0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14">
    <w:name w:val="Знак Знак Знак1"/>
    <w:basedOn w:val="a0"/>
    <w:pPr>
      <w:tabs>
        <w:tab w:val="num" w:pos="360"/>
      </w:tabs>
      <w:spacing w:after="160" w:line="240" w:lineRule="exact"/>
    </w:pPr>
    <w:rPr>
      <w:rFonts w:ascii="Verdana" w:hAnsi="Verdana" w:cs="Verdana"/>
      <w:lang w:val="en-US" w:eastAsia="en-US"/>
    </w:rPr>
  </w:style>
  <w:style w:type="paragraph" w:styleId="aff6">
    <w:name w:val="Block Text"/>
    <w:basedOn w:val="a0"/>
    <w:pPr>
      <w:ind w:left="284" w:right="-286" w:hanging="426"/>
    </w:pPr>
  </w:style>
  <w:style w:type="character" w:customStyle="1" w:styleId="aff3">
    <w:name w:val="Основной текст с отступом Знак"/>
    <w:link w:val="aff2"/>
    <w:rPr>
      <w:sz w:val="24"/>
    </w:rPr>
  </w:style>
  <w:style w:type="paragraph" w:customStyle="1" w:styleId="aff7">
    <w:name w:val="Ариал"/>
    <w:basedOn w:val="a0"/>
    <w:link w:val="15"/>
    <w:pPr>
      <w:spacing w:before="120" w:after="120" w:line="360" w:lineRule="auto"/>
      <w:ind w:firstLine="851"/>
      <w:jc w:val="both"/>
    </w:pPr>
    <w:rPr>
      <w:rFonts w:ascii="Arial" w:hAnsi="Arial" w:cs="Arial"/>
    </w:rPr>
  </w:style>
  <w:style w:type="character" w:customStyle="1" w:styleId="15">
    <w:name w:val="Ариал Знак1"/>
    <w:link w:val="aff7"/>
    <w:rPr>
      <w:rFonts w:ascii="Arial" w:hAnsi="Arial" w:cs="Arial"/>
      <w:sz w:val="24"/>
      <w:szCs w:val="24"/>
      <w:lang w:val="ru-RU" w:eastAsia="ru-RU" w:bidi="ar-SA"/>
    </w:rPr>
  </w:style>
  <w:style w:type="character" w:customStyle="1" w:styleId="23header-firstHeaderPort0">
    <w:name w:val="Верхний колонтитул Знак;Знак23 Знак;header-first Знак;HeaderPort Знак;??????? ?????????? Знак;ВерхКолонтитул Знак"/>
    <w:basedOn w:val="a1"/>
    <w:link w:val="23header-firstHeaderPort"/>
  </w:style>
  <w:style w:type="paragraph" w:customStyle="1" w:styleId="53">
    <w:name w:val="Обычный5"/>
    <w:pPr>
      <w:spacing w:before="100" w:after="100"/>
    </w:pPr>
    <w:rPr>
      <w:rFonts w:ascii="Times New Roman" w:hAnsi="Times New Roman"/>
      <w:sz w:val="24"/>
      <w:lang w:eastAsia="ru-RU"/>
    </w:rPr>
  </w:style>
  <w:style w:type="character" w:customStyle="1" w:styleId="27">
    <w:name w:val="Основной текст с отступом 2 Знак"/>
    <w:link w:val="26"/>
    <w:rPr>
      <w:sz w:val="24"/>
    </w:rPr>
  </w:style>
  <w:style w:type="character" w:customStyle="1" w:styleId="webofficeattributevalue1">
    <w:name w:val="webofficeattributevalue1"/>
    <w:rPr>
      <w:rFonts w:ascii="Verdana" w:hAnsi="Verdana"/>
      <w:color w:val="000000"/>
      <w:sz w:val="18"/>
      <w:szCs w:val="18"/>
      <w:u w:val="none"/>
    </w:rPr>
  </w:style>
  <w:style w:type="paragraph" w:customStyle="1" w:styleId="ListParagraphBulletNumberBulletListFooterTextnumberedlp1SLListParagraph14f11-211">
    <w:name w:val="Абзац списка;Маркер;List Paragraph;название;Bullet Number;Нумерованый список;Bullet List;FooterText;numbered;lp1;SL_Абзац списка;List Paragraph1;Абзац списка4;ПАРАГРАФ;f_Абзац 1;Текстовая;Нумерованный спиков;Средняя сетка 1 - Акцент 21;Абзац;ОТЧЕТ;1"/>
    <w:basedOn w:val="a0"/>
    <w:link w:val="ListParagraphBulletNumberBulletListFooterTextnumberedlp1SLListParagraph14f1"/>
    <w:uiPriority w:val="34"/>
    <w:qFormat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ListParagraphBulletNumberBulletListFooterTextnumberedlp1SLListParagraph14f1">
    <w:name w:val="Абзац списка Знак;Маркер Знак;List Paragraph Знак;название Знак;Bullet Number Знак;Нумерованый список Знак;Bullet List Знак;FooterText Знак;numbered Знак;lp1 Знак;SL_Абзац списка Знак;List Paragraph1 Знак;Абзац списка4 Знак;ПАРАГРАФ Знак;f_Абзац 1 Знак"/>
    <w:link w:val="ListParagraphBulletNumberBulletListFooterTextnumberedlp1SLListParagraph14f11-211"/>
    <w:uiPriority w:val="34"/>
    <w:qFormat/>
    <w:rPr>
      <w:rFonts w:ascii="Calibri" w:hAnsi="Calibri"/>
      <w:sz w:val="22"/>
      <w:szCs w:val="22"/>
    </w:rPr>
  </w:style>
  <w:style w:type="character" w:customStyle="1" w:styleId="a5">
    <w:name w:val="Абзац списка Знак"/>
    <w:aliases w:val="Абзац Знак,Абзац списка ПОС Знак,Нумерованый список Знак,List Paragraph1 Знак"/>
    <w:link w:val="a4"/>
    <w:uiPriority w:val="34"/>
    <w:rsid w:val="00DC549C"/>
    <w:rPr>
      <w:rFonts w:ascii="Times New Roman" w:eastAsia="Calibri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оценочный отчет</vt:lpstr>
    </vt:vector>
  </TitlesOfParts>
  <Manager>Генеральный директор Манзон А.М.</Manager>
  <Company>ОАО "Энергостройснабкомплект ЕЭС"</Company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оценочный отчет</dc:title>
  <dc:subject>оценочный отчет</dc:subject>
  <dc:creator>Дубенко С.В.</dc:creator>
  <cp:lastModifiedBy>Волков Михаил Николаевич</cp:lastModifiedBy>
  <cp:revision>17</cp:revision>
  <dcterms:created xsi:type="dcterms:W3CDTF">2023-01-27T04:10:00Z</dcterms:created>
  <dcterms:modified xsi:type="dcterms:W3CDTF">2025-12-15T05:36:00Z</dcterms:modified>
  <cp:version>1048576</cp:version>
</cp:coreProperties>
</file>