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6DB" w:rsidRDefault="00FA550A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  <w:t xml:space="preserve"> к Извещению №</w:t>
      </w:r>
      <w:r w:rsidR="001F620B">
        <w:rPr>
          <w:b/>
          <w:bCs/>
        </w:rPr>
        <w:t>871641/325154</w:t>
      </w:r>
      <w:r>
        <w:rPr>
          <w:b/>
          <w:bCs/>
        </w:rPr>
        <w:t xml:space="preserve"> </w:t>
      </w:r>
    </w:p>
    <w:p w:rsidR="00C866DB" w:rsidRDefault="00C866DB">
      <w:pPr>
        <w:pStyle w:val="1"/>
        <w:jc w:val="center"/>
      </w:pPr>
    </w:p>
    <w:p w:rsidR="00C866DB" w:rsidRDefault="00FA550A">
      <w:pPr>
        <w:pStyle w:val="1"/>
        <w:tabs>
          <w:tab w:val="left" w:pos="6499"/>
        </w:tabs>
        <w:spacing w:line="360" w:lineRule="auto"/>
        <w:jc w:val="both"/>
      </w:pPr>
      <w:r>
        <w:t>Место: 450071, РЕСПУБЛИКА БАШКОРТОСТАН, Г. УФА, УЛ. МЕНДЕЛЕЕВА, Д.162, К.3</w:t>
      </w:r>
      <w:r>
        <w:tab/>
        <w:t>Дата: 28.11.2025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871641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 xml:space="preserve">Наименование закупки: Поставка лекарственных препаратов для ветеринарного применения </w:t>
      </w:r>
      <w:r>
        <w:t>(МУЛЬТИФЕЛ)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>Наименование предмета договора: Поставка лекарственных препаратов для ветеринарного применения (МУЛЬТИФЕЛ)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 заказчика: ГОСУДАРСТВЕННОЕ БЮДЖЕТНОЕ УЧРЕЖДЕНИЕ УФИМСКАЯ ГОРОДСКАЯ ВЕТЕРИНАРНАЯ СТАНЦИЯ РЕСПУБЛИКИ БАШКОРТОСТАН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4" w:name="bookmark4"/>
      <w:bookmarkEnd w:id="4"/>
      <w:r>
        <w:t>Начальная (м</w:t>
      </w:r>
      <w:r>
        <w:t>аксимальная) цена закупки: 110 400,00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5"/>
      <w:bookmarkEnd w:id="5"/>
      <w:r>
        <w:t>Контактное лицо заказчика: Шакун Мария Валерьевна, 83472163272, vetzakupugvs@mail.ru</w:t>
      </w:r>
    </w:p>
    <w:p w:rsidR="00C866DB" w:rsidRDefault="00FA550A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6"/>
      <w:bookmarkEnd w:id="6"/>
      <w:r>
        <w:t>Дата и время окончания подачи заявок: 28.11.2025 11:50</w:t>
      </w:r>
    </w:p>
    <w:p w:rsidR="00C866DB" w:rsidRDefault="00FA550A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На заседании комиссии по рассмотрению заявок присутствовали:</w:t>
      </w:r>
    </w:p>
    <w:tbl>
      <w:tblPr>
        <w:tblW w:w="936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21"/>
        <w:gridCol w:w="3114"/>
        <w:gridCol w:w="3130"/>
      </w:tblGrid>
      <w:tr w:rsidR="00C866DB">
        <w:trPr>
          <w:trHeight w:val="403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C866DB" w:rsidRDefault="00FA550A">
            <w:pPr>
              <w:pStyle w:val="a7"/>
            </w:pPr>
            <w:r>
              <w:t>Член комиссии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C866DB" w:rsidRDefault="00FA550A">
            <w:pPr>
              <w:pStyle w:val="a7"/>
            </w:pPr>
            <w:r>
              <w:t>Рол</w:t>
            </w:r>
            <w:r>
              <w:t>ь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C866DB" w:rsidRDefault="00FA550A">
            <w:pPr>
              <w:pStyle w:val="a7"/>
            </w:pPr>
            <w:r>
              <w:t>Статус</w:t>
            </w:r>
          </w:p>
        </w:tc>
      </w:tr>
      <w:tr w:rsidR="001F620B" w:rsidTr="0049368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tabs>
                <w:tab w:val="right" w:pos="3007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Маликова Дина Юрьевна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F620B" w:rsidRDefault="001F620B" w:rsidP="00306601">
            <w:pPr>
              <w:pStyle w:val="a7"/>
            </w:pPr>
            <w:r w:rsidRPr="00405018">
              <w:t>присутствовал</w:t>
            </w:r>
          </w:p>
        </w:tc>
      </w:tr>
      <w:tr w:rsidR="001F620B" w:rsidTr="0049368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Нуриманова Зульфия Закиевна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F620B" w:rsidRPr="004A4602" w:rsidRDefault="001F620B" w:rsidP="003066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674F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F620B" w:rsidTr="0049368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Тимербулатова Гюзель Хатмулловна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F620B" w:rsidRPr="004A4602" w:rsidRDefault="001F620B" w:rsidP="003066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F620B" w:rsidTr="0049368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Шакун Мария Валерьевна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Зам. председателя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F620B" w:rsidRPr="004A4602" w:rsidRDefault="001F620B" w:rsidP="003066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1F620B" w:rsidTr="0049368D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Васильев Денис Борисович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1F620B" w:rsidRPr="002B182F" w:rsidRDefault="001F620B" w:rsidP="00306601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Председатель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F620B" w:rsidRPr="004A4602" w:rsidRDefault="001F620B" w:rsidP="0030660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C866DB" w:rsidRDefault="00FA550A">
      <w:pPr>
        <w:pStyle w:val="a5"/>
        <w:jc w:val="both"/>
      </w:pPr>
      <w:r>
        <w:t>На заседании присутствовало 5</w:t>
      </w:r>
      <w:r>
        <w:t xml:space="preserve">   членов</w:t>
      </w:r>
      <w:r>
        <w:t xml:space="preserve"> комиссии. Кворум имеется. Заседание правомочно.</w:t>
      </w:r>
    </w:p>
    <w:p w:rsidR="00C866DB" w:rsidRDefault="00C866DB">
      <w:pPr>
        <w:pStyle w:val="a5"/>
        <w:jc w:val="both"/>
      </w:pPr>
    </w:p>
    <w:p w:rsidR="00C866DB" w:rsidRDefault="00FA550A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Сведения о 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C866DB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 xml:space="preserve">Сведения об участнике закупки, заявка на участие </w:t>
            </w:r>
            <w:r>
              <w:rPr>
                <w:b/>
                <w:bCs/>
              </w:rPr>
              <w:t>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 w:rsidR="00C866DB" w:rsidTr="00FA550A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C866DB" w:rsidRDefault="00FA550A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C866DB" w:rsidRDefault="00FA550A">
            <w:pPr>
              <w:pStyle w:val="a7"/>
              <w:jc w:val="center"/>
            </w:pPr>
            <w:r>
              <w:t>ОБЩЕСТВО С ОГРАНИЧЕННОЙ ОТВЕТСТВЕННОСТЬЮ "КОМПАНИЯ "БИОЛОГИЯ"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C866DB" w:rsidRDefault="00FA550A">
            <w:pPr>
              <w:pStyle w:val="a7"/>
              <w:jc w:val="center"/>
            </w:pPr>
            <w:r>
              <w:t>100363.64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C866DB" w:rsidRDefault="00FA550A">
            <w:pPr>
              <w:pStyle w:val="a7"/>
              <w:jc w:val="center"/>
            </w:pPr>
            <w:r>
              <w:t>110400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866DB" w:rsidRDefault="00FA550A">
            <w:pPr>
              <w:pStyle w:val="a7"/>
              <w:spacing w:line="264" w:lineRule="auto"/>
              <w:jc w:val="center"/>
            </w:pPr>
            <w:r>
              <w:t>ДОПУЩЕН</w:t>
            </w:r>
          </w:p>
        </w:tc>
      </w:tr>
    </w:tbl>
    <w:p w:rsidR="00C866DB" w:rsidRDefault="00C866DB">
      <w:pPr>
        <w:spacing w:after="120"/>
      </w:pPr>
    </w:p>
    <w:p w:rsidR="00C866DB" w:rsidRDefault="00FA550A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7" w:name="bookmark7"/>
      <w:bookmarkEnd w:id="7"/>
      <w:r>
        <w:t>В связи с тем, что на момент начала рассмотрения первых частей заявок было подано 1</w:t>
      </w:r>
      <w:r>
        <w:t xml:space="preserve"> заявк</w:t>
      </w:r>
      <w:r>
        <w:t>а</w:t>
      </w:r>
      <w:r>
        <w:t xml:space="preserve"> на участие в закупке, закупка признается </w:t>
      </w:r>
      <w:bookmarkStart w:id="8" w:name="_GoBack"/>
      <w:bookmarkEnd w:id="8"/>
      <w:r>
        <w:t>несостоявшейся (нужное подчеркнуть) на основании порядка рассмотрения заявок участников, указанного в положении о закупках.</w:t>
      </w:r>
    </w:p>
    <w:p w:rsidR="00C866DB" w:rsidRDefault="00FA550A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9" w:name="bookmark8"/>
      <w:bookmarkEnd w:id="9"/>
      <w:r>
        <w:t>Протокол рассмотрения заявок на участие в закупке подписан все</w:t>
      </w:r>
      <w:r>
        <w:t>ми присутствующими на заседании членами комиссии.</w:t>
      </w:r>
    </w:p>
    <w:p w:rsidR="00C866DB" w:rsidRPr="00FA550A" w:rsidRDefault="00FA550A">
      <w:pPr>
        <w:pStyle w:val="a5"/>
        <w:tabs>
          <w:tab w:val="left" w:pos="284"/>
        </w:tabs>
        <w:spacing w:line="360" w:lineRule="auto"/>
        <w:jc w:val="both"/>
        <w:rPr>
          <w:b/>
        </w:rPr>
      </w:pPr>
      <w:r w:rsidRPr="00FA550A">
        <w:rPr>
          <w:b/>
        </w:rPr>
        <w:t>12.</w:t>
      </w:r>
      <w:r w:rsidRPr="00FA550A">
        <w:rPr>
          <w:b/>
        </w:rPr>
        <w:tab/>
        <w:t>По результатам подведения итогов признать процедуру несостоявшейся, т.к. на участие в закупке  подана только одна   заявка.</w:t>
      </w:r>
    </w:p>
    <w:sectPr w:rsidR="00C866DB" w:rsidRPr="00FA550A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B7BCD"/>
    <w:multiLevelType w:val="multilevel"/>
    <w:tmpl w:val="8F3EE54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F5A6581"/>
    <w:multiLevelType w:val="multilevel"/>
    <w:tmpl w:val="9398A8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6DB"/>
    <w:rsid w:val="001F620B"/>
    <w:rsid w:val="00C866DB"/>
    <w:rsid w:val="00FA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D7DCD-6735-4C45-B787-AFD57524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ETP GPB LLC</Company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Санникова Ирина Анатольевна</dc:creator>
  <cp:lastModifiedBy>1</cp:lastModifiedBy>
  <cp:revision>2</cp:revision>
  <dcterms:created xsi:type="dcterms:W3CDTF">2025-11-28T09:07:00Z</dcterms:created>
  <dcterms:modified xsi:type="dcterms:W3CDTF">2025-11-28T09:07:00Z</dcterms:modified>
  <dc:language>ru-RU</dc:language>
</cp:coreProperties>
</file>