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ИТОГОВЫЙ ПРОТОКОЛ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0039325003DP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32515498800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общеобразовательное учреждение "Гимназия имени Н.Д. Лицмана" (ИНН: 7206015638, КПП: 720601001, ОГРН: 1027201296451).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Россия, 626157, Тюменская область, город Тобольск, 7 микрорайон, дом№54.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Россия, 626157, Тюменская область, город Тобольск, 7 микрорайон, дом№54.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общеобразовательное учреждение "Гимназия имени Н.Д. Лицмана" (ИНН: 7206015638, КПП: 720601001, ОГРН: 1027201296451).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Россия, 626157, Тюменская область, город Тобольск, 7 микрорайон, дом№54.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Россия, 626157, Тюменская область, город Тобольск, 7 микрорайон, дом№54.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Беляк М. В., тел.: +7 (3456) 25-54-72, e-mail: tobgymn@obl72.ru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«ЭТП МИР» (ИНН: 7203539432, КПП: 720301001, ОГРН: 1227200009926).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625003, Тюменская область, Тюмень, ул. Володарского, дом 14, к. 1, офис 201.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625003, Тюменская область, Тюмень, ул. Володарского, дом 14, к. 1, офис 201.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700-25-82, эл. почта: info@etp-mir.ru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Физическая охрана объектов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Физическая охрана объектов.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5"/>
        <w:gridCol w:w="2657"/>
        <w:gridCol w:w="1379"/>
        <w:gridCol w:w="1334"/>
        <w:gridCol w:w="2682"/>
        <w:gridCol w:w="1201"/>
      </w:tblGrid>
      <w:tr>
        <w:trPr/>
        <w:tc>
          <w:tcPr>
            <w:tcW w:w="38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65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7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68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20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65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невозможно определить</w:t>
            </w:r>
          </w:p>
        </w:tc>
        <w:tc>
          <w:tcPr>
            <w:tcW w:w="133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68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80.10.12.200: 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</w:t>
            </w:r>
          </w:p>
        </w:tc>
        <w:tc>
          <w:tcPr>
            <w:tcW w:w="120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80.10: Деятельность охранных служб, в том числе частных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Услуги частных охранных организаций Эта группировка включает: - защиту жизни и здоровья граждан; - охрану объектов и (или) имущества (в том числе при его транспортировке); - консультирование и подготовку рекомендаций клиентам по вопросам правомерной.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3 090 400.00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8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Электронная торговая площадка МИР https://torgi.etp-mir.ru.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https://etp-mir.ru.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Электронная торговая площадка МИР https://torgi.etp-mir.ru.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8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Россия, 626157, Тюменская область, город Тобольск, 7 микрорайон, дом№54, 15 декабря 2025 года в 14:00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Россия, 626157, Тюменская область, город Тобольск, 7 микрорайон, дом№54, 15 декабря 2025 года в 14:00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31"/>
        <w:gridCol w:w="5213"/>
        <w:gridCol w:w="2594"/>
      </w:tblGrid>
      <w:tr>
        <w:trPr/>
        <w:tc>
          <w:tcPr>
            <w:tcW w:w="183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52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 участника закупки</w:t>
            </w:r>
          </w:p>
        </w:tc>
        <w:tc>
          <w:tcPr>
            <w:tcW w:w="259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183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00:04:27 MCK+2</w:t>
            </w:r>
          </w:p>
        </w:tc>
        <w:tc>
          <w:tcPr>
            <w:tcW w:w="52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ОБЩЕСТВО С ОГРАНИЧЕННОЙ ОТВЕТСТВЕННОСТЬЮ НЕГОСУДАРСТВЕННОЕ (ЧАСТНОЕ) ОХРАННОЕ ПРЕДПРИЯТИЕ "ЦЕНТР КОМПЛЕКСНОЙ БЕЗОПАСНОСТИ"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626150, Российская Федерация, Тюменская область, Тобольск г., 4-й мкр, д. 56, стр. в</w:t>
            </w:r>
          </w:p>
        </w:tc>
      </w:tr>
      <w:tr>
        <w:trPr/>
        <w:tc>
          <w:tcPr>
            <w:tcW w:w="183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09:54:17 MCK+2</w:t>
            </w:r>
          </w:p>
        </w:tc>
        <w:tc>
          <w:tcPr>
            <w:tcW w:w="521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Общество с ограниченной ответственностью «Частная охранная организация «Легион»</w:t>
            </w:r>
          </w:p>
        </w:tc>
        <w:tc>
          <w:tcPr>
            <w:tcW w:w="259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641870, Российская Федерация, Курганская область, Шадринск г., Октябрьская ул., д. 87, оф. 5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06"/>
        <w:gridCol w:w="3232"/>
      </w:tblGrid>
      <w:tr>
        <w:trPr/>
        <w:tc>
          <w:tcPr>
            <w:tcW w:w="640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 участника закупки</w:t>
            </w:r>
          </w:p>
        </w:tc>
        <w:tc>
          <w:tcPr>
            <w:tcW w:w="323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ОБЩЕСТВО С ОГРАНИЧЕННОЙ ОТВЕТСТВЕННОСТЬЮ НЕГОСУДАРСТВЕННОЕ (ЧАСТНОЕ) ОХРАННОЕ ПРЕДПРИЯТИЕ "ЦЕНТР КОМПЛЕКСНОЙ БЕЗОПАСНОСТИ"</w:t>
            </w:r>
          </w:p>
        </w:tc>
        <w:tc>
          <w:tcPr>
            <w:tcW w:w="323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626150, Российская Федерация, Тюменская область, Тобольск г., 4-й мкр, д. 56, стр. в</w:t>
            </w:r>
          </w:p>
        </w:tc>
      </w:tr>
      <w:tr>
        <w:trPr/>
        <w:tc>
          <w:tcPr>
            <w:tcW w:w="640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Общество с ограниченной ответственностью «Частная охранная организация «Легион»</w:t>
            </w:r>
          </w:p>
        </w:tc>
        <w:tc>
          <w:tcPr>
            <w:tcW w:w="323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641870, Российская Федерация, Курганская область, Шадринск г., Октябрьская ул., д. 87, оф. 5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916"/>
        <w:gridCol w:w="1722"/>
      </w:tblGrid>
      <w:tr>
        <w:trPr/>
        <w:tc>
          <w:tcPr>
            <w:tcW w:w="791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 участника процедуры</w:t>
            </w:r>
          </w:p>
        </w:tc>
        <w:tc>
          <w:tcPr>
            <w:tcW w:w="172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791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Общество с ограниченной ответственностью «Частная охранная организация «Легион»</w:t>
            </w:r>
          </w:p>
        </w:tc>
        <w:tc>
          <w:tcPr>
            <w:tcW w:w="17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791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ОБЩЕСТВО С ОГРАНИЧЕННОЙ ОТВЕТСТВЕННОСТЬЮ НЕГОСУДАРСТВЕННОЕ (ЧАСТНОЕ) ОХРАННОЕ ПРЕДПРИЯТИЕ "ЦЕНТР КОМПЛЕКСНОЙ БЕЗОПАСНОСТИ"</w:t>
            </w:r>
          </w:p>
        </w:tc>
        <w:tc>
          <w:tcPr>
            <w:tcW w:w="172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51"/>
        <w:gridCol w:w="5687"/>
      </w:tblGrid>
      <w:tr>
        <w:trPr/>
        <w:tc>
          <w:tcPr>
            <w:tcW w:w="395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56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395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Общество с ограниченной ответственностью «Частная охранная организация «Легион», 641870, Российская Федерация, Курганская область, Шадринск г., Октябрьская ул., д. 87, оф. 5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2 781 630.00 руб.</w:t>
            </w:r>
          </w:p>
        </w:tc>
        <w:tc>
          <w:tcPr>
            <w:tcW w:w="568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ОБЩЕСТВО С ОГРАНИЧЕННОЙ ОТВЕТСТВЕННОСТЬЮ НЕГОСУДАРСТВЕННОЕ (ЧАСТНОЕ) ОХРАННОЕ ПРЕДПРИЯТИЕ "ЦЕНТР КОМПЛЕКСНОЙ БЕЗОПАСНОСТИ", 626150, Российская Федерация, Тюменская область, Тобольск г., 4-й мкр, д. 56, стр. в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2 979 520.00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6"/>
        <w:gridCol w:w="4974"/>
        <w:gridCol w:w="1768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2025-12-15T11:54:01Z</dcterms:created>
  <dc:creator/>
  <dc:description/>
  <dc:language>en-US</dc:language>
  <cp:lastModifiedBy/>
  <dcterms:modified xsi:type="dcterms:W3CDTF">2025-12-15T11:54:02Z</dcterms:modified>
  <cp:revision>2</cp:revision>
  <dc:subject/>
  <dc:title/>
</cp:coreProperties>
</file>