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РАССМОТРЕНИЯ И ПОДВЕДЕНИЯ ИТОГОВ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0096125005DP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32515513745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цен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ДЕТСКИЙ САД № 405 "РОДНИЧОК" (ИНН: 6664066659, КПП: 667901001, ОГРН: 1026605764790).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ул Агрономическая, дом 61.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ул Агрономическая, дом 61.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ДЕТСКИЙ САД № 405 "РОДНИЧОК" (ИНН: 6664066659, КПП: 667901001, ОГРН: 1026605764790).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ул Агрономическая, дом 61.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ул Агрономическая, дом 61.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Мурзина М. О., тел.: +73432564702, e-mail: detsad.405@mail.ru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Поставку продуктов питания (рыба)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Поставку продуктов питания (рыба).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0"/>
        <w:gridCol w:w="2063"/>
        <w:gridCol w:w="1509"/>
        <w:gridCol w:w="1460"/>
        <w:gridCol w:w="1799"/>
        <w:gridCol w:w="2397"/>
      </w:tblGrid>
      <w:tr>
        <w:trPr/>
        <w:tc>
          <w:tcPr>
            <w:tcW w:w="41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06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50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6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17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39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1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206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Горбуша св/м без головы</w:t>
            </w:r>
          </w:p>
        </w:tc>
        <w:tc>
          <w:tcPr>
            <w:tcW w:w="150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200 (Килограмм)</w:t>
            </w:r>
          </w:p>
        </w:tc>
        <w:tc>
          <w:tcPr>
            <w:tcW w:w="146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7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10.20.13.122: Рыба морская мороженая (кроме сельди)</w:t>
            </w:r>
          </w:p>
        </w:tc>
        <w:tc>
          <w:tcPr>
            <w:tcW w:w="239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10.20: Переработка и консервирование рыбы, ракообразных и моллюсков</w:t>
            </w:r>
          </w:p>
        </w:tc>
      </w:tr>
      <w:tr>
        <w:trPr/>
        <w:tc>
          <w:tcPr>
            <w:tcW w:w="41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206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Минтай свежемороженый без головы</w:t>
            </w:r>
          </w:p>
        </w:tc>
        <w:tc>
          <w:tcPr>
            <w:tcW w:w="150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200 (Килограмм)</w:t>
            </w:r>
          </w:p>
        </w:tc>
        <w:tc>
          <w:tcPr>
            <w:tcW w:w="146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7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10.20.13.122: Рыба морская мороженая (кроме сельди)</w:t>
            </w:r>
          </w:p>
        </w:tc>
        <w:tc>
          <w:tcPr>
            <w:tcW w:w="239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10.20: Переработка и консервирование рыбы, ракообразных и моллюсков</w:t>
            </w:r>
          </w:p>
        </w:tc>
      </w:tr>
      <w:tr>
        <w:trPr/>
        <w:tc>
          <w:tcPr>
            <w:tcW w:w="41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206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Сельдь соленая</w:t>
            </w:r>
          </w:p>
        </w:tc>
        <w:tc>
          <w:tcPr>
            <w:tcW w:w="150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50 (Килограмм)</w:t>
            </w:r>
          </w:p>
        </w:tc>
        <w:tc>
          <w:tcPr>
            <w:tcW w:w="146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7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10.20.23.122: Сельдь соленая или в рассоле</w:t>
            </w:r>
          </w:p>
        </w:tc>
        <w:tc>
          <w:tcPr>
            <w:tcW w:w="239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10.20: Переработка и консервирование рыбы, ракообразных и моллюсков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Горбуша св/м без головы: 200 Килограмм, Минтай свежемороженый без головы: 200 Килограмм, Сельдь соленая: 50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164 266.67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только для субъектов малого и среднего предпринимательства.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10 декабря 2025 года по 11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10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11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620085, Свердловская обл, г Екатеринбург, ул Агрономическая, дом 61, 15 декабря 2025 года в 10:59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620085, Свердловская обл, г Екатеринбург, ул Агрономическая, дом 61, 15 декабря 2025 года в 10:59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16:37:24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№31633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19:47:16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№31676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№31633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№31676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5"/>
        <w:gridCol w:w="3615"/>
        <w:gridCol w:w="2158"/>
      </w:tblGrid>
      <w:tr>
        <w:trPr/>
        <w:tc>
          <w:tcPr>
            <w:tcW w:w="386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6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215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№31676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19:47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№31633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10.12.2025 16:37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61"/>
        <w:gridCol w:w="4377"/>
      </w:tblGrid>
      <w:tr>
        <w:trPr/>
        <w:tc>
          <w:tcPr>
            <w:tcW w:w="526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7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6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№31676,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138 500.00 руб.</w:t>
            </w:r>
          </w:p>
        </w:tc>
        <w:tc>
          <w:tcPr>
            <w:tcW w:w="437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№31633,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159 650.00 руб.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9"/>
        <w:gridCol w:w="4980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Мурзина Мария Олеговна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Данилова Виктория Георгиевна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Каримова Вера Александровна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2025-12-15T06:00:10Z</dcterms:created>
  <dc:creator/>
  <dc:description/>
  <dc:language>en-US</dc:language>
  <cp:lastModifiedBy/>
  <dcterms:modified xsi:type="dcterms:W3CDTF">2025-12-15T06:00:11Z</dcterms:modified>
  <cp:revision>2</cp:revision>
  <dc:subject/>
  <dc:title/>
</cp:coreProperties>
</file>