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32515512152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АКЦИОНЕРНОЕ ОБЩЕСТВО "КАЛИНИНСКОЕ САДОВО-ПАРКОВОЕ ХОЗЯЙСТВО"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АКЦИОНЕРНОЕ ОБЩЕСТВО "КАЛИНИНСКОЕ САДОВО-ПАРКОВОЕ ХОЗЯЙСТВО"</w:t>
      </w:r>
    </w:p>
    <w:p/>
    <w:p>
      <w:pPr/>
      <w:r>
        <w:rPr>
          <w:b w:val="1"/>
          <w:bCs w:val="1"/>
        </w:rPr>
        <w:t xml:space="preserve">Способ закупки ЭТП: </w:t>
      </w:r>
    </w:p>
    <w:p>
      <w:pPr/>
      <w:r>
        <w:rPr>
          <w:b w:val="0"/>
          <w:bCs w:val="0"/>
        </w:rPr>
        <w:t xml:space="preserve">Закупка с полки (закупка в электронном магазине)</w:t>
      </w:r>
    </w:p>
    <w:p/>
    <w:p>
      <w:pPr/>
      <w:r>
        <w:rPr>
          <w:b w:val="1"/>
          <w:bCs w:val="1"/>
        </w:rPr>
        <w:t xml:space="preserve">Способ закупки ЕИС: </w:t>
      </w:r>
    </w:p>
    <w:p>
      <w:pPr/>
      <w:r>
        <w:rPr>
          <w:b w:val="0"/>
          <w:bCs w:val="0"/>
        </w:rPr>
        <w:t xml:space="preserve">Электронный магазин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Поставка обуви специализированной ( сапоги ЭВА)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Поставка обуви специализированной ( сапоги ЭВА)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290 530.00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Рассмотрение документации и утверждение закупки путем проведения в период с 10.12.2025 по 15.12.2025 (завершение приема заявок 15.12.2025 в 08:00 (время московское)) способом закупки «Электронный магазин» на Единой Электронной Торговой Площадке (ЕЭТП) https://corp.roseltorg.ru, Поставка обуви специализированной ( сапоги ЭВА).</w:t>
      </w:r>
      <w:br/>
      <w:br/>
      <w:r>
        <w:rPr>
          <w:b w:val="0"/>
          <w:bCs w:val="0"/>
        </w:rPr>
        <w:t xml:space="preserve">Процедура утверждения закупки проведена 10.12.2025 в 10:21 (московское время) по адресу: 195427, Г САНКТ-ПЕТЕРБУРГ, УЛ АКАДЕМИКА БАЙКОВА, 2,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«10»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1500" w:type="dxa"/>
        <w:gridCol w:w="1500" w:type="dxa"/>
        <w:gridCol w:w="5000" w:type="dxa"/>
        <w:gridCol w:w="5000" w:type="dxa"/>
        <w:gridCol w:w="5000" w:type="dxa"/>
        <w:gridCol w:w="5000" w:type="dxa"/>
        <w:gridCol w:w="1500" w:type="dxa"/>
      </w:tblGrid>
      <w:tblPr>
        <w:tblStyle w:val="style33355"/>
      </w:tblP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Результат рассмотрения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</w:tbl>
    <w:p>
      <w:pPr/>
      <w:r>
        <w:rPr/>
        <w:t xml:space="preserve">Для участия в процедуре было подано 0 заявок от участников, не допущено 0 заявок,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600" w:type="dxa"/>
        <w:gridCol w:w="5000" w:type="dxa"/>
        <w:gridCol w:w="5000" w:type="dxa"/>
        <w:gridCol w:w="5000" w:type="dxa"/>
        <w:gridCol w:w="5000" w:type="dxa"/>
      </w:tblGrid>
      <w:tblPr>
        <w:tblStyle w:val="style76188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600" w:type="dxa"/>
        <w:gridCol w:w="5000" w:type="dxa"/>
        <w:gridCol w:w="1600" w:type="dxa"/>
        <w:gridCol w:w="1600" w:type="dxa"/>
        <w:gridCol w:w="1600" w:type="dxa"/>
        <w:gridCol w:w="1600" w:type="dxa"/>
      </w:tblGrid>
      <w:tblPr>
        <w:tblStyle w:val="style22328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комиссии: Комиссия по закупкам АО "Калининское СПХ" </w:t>
      </w:r>
    </w:p>
    <w:p>
      <w:pPr/>
      <w:r>
        <w:rPr>
          <w:b w:val="1"/>
          <w:bCs w:val="1"/>
        </w:rPr>
        <w:t xml:space="preserve">На заседании Комиссии по утверждению закупки путем закупки с полки в электронной форме на Единой Электронной Торговой Площадке (ЕЭТП) https://corp.roseltorg.ru, Поставка обуви специализированной ( сапоги ЭВА), в составе:</w:t>
      </w:r>
    </w:p>
    <w:tbl>
      <w:tblGrid>
        <w:gridCol w:w="5000" w:type="dxa"/>
        <w:gridCol w:w="5000" w:type="dxa"/>
      </w:tblGrid>
      <w:tblPr>
        <w:tblStyle w:val="style1779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Нина Степановна Ладанова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Заместитель генерального директора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Валерий Иванович Павленко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Главный механик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Наталья Алексеевна Цветкова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Главный инженер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Антонина Александровна Бровцына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Заведующая хозяйством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Наталья Викторовна Сухарева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Специалист в сфере закупок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Комиссия по закупкам АО "Калининское СПХ" 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Закупка признана несостоявшейся. Причина признания закупки несостоявшейся -</w:t>
      </w:r>
    </w:p>
    <w:tbl>
      <w:tblGrid>
        <w:gridCol w:w="10000" w:type="dxa"/>
      </w:tblGrid>
      <w:tblPr>
        <w:tblStyle w:val="style95868"/>
      </w:tblP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0"/>
            </w:pPr>
            <w:r>
              <w:rPr/>
              <w:t xml:space="preserve">      На участие в закупке не подано ни одной заявки.</w:t>
            </w:r>
          </w:p>
        </w:tc>
      </w:tr>
    </w:tbl>
    <w:p>
      <w:pPr>
        <w:spacing w:line="48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98873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Ладанова Нина Степановна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Павленко Валерий Иванович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Цветкова Наталья Алексеевна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Бровцына Антонина Александровна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Сухарева Наталья Викторовна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№32515512152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16D367C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8CE794D6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33355">
    <w:name w:val="style3335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76188">
    <w:name w:val="style7618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22328">
    <w:name w:val="style2232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779">
    <w:name w:val="style1779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95868">
    <w:name w:val="style95868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98873">
    <w:name w:val="style98873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2025-12-15T08:18:23+03:00</dcterms:created>
  <dcterms:modified xsi:type="dcterms:W3CDTF">2025-12-15T08:18:23+03:00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