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3D1C" w:rsidRDefault="00D14CB7">
      <w:pPr>
        <w:spacing w:after="0"/>
        <w:jc w:val="center"/>
      </w:pPr>
      <w:r>
        <w:rPr>
          <w:b/>
          <w:bCs/>
        </w:rPr>
        <w:t>Протокол</w:t>
      </w:r>
    </w:p>
    <w:p w:rsidR="00563D1C" w:rsidRDefault="00D14CB7">
      <w:pPr>
        <w:spacing w:after="0"/>
        <w:jc w:val="center"/>
      </w:pPr>
      <w:r>
        <w:rPr>
          <w:b/>
          <w:bCs/>
        </w:rPr>
        <w:t>подведения итогов процедуры</w:t>
      </w:r>
    </w:p>
    <w:p w:rsidR="00563D1C" w:rsidRDefault="00D14CB7">
      <w:pPr>
        <w:spacing w:after="0"/>
        <w:jc w:val="center"/>
      </w:pPr>
      <w:r>
        <w:rPr>
          <w:b/>
          <w:bCs/>
        </w:rPr>
        <w:t>32515457451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3"/>
        <w:gridCol w:w="4969"/>
      </w:tblGrid>
      <w:tr w:rsidR="00563D1C">
        <w:tblPrEx>
          <w:tblCellMar>
            <w:top w:w="0" w:type="dxa"/>
            <w:bottom w:w="0" w:type="dxa"/>
          </w:tblCellMar>
        </w:tblPrEx>
        <w:tc>
          <w:tcPr>
            <w:tcW w:w="5000" w:type="dxa"/>
          </w:tcPr>
          <w:p w:rsidR="00563D1C" w:rsidRDefault="00563D1C"/>
        </w:tc>
        <w:tc>
          <w:tcPr>
            <w:tcW w:w="5000" w:type="dxa"/>
          </w:tcPr>
          <w:p w:rsidR="00563D1C" w:rsidRDefault="00D14CB7">
            <w:pPr>
              <w:jc w:val="right"/>
            </w:pPr>
            <w:r>
              <w:t>«28» ноября 2025</w:t>
            </w:r>
            <w:r w:rsidR="00420427">
              <w:t xml:space="preserve"> </w:t>
            </w:r>
            <w:bookmarkStart w:id="0" w:name="_GoBack"/>
            <w:bookmarkEnd w:id="0"/>
            <w:r>
              <w:t>г.</w:t>
            </w:r>
          </w:p>
        </w:tc>
      </w:tr>
    </w:tbl>
    <w:p w:rsidR="00563D1C" w:rsidRDefault="00D14CB7">
      <w:r>
        <w:rPr>
          <w:b/>
          <w:bCs/>
        </w:rPr>
        <w:t xml:space="preserve">Организатором является: </w:t>
      </w:r>
      <w:r>
        <w:t>ГОСУДАРСТВЕННОЕ БЮДЖЕТНОЕ СТАЦИОНАРНОЕ УЧРЕЖДЕНИЕ СОЦИАЛЬНОГО ОБСЛУЖИВАНИЯ СИСТЕМЫ СОЦИАЛЬНОЙ ЗАЩИТЫ НАСЕЛЕНИЯ БИРСКИЙ ПСИХОНЕВРОЛОГИЧЕСКИЙ ИНТЕРНАТ</w:t>
      </w:r>
      <w:r>
        <w:br/>
      </w:r>
      <w:r>
        <w:rPr>
          <w:b/>
          <w:bCs/>
        </w:rPr>
        <w:t xml:space="preserve">Заказчиком является: </w:t>
      </w:r>
      <w:r>
        <w:t>ГОСУДАРСТВЕННОЕ БЮДЖЕТНОЕ СТАЦИОНАРНОЕ УЧРЕЖДЕНИЕ СОЦИАЛЬНОГО ОБСЛУЖИВАНИЯ СИСТЕМЫ СОЦИАЛЬНОЙ ЗАЩИТЫ НАСЕЛЕНИЯ БИРСКИЙ ПСИХОНЕВРОЛОГИЧЕСКИЙ ИНТЕРНАТ</w:t>
      </w:r>
    </w:p>
    <w:p w:rsidR="00563D1C" w:rsidRDefault="00563D1C"/>
    <w:p w:rsidR="00563D1C" w:rsidRDefault="00D14CB7">
      <w:r>
        <w:rPr>
          <w:b/>
          <w:bCs/>
        </w:rPr>
        <w:t xml:space="preserve">Способ закупки: </w:t>
      </w:r>
    </w:p>
    <w:p w:rsidR="00563D1C" w:rsidRDefault="00D14CB7">
      <w:r>
        <w:t xml:space="preserve">Закупка у единственного поставщика в электронной форме (электронный </w:t>
      </w:r>
      <w:r>
        <w:t>магазин)</w:t>
      </w:r>
    </w:p>
    <w:p w:rsidR="00563D1C" w:rsidRDefault="00D14CB7">
      <w:pPr>
        <w:keepLines/>
        <w:numPr>
          <w:ilvl w:val="0"/>
          <w:numId w:val="2"/>
        </w:numPr>
        <w:spacing w:after="96"/>
      </w:pPr>
      <w:r>
        <w:rPr>
          <w:b/>
          <w:bCs/>
        </w:rPr>
        <w:t xml:space="preserve">Наименование процедуры: </w:t>
      </w:r>
      <w:r>
        <w:t>Текущий ремонт наружных сетей канализации филиала ГБУ Бирский ПНИ</w:t>
      </w:r>
    </w:p>
    <w:p w:rsidR="00563D1C" w:rsidRDefault="00D14CB7">
      <w:pPr>
        <w:keepLines/>
        <w:numPr>
          <w:ilvl w:val="0"/>
          <w:numId w:val="2"/>
        </w:numPr>
        <w:spacing w:after="96"/>
      </w:pPr>
      <w:r>
        <w:rPr>
          <w:b/>
          <w:bCs/>
        </w:rPr>
        <w:t xml:space="preserve">Предмет договора лота: </w:t>
      </w:r>
      <w:r>
        <w:t>Текущий ремонт наружных сетей канализации филиала ГБУ Бирский ПНИ</w:t>
      </w:r>
    </w:p>
    <w:p w:rsidR="00563D1C" w:rsidRDefault="00D14CB7">
      <w:pPr>
        <w:keepLines/>
        <w:numPr>
          <w:ilvl w:val="0"/>
          <w:numId w:val="2"/>
        </w:numPr>
        <w:spacing w:after="96"/>
      </w:pPr>
      <w:r>
        <w:rPr>
          <w:b/>
          <w:bCs/>
        </w:rPr>
        <w:t xml:space="preserve">Начальная (максимальная) цена договора, лота: </w:t>
      </w:r>
      <w:r>
        <w:t>199 930.31 (с учетом Н</w:t>
      </w:r>
      <w:r>
        <w:t>ДС) в валюте - Российский рубль</w:t>
      </w:r>
    </w:p>
    <w:p w:rsidR="00563D1C" w:rsidRDefault="00D14CB7">
      <w:pPr>
        <w:keepLines/>
        <w:numPr>
          <w:ilvl w:val="0"/>
          <w:numId w:val="2"/>
        </w:numPr>
        <w:spacing w:after="96"/>
      </w:pPr>
      <w:r>
        <w:t xml:space="preserve">Извещение о проведении настоящей процедуры и документация были размещены «27» ноября 2025г. на сайте АО «Единая электронная торговая площадка» (АО «ЕЭТП»), по адресу в сети «Интернет»: </w:t>
      </w:r>
      <w:hyperlink r:id="rId7" w:history="1">
        <w:r>
          <w:t>https://corp.roseltorg.ru</w:t>
        </w:r>
      </w:hyperlink>
    </w:p>
    <w:p w:rsidR="00563D1C" w:rsidRDefault="00D14CB7">
      <w:pPr>
        <w:keepLines/>
        <w:numPr>
          <w:ilvl w:val="0"/>
          <w:numId w:val="2"/>
        </w:numPr>
        <w:spacing w:after="96"/>
      </w:pPr>
      <w:r>
        <w:t>Были рассмотрены заявки следующих участников процедуры:</w:t>
      </w:r>
    </w:p>
    <w:tbl>
      <w:tblPr>
        <w:tblStyle w:val="style9989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27"/>
        <w:gridCol w:w="1313"/>
        <w:gridCol w:w="2056"/>
        <w:gridCol w:w="1953"/>
        <w:gridCol w:w="1676"/>
        <w:gridCol w:w="1998"/>
      </w:tblGrid>
      <w:tr w:rsidR="00563D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000" w:type="dxa"/>
          </w:tcPr>
          <w:p w:rsidR="00563D1C" w:rsidRDefault="00D14CB7">
            <w:pPr>
              <w:jc w:val="center"/>
            </w:pPr>
            <w:r>
              <w:rPr>
                <w:b/>
                <w:bCs/>
              </w:rPr>
              <w:t>Номер заявки в лоте</w:t>
            </w:r>
          </w:p>
        </w:tc>
        <w:tc>
          <w:tcPr>
            <w:tcW w:w="2000" w:type="dxa"/>
          </w:tcPr>
          <w:p w:rsidR="00563D1C" w:rsidRDefault="00D14CB7">
            <w:pPr>
              <w:jc w:val="center"/>
            </w:pPr>
            <w:r>
              <w:rPr>
                <w:b/>
                <w:bCs/>
              </w:rPr>
              <w:t>Номер заявки</w:t>
            </w:r>
          </w:p>
        </w:tc>
        <w:tc>
          <w:tcPr>
            <w:tcW w:w="2000" w:type="dxa"/>
          </w:tcPr>
          <w:p w:rsidR="00563D1C" w:rsidRDefault="00D14CB7">
            <w:pPr>
              <w:jc w:val="center"/>
            </w:pPr>
            <w:r>
              <w:rPr>
                <w:b/>
                <w:bCs/>
              </w:rPr>
              <w:t>Наименование участника</w:t>
            </w:r>
          </w:p>
        </w:tc>
        <w:tc>
          <w:tcPr>
            <w:tcW w:w="5500" w:type="dxa"/>
          </w:tcPr>
          <w:p w:rsidR="00563D1C" w:rsidRDefault="00D14CB7">
            <w:pPr>
              <w:jc w:val="center"/>
            </w:pPr>
            <w:r>
              <w:rPr>
                <w:b/>
                <w:bCs/>
              </w:rPr>
              <w:t>Дата и время регистрации заявок (МСК)</w:t>
            </w:r>
          </w:p>
        </w:tc>
        <w:tc>
          <w:tcPr>
            <w:tcW w:w="5500" w:type="dxa"/>
          </w:tcPr>
          <w:p w:rsidR="00563D1C" w:rsidRDefault="00D14CB7">
            <w:pPr>
              <w:jc w:val="center"/>
            </w:pPr>
            <w:r>
              <w:rPr>
                <w:b/>
                <w:bCs/>
              </w:rPr>
              <w:t>Решение о допуске заявки</w:t>
            </w:r>
          </w:p>
        </w:tc>
        <w:tc>
          <w:tcPr>
            <w:tcW w:w="5500" w:type="dxa"/>
          </w:tcPr>
          <w:p w:rsidR="00563D1C" w:rsidRDefault="00D14CB7">
            <w:pPr>
              <w:jc w:val="center"/>
            </w:pPr>
            <w:r>
              <w:rPr>
                <w:b/>
                <w:bCs/>
              </w:rPr>
              <w:t>Основание для решения</w:t>
            </w:r>
          </w:p>
        </w:tc>
      </w:tr>
      <w:tr w:rsidR="00563D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000" w:type="dxa"/>
          </w:tcPr>
          <w:p w:rsidR="00563D1C" w:rsidRDefault="00D14CB7">
            <w:pPr>
              <w:jc w:val="center"/>
            </w:pPr>
            <w:r>
              <w:lastRenderedPageBreak/>
              <w:t>1</w:t>
            </w:r>
          </w:p>
        </w:tc>
        <w:tc>
          <w:tcPr>
            <w:tcW w:w="2000" w:type="dxa"/>
          </w:tcPr>
          <w:p w:rsidR="00563D1C" w:rsidRDefault="00D14CB7">
            <w:pPr>
              <w:jc w:val="center"/>
            </w:pPr>
            <w:r>
              <w:t>1919658811</w:t>
            </w:r>
          </w:p>
        </w:tc>
        <w:tc>
          <w:tcPr>
            <w:tcW w:w="2000" w:type="dxa"/>
          </w:tcPr>
          <w:p w:rsidR="00563D1C" w:rsidRDefault="00D14CB7">
            <w:pPr>
              <w:jc w:val="center"/>
            </w:pPr>
            <w:r>
              <w:t>Индивидуальный предприниматель МУХАМАДЕЕВ САЛАВАТ РИМОВИЧ, 452455, РЕСПУБЛИКА БАШКОРТОСТАН, м.р-н. БИРСКИЙ, ГОРОД БИРСК, Г БИРСК, УЛ ПРОЛЕТАРСКАЯ, Д. 180В, ИНН 025701656890, ОГРН 319028000012769</w:t>
            </w:r>
          </w:p>
        </w:tc>
        <w:tc>
          <w:tcPr>
            <w:tcW w:w="5500" w:type="dxa"/>
          </w:tcPr>
          <w:p w:rsidR="00563D1C" w:rsidRDefault="00D14CB7">
            <w:pPr>
              <w:jc w:val="center"/>
            </w:pPr>
            <w:r>
              <w:t>27.11.2025 14:22:44</w:t>
            </w:r>
          </w:p>
        </w:tc>
        <w:tc>
          <w:tcPr>
            <w:tcW w:w="5500" w:type="dxa"/>
          </w:tcPr>
          <w:p w:rsidR="00563D1C" w:rsidRDefault="00D14CB7">
            <w:pPr>
              <w:jc w:val="center"/>
            </w:pPr>
            <w:r>
              <w:t>Допущена</w:t>
            </w:r>
          </w:p>
        </w:tc>
        <w:tc>
          <w:tcPr>
            <w:tcW w:w="5500" w:type="dxa"/>
          </w:tcPr>
          <w:p w:rsidR="00563D1C" w:rsidRDefault="00D14CB7">
            <w:pPr>
              <w:jc w:val="center"/>
            </w:pPr>
            <w:r>
              <w:t>Состав документов заявителя соот</w:t>
            </w:r>
            <w:r>
              <w:t>ветствует требованиям</w:t>
            </w:r>
          </w:p>
        </w:tc>
      </w:tr>
    </w:tbl>
    <w:p w:rsidR="00563D1C" w:rsidRDefault="00D14CB7">
      <w:r>
        <w:t>Для участия в процедуре было подано 1 заявка от участников, 0 заявок отозвано, место не присвоено 0 заявок.</w:t>
      </w:r>
    </w:p>
    <w:p w:rsidR="00563D1C" w:rsidRDefault="00563D1C">
      <w:pPr>
        <w:spacing w:line="120" w:lineRule="auto"/>
      </w:pPr>
    </w:p>
    <w:p w:rsidR="00563D1C" w:rsidRDefault="00D14CB7">
      <w:pPr>
        <w:keepLines/>
        <w:numPr>
          <w:ilvl w:val="0"/>
          <w:numId w:val="2"/>
        </w:numPr>
        <w:spacing w:after="96"/>
      </w:pPr>
      <w:r>
        <w:t>Сопоставление ценовых предложений допущенных участников процедуры:</w:t>
      </w:r>
    </w:p>
    <w:tbl>
      <w:tblPr>
        <w:tblStyle w:val="style5594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36"/>
        <w:gridCol w:w="1310"/>
        <w:gridCol w:w="2056"/>
        <w:gridCol w:w="2046"/>
        <w:gridCol w:w="2046"/>
        <w:gridCol w:w="1529"/>
      </w:tblGrid>
      <w:tr w:rsidR="00563D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66" w:type="dxa"/>
          </w:tcPr>
          <w:p w:rsidR="00563D1C" w:rsidRDefault="00D14CB7">
            <w:pPr>
              <w:jc w:val="center"/>
            </w:pPr>
            <w:r>
              <w:rPr>
                <w:b/>
                <w:bCs/>
              </w:rPr>
              <w:t>Номер заявки в лоте</w:t>
            </w:r>
          </w:p>
        </w:tc>
        <w:tc>
          <w:tcPr>
            <w:tcW w:w="1866" w:type="dxa"/>
          </w:tcPr>
          <w:p w:rsidR="00563D1C" w:rsidRDefault="00D14CB7">
            <w:pPr>
              <w:jc w:val="center"/>
            </w:pPr>
            <w:r>
              <w:rPr>
                <w:b/>
                <w:bCs/>
              </w:rPr>
              <w:t>Номер заявки</w:t>
            </w:r>
          </w:p>
        </w:tc>
        <w:tc>
          <w:tcPr>
            <w:tcW w:w="1866" w:type="dxa"/>
          </w:tcPr>
          <w:p w:rsidR="00563D1C" w:rsidRDefault="00D14CB7">
            <w:pPr>
              <w:jc w:val="center"/>
            </w:pPr>
            <w:r>
              <w:rPr>
                <w:b/>
                <w:bCs/>
              </w:rPr>
              <w:t>Наименование участника</w:t>
            </w:r>
          </w:p>
        </w:tc>
        <w:tc>
          <w:tcPr>
            <w:tcW w:w="5266" w:type="dxa"/>
          </w:tcPr>
          <w:p w:rsidR="00563D1C" w:rsidRDefault="00D14CB7">
            <w:pPr>
              <w:jc w:val="center"/>
            </w:pPr>
            <w:r>
              <w:rPr>
                <w:b/>
                <w:bCs/>
              </w:rPr>
              <w:t>Ц</w:t>
            </w:r>
            <w:r>
              <w:rPr>
                <w:b/>
                <w:bCs/>
              </w:rPr>
              <w:t>еновое предложение без НДС</w:t>
            </w:r>
          </w:p>
        </w:tc>
        <w:tc>
          <w:tcPr>
            <w:tcW w:w="5266" w:type="dxa"/>
          </w:tcPr>
          <w:p w:rsidR="00563D1C" w:rsidRDefault="00D14CB7">
            <w:pPr>
              <w:jc w:val="center"/>
            </w:pPr>
            <w:r>
              <w:rPr>
                <w:b/>
                <w:bCs/>
              </w:rPr>
              <w:t>Ценовое предложение с НДС</w:t>
            </w:r>
          </w:p>
        </w:tc>
        <w:tc>
          <w:tcPr>
            <w:tcW w:w="5266" w:type="dxa"/>
          </w:tcPr>
          <w:p w:rsidR="00563D1C" w:rsidRDefault="00D14CB7">
            <w:pPr>
              <w:jc w:val="center"/>
            </w:pPr>
            <w:r>
              <w:rPr>
                <w:b/>
                <w:bCs/>
              </w:rPr>
              <w:t>Ставка НДС</w:t>
            </w:r>
          </w:p>
        </w:tc>
      </w:tr>
      <w:tr w:rsidR="00563D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66" w:type="dxa"/>
          </w:tcPr>
          <w:p w:rsidR="00563D1C" w:rsidRDefault="00D14CB7">
            <w:pPr>
              <w:jc w:val="center"/>
            </w:pPr>
            <w:r>
              <w:t>1</w:t>
            </w:r>
          </w:p>
        </w:tc>
        <w:tc>
          <w:tcPr>
            <w:tcW w:w="1866" w:type="dxa"/>
          </w:tcPr>
          <w:p w:rsidR="00563D1C" w:rsidRDefault="00D14CB7">
            <w:pPr>
              <w:jc w:val="center"/>
            </w:pPr>
            <w:r>
              <w:t>1919658811</w:t>
            </w:r>
          </w:p>
        </w:tc>
        <w:tc>
          <w:tcPr>
            <w:tcW w:w="1866" w:type="dxa"/>
          </w:tcPr>
          <w:p w:rsidR="00563D1C" w:rsidRDefault="00D14CB7">
            <w:pPr>
              <w:jc w:val="center"/>
            </w:pPr>
            <w:r>
              <w:t>Индивидуальный предприниматель МУХАМАДЕЕВ САЛАВАТ РИМОВИЧ, 452455, РЕСПУБЛИКА БАШКОРТОСТАН, м.р-н. БИРСКИЙ, ГОРОД БИРСК, Г БИРСК, УЛ ПРОЛЕТАРСКАЯ, Д. 180В, ИНН 025701656890, ОГРН 319028000012769</w:t>
            </w:r>
          </w:p>
        </w:tc>
        <w:tc>
          <w:tcPr>
            <w:tcW w:w="5266" w:type="dxa"/>
          </w:tcPr>
          <w:p w:rsidR="00563D1C" w:rsidRDefault="00D14CB7">
            <w:pPr>
              <w:jc w:val="center"/>
            </w:pPr>
            <w:r>
              <w:t>199930.31</w:t>
            </w:r>
          </w:p>
        </w:tc>
        <w:tc>
          <w:tcPr>
            <w:tcW w:w="5266" w:type="dxa"/>
          </w:tcPr>
          <w:p w:rsidR="00563D1C" w:rsidRDefault="00D14CB7">
            <w:pPr>
              <w:jc w:val="center"/>
            </w:pPr>
            <w:r>
              <w:t>199 930.31</w:t>
            </w:r>
          </w:p>
        </w:tc>
        <w:tc>
          <w:tcPr>
            <w:tcW w:w="5266" w:type="dxa"/>
          </w:tcPr>
          <w:p w:rsidR="00563D1C" w:rsidRDefault="00D14CB7">
            <w:pPr>
              <w:jc w:val="center"/>
            </w:pPr>
            <w:r>
              <w:t>Без НДС</w:t>
            </w:r>
          </w:p>
        </w:tc>
      </w:tr>
    </w:tbl>
    <w:p w:rsidR="00563D1C" w:rsidRDefault="00563D1C">
      <w:pPr>
        <w:spacing w:line="120" w:lineRule="auto"/>
      </w:pPr>
    </w:p>
    <w:p w:rsidR="00563D1C" w:rsidRDefault="00D14CB7">
      <w:pPr>
        <w:keepLines/>
        <w:numPr>
          <w:ilvl w:val="0"/>
          <w:numId w:val="2"/>
        </w:numPr>
        <w:spacing w:after="96"/>
      </w:pPr>
      <w:r>
        <w:t>Комиссия рассмотрела заявки уч</w:t>
      </w:r>
      <w:r>
        <w:t>астников, а также содержащиеся в реестре участников процедур, получивших аккредитацию на электронной площадке, сведения об участниках, подавших данные заявки, и приняла следующее решение:</w:t>
      </w:r>
    </w:p>
    <w:tbl>
      <w:tblPr>
        <w:tblStyle w:val="style34234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57"/>
        <w:gridCol w:w="1320"/>
        <w:gridCol w:w="2056"/>
        <w:gridCol w:w="2139"/>
        <w:gridCol w:w="1497"/>
        <w:gridCol w:w="996"/>
        <w:gridCol w:w="958"/>
      </w:tblGrid>
      <w:tr w:rsidR="00563D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28" w:type="dxa"/>
          </w:tcPr>
          <w:p w:rsidR="00563D1C" w:rsidRDefault="00D14CB7">
            <w:pPr>
              <w:jc w:val="center"/>
            </w:pPr>
            <w:r>
              <w:rPr>
                <w:b/>
                <w:bCs/>
              </w:rPr>
              <w:lastRenderedPageBreak/>
              <w:t>Номер заявки в лоте</w:t>
            </w:r>
          </w:p>
        </w:tc>
        <w:tc>
          <w:tcPr>
            <w:tcW w:w="1828" w:type="dxa"/>
          </w:tcPr>
          <w:p w:rsidR="00563D1C" w:rsidRDefault="00D14CB7">
            <w:pPr>
              <w:jc w:val="center"/>
            </w:pPr>
            <w:r>
              <w:rPr>
                <w:b/>
                <w:bCs/>
              </w:rPr>
              <w:t>Номер заявки</w:t>
            </w:r>
          </w:p>
        </w:tc>
        <w:tc>
          <w:tcPr>
            <w:tcW w:w="1828" w:type="dxa"/>
          </w:tcPr>
          <w:p w:rsidR="00563D1C" w:rsidRDefault="00D14CB7">
            <w:pPr>
              <w:jc w:val="center"/>
            </w:pPr>
            <w:r>
              <w:rPr>
                <w:b/>
                <w:bCs/>
              </w:rPr>
              <w:t>Наименование участника</w:t>
            </w:r>
          </w:p>
        </w:tc>
        <w:tc>
          <w:tcPr>
            <w:tcW w:w="5228" w:type="dxa"/>
          </w:tcPr>
          <w:p w:rsidR="00563D1C" w:rsidRDefault="00D14CB7">
            <w:pPr>
              <w:jc w:val="center"/>
            </w:pPr>
            <w:r>
              <w:rPr>
                <w:b/>
                <w:bCs/>
              </w:rPr>
              <w:t>Ценовое предложение без НДС</w:t>
            </w:r>
          </w:p>
        </w:tc>
        <w:tc>
          <w:tcPr>
            <w:tcW w:w="1828" w:type="dxa"/>
          </w:tcPr>
          <w:p w:rsidR="00563D1C" w:rsidRDefault="00D14CB7">
            <w:pPr>
              <w:jc w:val="center"/>
            </w:pPr>
            <w:r>
              <w:rPr>
                <w:b/>
                <w:bCs/>
              </w:rPr>
              <w:t>Ценовое предложение с НДС</w:t>
            </w:r>
          </w:p>
        </w:tc>
        <w:tc>
          <w:tcPr>
            <w:tcW w:w="1828" w:type="dxa"/>
          </w:tcPr>
          <w:p w:rsidR="00563D1C" w:rsidRDefault="00D14CB7">
            <w:pPr>
              <w:jc w:val="center"/>
            </w:pPr>
            <w:r>
              <w:rPr>
                <w:b/>
                <w:bCs/>
              </w:rPr>
              <w:t>Ставка НДС</w:t>
            </w:r>
          </w:p>
        </w:tc>
        <w:tc>
          <w:tcPr>
            <w:tcW w:w="1828" w:type="dxa"/>
          </w:tcPr>
          <w:p w:rsidR="00563D1C" w:rsidRDefault="00D14CB7">
            <w:pPr>
              <w:jc w:val="center"/>
            </w:pPr>
            <w:r>
              <w:rPr>
                <w:b/>
                <w:bCs/>
              </w:rPr>
              <w:t>Место заявки</w:t>
            </w:r>
          </w:p>
        </w:tc>
      </w:tr>
      <w:tr w:rsidR="00563D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28" w:type="dxa"/>
          </w:tcPr>
          <w:p w:rsidR="00563D1C" w:rsidRDefault="00D14CB7">
            <w:pPr>
              <w:jc w:val="center"/>
            </w:pPr>
            <w:r>
              <w:t>1</w:t>
            </w:r>
          </w:p>
        </w:tc>
        <w:tc>
          <w:tcPr>
            <w:tcW w:w="1828" w:type="dxa"/>
          </w:tcPr>
          <w:p w:rsidR="00563D1C" w:rsidRDefault="00D14CB7">
            <w:pPr>
              <w:jc w:val="center"/>
            </w:pPr>
            <w:r>
              <w:t>1919658811</w:t>
            </w:r>
          </w:p>
        </w:tc>
        <w:tc>
          <w:tcPr>
            <w:tcW w:w="1828" w:type="dxa"/>
          </w:tcPr>
          <w:p w:rsidR="00563D1C" w:rsidRDefault="00D14CB7">
            <w:pPr>
              <w:jc w:val="center"/>
            </w:pPr>
            <w:r>
              <w:t>Индивидуальный предприниматель МУХАМАДЕЕВ САЛАВАТ РИМОВИЧ, 452455, РЕСПУБЛИКА БАШКОРТОСТАН, м.р-н. БИРСКИЙ, ГОРОД БИРСК, Г БИРСК, УЛ ПРОЛЕТАРСКАЯ, Д. 180В, ИНН 025701656890, ОГРН 319028000012769</w:t>
            </w:r>
          </w:p>
        </w:tc>
        <w:tc>
          <w:tcPr>
            <w:tcW w:w="5228" w:type="dxa"/>
          </w:tcPr>
          <w:p w:rsidR="00563D1C" w:rsidRDefault="00D14CB7">
            <w:pPr>
              <w:jc w:val="center"/>
            </w:pPr>
            <w:r>
              <w:t>199930.31</w:t>
            </w:r>
          </w:p>
        </w:tc>
        <w:tc>
          <w:tcPr>
            <w:tcW w:w="1828" w:type="dxa"/>
          </w:tcPr>
          <w:p w:rsidR="00563D1C" w:rsidRDefault="00D14CB7">
            <w:pPr>
              <w:jc w:val="center"/>
            </w:pPr>
            <w:r>
              <w:t>199 930.31</w:t>
            </w:r>
          </w:p>
        </w:tc>
        <w:tc>
          <w:tcPr>
            <w:tcW w:w="1828" w:type="dxa"/>
          </w:tcPr>
          <w:p w:rsidR="00563D1C" w:rsidRDefault="00D14CB7">
            <w:pPr>
              <w:jc w:val="center"/>
            </w:pPr>
            <w:r>
              <w:t>Без НДС</w:t>
            </w:r>
          </w:p>
        </w:tc>
        <w:tc>
          <w:tcPr>
            <w:tcW w:w="1828" w:type="dxa"/>
          </w:tcPr>
          <w:p w:rsidR="00563D1C" w:rsidRDefault="00D14CB7">
            <w:pPr>
              <w:jc w:val="center"/>
            </w:pPr>
            <w:r>
              <w:t>1</w:t>
            </w:r>
          </w:p>
        </w:tc>
      </w:tr>
    </w:tbl>
    <w:p w:rsidR="00563D1C" w:rsidRDefault="00563D1C">
      <w:pPr>
        <w:spacing w:line="120" w:lineRule="auto"/>
      </w:pPr>
    </w:p>
    <w:p w:rsidR="00563D1C" w:rsidRDefault="00D14CB7">
      <w:pPr>
        <w:keepLines/>
        <w:numPr>
          <w:ilvl w:val="0"/>
          <w:numId w:val="2"/>
        </w:numPr>
        <w:spacing w:after="96"/>
      </w:pPr>
      <w:r>
        <w:t>Сведения о решении членов ко</w:t>
      </w:r>
      <w:r>
        <w:t>миссии по каждой заявке: Без комиссии</w:t>
      </w:r>
    </w:p>
    <w:p w:rsidR="00563D1C" w:rsidRDefault="00D14CB7">
      <w:pPr>
        <w:keepLines/>
        <w:numPr>
          <w:ilvl w:val="0"/>
          <w:numId w:val="2"/>
        </w:numPr>
        <w:spacing w:after="96"/>
      </w:pPr>
      <w:r>
        <w:t>По результатам подведения итогов принято решение заключить договор с Индивидуальный предприниматель МУХАМАДЕЕВ САЛАВАТ РИМОВИЧ</w:t>
      </w:r>
      <w:r w:rsidR="00420427">
        <w:t xml:space="preserve"> по цене 199 930,</w:t>
      </w:r>
      <w:r w:rsidR="00420427">
        <w:t>31</w:t>
      </w:r>
      <w:r w:rsidR="00420427">
        <w:t xml:space="preserve"> (сто девяносто девять тысяч девятьсот тридцать рублей 31 копейка).</w:t>
      </w:r>
    </w:p>
    <w:p w:rsidR="00563D1C" w:rsidRDefault="00D14CB7">
      <w:pPr>
        <w:keepLines/>
        <w:numPr>
          <w:ilvl w:val="0"/>
          <w:numId w:val="2"/>
        </w:numPr>
        <w:spacing w:after="96"/>
      </w:pPr>
      <w:r>
        <w:t>Закупка признана несостоявшейся. Причина признания закупки несостоявшейся -</w:t>
      </w:r>
    </w:p>
    <w:tbl>
      <w:tblPr>
        <w:tblStyle w:val="style63027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922"/>
      </w:tblGrid>
      <w:tr w:rsidR="00563D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0000" w:type="dxa"/>
          </w:tcPr>
          <w:p w:rsidR="00563D1C" w:rsidRDefault="00D14CB7">
            <w:pPr>
              <w:spacing w:after="0"/>
            </w:pPr>
            <w:r>
              <w:t xml:space="preserve">      На участие в закупке была подана только одна</w:t>
            </w:r>
            <w:r>
              <w:t xml:space="preserve"> заявка.</w:t>
            </w:r>
          </w:p>
        </w:tc>
      </w:tr>
    </w:tbl>
    <w:p w:rsidR="00563D1C" w:rsidRDefault="00D14CB7">
      <w:pPr>
        <w:keepLines/>
        <w:numPr>
          <w:ilvl w:val="0"/>
          <w:numId w:val="2"/>
        </w:numPr>
        <w:spacing w:after="96"/>
      </w:pPr>
      <w:r>
        <w:t xml:space="preserve">Протокол подведения итогов будет размещен на сайте Единой информационной системы в сфере закупок (ЕИС) по адресу в сети «Интернет»: http://zakupki.gov.ru и на сайте АО «Единая электронная торговая площадка» (АО «ЕЭТП») по адресу в сети «Интернет»: </w:t>
      </w:r>
      <w:hyperlink r:id="rId8" w:history="1">
        <w:r>
          <w:t>https://corp.roseltorg.ru</w:t>
        </w:r>
      </w:hyperlink>
      <w:r>
        <w:t xml:space="preserve"> в сроки, предусмотренные №223-ФЗ и действующим Положением о закупках.</w:t>
      </w:r>
    </w:p>
    <w:sectPr w:rsidR="00563D1C">
      <w:footerReference w:type="default" r:id="rId9"/>
      <w:pgSz w:w="11905" w:h="16837"/>
      <w:pgMar w:top="1440" w:right="566" w:bottom="144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14CB7" w:rsidRDefault="00D14CB7">
      <w:pPr>
        <w:spacing w:after="0" w:line="240" w:lineRule="auto"/>
      </w:pPr>
      <w:r>
        <w:separator/>
      </w:r>
    </w:p>
  </w:endnote>
  <w:endnote w:type="continuationSeparator" w:id="0">
    <w:p w:rsidR="00D14CB7" w:rsidRDefault="00D14C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single" w:sz="2" w:space="0" w:color="555555"/>
      </w:tblBorders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8503"/>
      <w:gridCol w:w="1417"/>
    </w:tblGrid>
    <w:tr w:rsidR="00563D1C">
      <w:tc>
        <w:tcPr>
          <w:tcW w:w="8503" w:type="dxa"/>
        </w:tcPr>
        <w:p w:rsidR="00563D1C" w:rsidRDefault="00D14CB7">
          <w:r>
            <w:t>Протокол подведения итогов процедуры №32515457451 от 28.</w:t>
          </w:r>
          <w:r>
            <w:t>11.2025г.</w:t>
          </w:r>
        </w:p>
      </w:tc>
      <w:tc>
        <w:tcPr>
          <w:tcW w:w="1417" w:type="dxa"/>
        </w:tcPr>
        <w:p w:rsidR="00563D1C" w:rsidRDefault="00D14CB7">
          <w:pPr>
            <w:jc w:val="right"/>
          </w:pPr>
          <w:r>
            <w:t xml:space="preserve">стр. </w:t>
          </w:r>
          <w:r>
            <w:fldChar w:fldCharType="begin"/>
          </w:r>
          <w:r>
            <w:instrText>PAGE</w:instrText>
          </w:r>
          <w:r w:rsidR="00420427">
            <w:fldChar w:fldCharType="separate"/>
          </w:r>
          <w:r w:rsidR="00420427">
            <w:rPr>
              <w:noProof/>
            </w:rPr>
            <w:t>2</w:t>
          </w:r>
          <w:r>
            <w:fldChar w:fldCharType="end"/>
          </w:r>
          <w:r>
            <w:t xml:space="preserve"> из </w:t>
          </w:r>
          <w:r>
            <w:fldChar w:fldCharType="begin"/>
          </w:r>
          <w:r>
            <w:instrText>NUMPAGES</w:instrText>
          </w:r>
          <w:r w:rsidR="00420427">
            <w:fldChar w:fldCharType="separate"/>
          </w:r>
          <w:r w:rsidR="00420427">
            <w:rPr>
              <w:noProof/>
            </w:rPr>
            <w:t>3</w: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14CB7" w:rsidRDefault="00D14CB7">
      <w:pPr>
        <w:spacing w:after="0" w:line="240" w:lineRule="auto"/>
      </w:pPr>
      <w:r>
        <w:separator/>
      </w:r>
    </w:p>
  </w:footnote>
  <w:footnote w:type="continuationSeparator" w:id="0">
    <w:p w:rsidR="00D14CB7" w:rsidRDefault="00D14C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91EACF"/>
    <w:multiLevelType w:val="hybridMultilevel"/>
    <w:tmpl w:val="7E14430E"/>
    <w:lvl w:ilvl="0" w:tplc="FD206B2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24BA7D6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94E21A3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0BC8FB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244CF21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664AA3C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7DBE3F1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3C76C33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2AE625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78555891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63D1C"/>
    <w:rsid w:val="00420427"/>
    <w:rsid w:val="00563D1C"/>
    <w:rsid w:val="00D14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FCBF3"/>
  <w15:docId w15:val="{35ECFB0E-C4FC-4C50-87C5-EFC5E1514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Pr>
      <w:vertAlign w:val="superscript"/>
    </w:rPr>
  </w:style>
  <w:style w:type="character" w:customStyle="1" w:styleId="myOwnStyle">
    <w:name w:val="myOwnStyle"/>
    <w:rPr>
      <w:b/>
      <w:bCs/>
    </w:rPr>
  </w:style>
  <w:style w:type="paragraph" w:customStyle="1" w:styleId="P-Style">
    <w:name w:val="P-Style"/>
    <w:basedOn w:val="a"/>
    <w:pPr>
      <w:keepLines/>
      <w:spacing w:after="96"/>
    </w:pPr>
  </w:style>
  <w:style w:type="table" w:customStyle="1" w:styleId="style9989">
    <w:name w:val="style9989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5594">
    <w:name w:val="style5594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34234">
    <w:name w:val="style34234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63027">
    <w:name w:val="style63027"/>
    <w:uiPriority w:val="99"/>
    <w:tblPr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4204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42042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rp.roseltorg.ru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rp.roseltorg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516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Светлана</cp:lastModifiedBy>
  <cp:revision>3</cp:revision>
  <cp:lastPrinted>2025-11-28T06:46:00Z</cp:lastPrinted>
  <dcterms:created xsi:type="dcterms:W3CDTF">2025-11-28T06:39:00Z</dcterms:created>
  <dcterms:modified xsi:type="dcterms:W3CDTF">2025-11-28T06:46:00Z</dcterms:modified>
  <cp:category/>
</cp:coreProperties>
</file>