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711A4" w14:textId="77777777" w:rsidR="00E27EB7" w:rsidRPr="005951B7" w:rsidRDefault="00E27EB7" w:rsidP="009B7759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951B7">
        <w:rPr>
          <w:rFonts w:ascii="Times New Roman" w:eastAsia="Calibri" w:hAnsi="Times New Roman" w:cs="Times New Roman"/>
          <w:b/>
          <w:bCs/>
          <w:sz w:val="24"/>
          <w:szCs w:val="24"/>
        </w:rPr>
        <w:t>Обоснование закупки у единственного поставщика</w:t>
      </w:r>
    </w:p>
    <w:p w14:paraId="53359EE2" w14:textId="158E4D96" w:rsidR="001F25E5" w:rsidRDefault="00E27EB7" w:rsidP="00644661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5951B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в соответствии с п/п. </w:t>
      </w:r>
      <w:r w:rsidR="0075646B">
        <w:rPr>
          <w:rFonts w:ascii="Times New Roman" w:eastAsia="Calibri" w:hAnsi="Times New Roman" w:cs="Times New Roman"/>
          <w:b/>
          <w:bCs/>
          <w:sz w:val="24"/>
          <w:szCs w:val="24"/>
        </w:rPr>
        <w:t>30</w:t>
      </w:r>
      <w:r w:rsidRPr="005951B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п. 1 разд. 2 гл. IV</w:t>
      </w:r>
      <w:r w:rsidRPr="005951B7">
        <w:rPr>
          <w:rFonts w:ascii="Times New Roman" w:eastAsia="Calibri" w:hAnsi="Times New Roman" w:cs="Times New Roman"/>
        </w:rPr>
        <w:t xml:space="preserve"> </w:t>
      </w:r>
      <w:r w:rsidR="001F25E5">
        <w:rPr>
          <w:rFonts w:ascii="Times New Roman" w:eastAsia="Calibri" w:hAnsi="Times New Roman" w:cs="Times New Roman"/>
        </w:rPr>
        <w:t xml:space="preserve"> </w:t>
      </w:r>
      <w:r w:rsidRPr="005951B7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Положения о закупке товаров, работ и услуг </w:t>
      </w:r>
      <w:r w:rsidR="001F25E5" w:rsidRPr="001F25E5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</w:t>
      </w:r>
      <w:r w:rsidR="001F25E5">
        <w:rPr>
          <w:rFonts w:ascii="Times New Roman" w:eastAsia="Calibri" w:hAnsi="Times New Roman" w:cs="Times New Roman"/>
          <w:b/>
          <w:bCs/>
          <w:sz w:val="24"/>
          <w:szCs w:val="24"/>
        </w:rPr>
        <w:t>го</w:t>
      </w:r>
      <w:r w:rsidR="001F25E5" w:rsidRPr="001F25E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государственно</w:t>
      </w:r>
      <w:r w:rsidR="001F25E5">
        <w:rPr>
          <w:rFonts w:ascii="Times New Roman" w:eastAsia="Calibri" w:hAnsi="Times New Roman" w:cs="Times New Roman"/>
          <w:b/>
          <w:bCs/>
          <w:sz w:val="24"/>
          <w:szCs w:val="24"/>
        </w:rPr>
        <w:t>го</w:t>
      </w:r>
      <w:r w:rsidR="001F25E5" w:rsidRPr="001F25E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учреждени</w:t>
      </w:r>
      <w:r w:rsidR="001F25E5">
        <w:rPr>
          <w:rFonts w:ascii="Times New Roman" w:eastAsia="Calibri" w:hAnsi="Times New Roman" w:cs="Times New Roman"/>
          <w:b/>
          <w:bCs/>
          <w:sz w:val="24"/>
          <w:szCs w:val="24"/>
        </w:rPr>
        <w:t>я</w:t>
      </w:r>
      <w:r w:rsidR="001F25E5" w:rsidRPr="001F25E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науки Ордена Ленина и Ордена Октябрьской Революции Институт геохимии и аналитической химии им. В.И. Вернадского Российской академии наук (ГЕОХИ РАН)</w:t>
      </w:r>
    </w:p>
    <w:p w14:paraId="19A09685" w14:textId="4C22D86D" w:rsidR="00644661" w:rsidRPr="00644661" w:rsidRDefault="00644661" w:rsidP="00644661">
      <w:pPr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644661">
        <w:rPr>
          <w:rFonts w:ascii="Times New Roman" w:eastAsia="Calibri" w:hAnsi="Times New Roman" w:cs="Times New Roman"/>
          <w:bCs/>
          <w:sz w:val="24"/>
          <w:szCs w:val="24"/>
        </w:rPr>
        <w:t>г. Москва                                                                                                            «</w:t>
      </w:r>
      <w:r w:rsidR="00D65F8B">
        <w:rPr>
          <w:rFonts w:ascii="Times New Roman" w:eastAsia="Calibri" w:hAnsi="Times New Roman" w:cs="Times New Roman"/>
          <w:bCs/>
          <w:sz w:val="24"/>
          <w:szCs w:val="24"/>
        </w:rPr>
        <w:t>15</w:t>
      </w:r>
      <w:r w:rsidRPr="00644661">
        <w:rPr>
          <w:rFonts w:ascii="Times New Roman" w:eastAsia="Calibri" w:hAnsi="Times New Roman" w:cs="Times New Roman"/>
          <w:bCs/>
          <w:sz w:val="24"/>
          <w:szCs w:val="24"/>
        </w:rPr>
        <w:t xml:space="preserve">» </w:t>
      </w:r>
      <w:r w:rsidR="0075646B">
        <w:rPr>
          <w:rFonts w:ascii="Times New Roman" w:eastAsia="Calibri" w:hAnsi="Times New Roman" w:cs="Times New Roman"/>
          <w:bCs/>
          <w:sz w:val="24"/>
          <w:szCs w:val="24"/>
        </w:rPr>
        <w:t>декабря</w:t>
      </w:r>
      <w:r w:rsidR="00125E8A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644661">
        <w:rPr>
          <w:rFonts w:ascii="Times New Roman" w:eastAsia="Calibri" w:hAnsi="Times New Roman" w:cs="Times New Roman"/>
          <w:bCs/>
          <w:sz w:val="24"/>
          <w:szCs w:val="24"/>
        </w:rPr>
        <w:t>202</w:t>
      </w:r>
      <w:r w:rsidR="00B436CD">
        <w:rPr>
          <w:rFonts w:ascii="Times New Roman" w:eastAsia="Calibri" w:hAnsi="Times New Roman" w:cs="Times New Roman"/>
          <w:bCs/>
          <w:sz w:val="24"/>
          <w:szCs w:val="24"/>
        </w:rPr>
        <w:t>5</w:t>
      </w:r>
      <w:r w:rsidRPr="00644661">
        <w:rPr>
          <w:rFonts w:ascii="Times New Roman" w:eastAsia="Calibri" w:hAnsi="Times New Roman" w:cs="Times New Roman"/>
          <w:bCs/>
          <w:sz w:val="24"/>
          <w:szCs w:val="24"/>
        </w:rPr>
        <w:t xml:space="preserve"> г.</w:t>
      </w:r>
    </w:p>
    <w:p w14:paraId="40BB306D" w14:textId="77777777" w:rsidR="00E27EB7" w:rsidRDefault="00E27EB7" w:rsidP="00E27EB7">
      <w:pPr>
        <w:jc w:val="center"/>
        <w:rPr>
          <w:rFonts w:ascii="Times New Roman" w:hAnsi="Times New Roman"/>
          <w:bCs/>
          <w:sz w:val="24"/>
          <w:szCs w:val="24"/>
        </w:rPr>
      </w:pPr>
    </w:p>
    <w:p w14:paraId="225A8CC4" w14:textId="77777777" w:rsidR="00A72165" w:rsidRPr="00A72165" w:rsidRDefault="00E27EB7" w:rsidP="00866258">
      <w:pPr>
        <w:pStyle w:val="a6"/>
        <w:numPr>
          <w:ilvl w:val="0"/>
          <w:numId w:val="1"/>
        </w:numPr>
        <w:jc w:val="both"/>
        <w:rPr>
          <w:rFonts w:ascii="Times New Roman" w:hAnsi="Times New Roman"/>
          <w:bCs/>
          <w:sz w:val="24"/>
          <w:szCs w:val="24"/>
        </w:rPr>
      </w:pPr>
      <w:r w:rsidRPr="00A72165">
        <w:rPr>
          <w:rFonts w:ascii="Times New Roman" w:hAnsi="Times New Roman"/>
          <w:b/>
          <w:bCs/>
          <w:sz w:val="24"/>
          <w:szCs w:val="24"/>
        </w:rPr>
        <w:t>Наименование заказчика:</w:t>
      </w:r>
      <w:r w:rsidRPr="00A72165">
        <w:rPr>
          <w:rFonts w:ascii="Times New Roman" w:hAnsi="Times New Roman"/>
          <w:bCs/>
          <w:sz w:val="24"/>
          <w:szCs w:val="24"/>
        </w:rPr>
        <w:t xml:space="preserve"> </w:t>
      </w:r>
      <w:r w:rsidR="00A72165" w:rsidRPr="001F25E5">
        <w:rPr>
          <w:rFonts w:ascii="Times New Roman" w:hAnsi="Times New Roman"/>
          <w:b/>
          <w:bCs/>
          <w:sz w:val="24"/>
          <w:szCs w:val="24"/>
        </w:rPr>
        <w:t>ГЕОХИ РАН</w:t>
      </w:r>
      <w:r w:rsidR="00A72165" w:rsidRPr="00A72165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FBE35FD" w14:textId="2B520CDD" w:rsidR="00E27EB7" w:rsidRPr="00A72165" w:rsidRDefault="00E27EB7" w:rsidP="003B3D65">
      <w:pPr>
        <w:pStyle w:val="a6"/>
        <w:numPr>
          <w:ilvl w:val="0"/>
          <w:numId w:val="1"/>
        </w:numPr>
        <w:jc w:val="both"/>
        <w:rPr>
          <w:rFonts w:ascii="Times New Roman" w:hAnsi="Times New Roman"/>
          <w:bCs/>
          <w:sz w:val="24"/>
          <w:szCs w:val="24"/>
        </w:rPr>
      </w:pPr>
      <w:r w:rsidRPr="00A72165">
        <w:rPr>
          <w:rFonts w:ascii="Times New Roman" w:hAnsi="Times New Roman"/>
          <w:b/>
          <w:bCs/>
          <w:sz w:val="24"/>
          <w:szCs w:val="24"/>
        </w:rPr>
        <w:t>Место нахождения:</w:t>
      </w:r>
      <w:r w:rsidRPr="00A72165">
        <w:rPr>
          <w:rFonts w:ascii="Times New Roman" w:hAnsi="Times New Roman"/>
          <w:bCs/>
          <w:sz w:val="24"/>
          <w:szCs w:val="24"/>
        </w:rPr>
        <w:t xml:space="preserve"> </w:t>
      </w:r>
      <w:r w:rsidR="00A72165" w:rsidRPr="00A72165">
        <w:rPr>
          <w:rFonts w:ascii="Times New Roman" w:hAnsi="Times New Roman"/>
          <w:bCs/>
          <w:sz w:val="24"/>
          <w:szCs w:val="24"/>
        </w:rPr>
        <w:t>119991, город Москва, ул. Косыгина, д.19, стр.1</w:t>
      </w:r>
    </w:p>
    <w:p w14:paraId="5F29FF94" w14:textId="73AD2180" w:rsidR="00E27EB7" w:rsidRPr="00A72165" w:rsidRDefault="00E27EB7" w:rsidP="00A72165">
      <w:pPr>
        <w:pStyle w:val="a6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 w:rsidRPr="00A72165">
        <w:rPr>
          <w:rFonts w:ascii="Times New Roman" w:hAnsi="Times New Roman"/>
          <w:b/>
          <w:bCs/>
          <w:sz w:val="24"/>
          <w:szCs w:val="24"/>
        </w:rPr>
        <w:t>Почтовый адрес:</w:t>
      </w:r>
      <w:r w:rsidRPr="00A72165">
        <w:rPr>
          <w:rFonts w:ascii="Times New Roman" w:hAnsi="Times New Roman"/>
          <w:bCs/>
          <w:sz w:val="24"/>
          <w:szCs w:val="24"/>
        </w:rPr>
        <w:t xml:space="preserve"> </w:t>
      </w:r>
      <w:r w:rsidR="00A72165" w:rsidRPr="00A72165">
        <w:rPr>
          <w:rFonts w:ascii="Times New Roman" w:hAnsi="Times New Roman"/>
          <w:bCs/>
          <w:sz w:val="24"/>
          <w:szCs w:val="24"/>
        </w:rPr>
        <w:t>119991, город Москва, ул. Косыгина, д.19, стр.1</w:t>
      </w:r>
    </w:p>
    <w:p w14:paraId="693EB458" w14:textId="77777777" w:rsidR="00E27EB7" w:rsidRPr="00E41140" w:rsidRDefault="00E27EB7" w:rsidP="00E27EB7">
      <w:pPr>
        <w:pStyle w:val="a6"/>
        <w:numPr>
          <w:ilvl w:val="0"/>
          <w:numId w:val="1"/>
        </w:numPr>
        <w:jc w:val="both"/>
        <w:rPr>
          <w:rFonts w:ascii="Times New Roman" w:hAnsi="Times New Roman"/>
          <w:bCs/>
          <w:sz w:val="24"/>
          <w:szCs w:val="24"/>
        </w:rPr>
      </w:pPr>
      <w:r w:rsidRPr="00E41140">
        <w:rPr>
          <w:rFonts w:ascii="Times New Roman" w:hAnsi="Times New Roman"/>
          <w:b/>
          <w:bCs/>
          <w:sz w:val="24"/>
          <w:szCs w:val="24"/>
        </w:rPr>
        <w:t>Адрес электронной почты:</w:t>
      </w:r>
      <w:r w:rsidRPr="00E41140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>x</w:t>
      </w:r>
      <w:r w:rsidRPr="00E41140">
        <w:rPr>
          <w:rFonts w:ascii="Times New Roman" w:hAnsi="Times New Roman"/>
          <w:bCs/>
          <w:sz w:val="24"/>
          <w:szCs w:val="24"/>
        </w:rPr>
        <w:t>oz667@mail.ru</w:t>
      </w:r>
    </w:p>
    <w:p w14:paraId="25997D2C" w14:textId="0BF4BBE1" w:rsidR="00E27EB7" w:rsidRPr="00E41140" w:rsidRDefault="00E27EB7" w:rsidP="00E27EB7">
      <w:pPr>
        <w:pStyle w:val="a6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E41140">
        <w:rPr>
          <w:rFonts w:ascii="Times New Roman" w:hAnsi="Times New Roman"/>
          <w:b/>
          <w:bCs/>
          <w:sz w:val="24"/>
          <w:szCs w:val="24"/>
        </w:rPr>
        <w:t xml:space="preserve">Номер контактного телефона: </w:t>
      </w:r>
      <w:r w:rsidR="003B59F6" w:rsidRPr="003B59F6">
        <w:rPr>
          <w:rFonts w:ascii="Times New Roman" w:hAnsi="Times New Roman"/>
          <w:bCs/>
          <w:sz w:val="24"/>
          <w:szCs w:val="24"/>
        </w:rPr>
        <w:t>+7 (499) 137-79-77</w:t>
      </w:r>
    </w:p>
    <w:p w14:paraId="0C63B55D" w14:textId="77777777" w:rsidR="00E27EB7" w:rsidRDefault="00E27EB7" w:rsidP="00E27EB7">
      <w:pPr>
        <w:pStyle w:val="a6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E41140">
        <w:rPr>
          <w:rFonts w:ascii="Times New Roman" w:hAnsi="Times New Roman"/>
          <w:b/>
          <w:bCs/>
          <w:sz w:val="24"/>
          <w:szCs w:val="24"/>
        </w:rPr>
        <w:t>Ответственное должностное лицо заказчика</w:t>
      </w:r>
      <w:r w:rsidRPr="00DB0410">
        <w:rPr>
          <w:rFonts w:ascii="Times New Roman" w:hAnsi="Times New Roman"/>
          <w:b/>
          <w:bCs/>
          <w:sz w:val="24"/>
          <w:szCs w:val="24"/>
        </w:rPr>
        <w:t>:</w:t>
      </w:r>
      <w:r w:rsidR="00DB0410" w:rsidRPr="00DB0410">
        <w:rPr>
          <w:rFonts w:ascii="Times New Roman" w:hAnsi="Times New Roman"/>
          <w:bCs/>
          <w:sz w:val="24"/>
          <w:szCs w:val="24"/>
        </w:rPr>
        <w:t xml:space="preserve"> Чуенков Вячеслав Витальевич</w:t>
      </w:r>
      <w:r w:rsidR="00DB0410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F65BC51" w14:textId="3CB83526" w:rsidR="0075646B" w:rsidRPr="0075646B" w:rsidRDefault="00E27EB7" w:rsidP="00214315">
      <w:pPr>
        <w:pStyle w:val="a6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D65F8B">
        <w:rPr>
          <w:rFonts w:ascii="Times New Roman" w:hAnsi="Times New Roman"/>
          <w:b/>
          <w:bCs/>
          <w:sz w:val="24"/>
          <w:szCs w:val="24"/>
        </w:rPr>
        <w:t>Предмет контракта:</w:t>
      </w:r>
      <w:r w:rsidR="00DB0410" w:rsidRPr="00DB0410">
        <w:t xml:space="preserve"> </w:t>
      </w:r>
      <w:r w:rsidR="0075646B">
        <w:rPr>
          <w:rFonts w:ascii="Times New Roman" w:hAnsi="Times New Roman"/>
          <w:sz w:val="24"/>
          <w:szCs w:val="24"/>
        </w:rPr>
        <w:t>Р</w:t>
      </w:r>
      <w:r w:rsidR="0075646B" w:rsidRPr="0075646B">
        <w:rPr>
          <w:rFonts w:ascii="Times New Roman" w:hAnsi="Times New Roman"/>
          <w:sz w:val="24"/>
          <w:szCs w:val="24"/>
        </w:rPr>
        <w:t>аботы по изготовлению технического плана на объекте недвижимости</w:t>
      </w:r>
    </w:p>
    <w:p w14:paraId="49AF5236" w14:textId="0F432EC4" w:rsidR="00E27EB7" w:rsidRPr="00D65F8B" w:rsidRDefault="00E27EB7" w:rsidP="00214315">
      <w:pPr>
        <w:pStyle w:val="a6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D65F8B">
        <w:rPr>
          <w:rFonts w:ascii="Times New Roman" w:hAnsi="Times New Roman"/>
          <w:b/>
          <w:bCs/>
          <w:sz w:val="24"/>
          <w:szCs w:val="24"/>
        </w:rPr>
        <w:t xml:space="preserve">Способ закупки: </w:t>
      </w:r>
      <w:r w:rsidRPr="00D65F8B">
        <w:rPr>
          <w:rFonts w:ascii="Times New Roman" w:hAnsi="Times New Roman"/>
          <w:bCs/>
          <w:sz w:val="24"/>
          <w:szCs w:val="24"/>
        </w:rPr>
        <w:t>Закупка у единственного поставщика</w:t>
      </w:r>
    </w:p>
    <w:p w14:paraId="1DFB8FA2" w14:textId="6B5C1158" w:rsidR="00DC464F" w:rsidRDefault="00E27EB7" w:rsidP="00FC0C9E">
      <w:pPr>
        <w:pStyle w:val="a6"/>
        <w:numPr>
          <w:ilvl w:val="0"/>
          <w:numId w:val="1"/>
        </w:numPr>
        <w:jc w:val="both"/>
        <w:rPr>
          <w:rFonts w:ascii="Times New Roman" w:hAnsi="Times New Roman"/>
          <w:bCs/>
          <w:sz w:val="24"/>
          <w:szCs w:val="24"/>
        </w:rPr>
      </w:pPr>
      <w:r w:rsidRPr="00DC464F">
        <w:rPr>
          <w:rFonts w:ascii="Times New Roman" w:hAnsi="Times New Roman"/>
          <w:b/>
          <w:bCs/>
          <w:sz w:val="24"/>
          <w:szCs w:val="24"/>
        </w:rPr>
        <w:t>Цена контракта:</w:t>
      </w:r>
      <w:r w:rsidR="006B0120" w:rsidRPr="00DC464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5646B" w:rsidRPr="0075646B">
        <w:rPr>
          <w:rFonts w:ascii="Times New Roman" w:hAnsi="Times New Roman"/>
          <w:bCs/>
          <w:sz w:val="24"/>
          <w:szCs w:val="24"/>
        </w:rPr>
        <w:t>126 000 (Сто двадцать шесть тысяч) рублей 00 копеек</w:t>
      </w:r>
    </w:p>
    <w:p w14:paraId="04A03577" w14:textId="51094A5C" w:rsidR="00E27EB7" w:rsidRPr="00DC464F" w:rsidRDefault="00E27EB7" w:rsidP="00FC0C9E">
      <w:pPr>
        <w:pStyle w:val="a6"/>
        <w:numPr>
          <w:ilvl w:val="0"/>
          <w:numId w:val="1"/>
        </w:numPr>
        <w:jc w:val="both"/>
        <w:rPr>
          <w:rFonts w:ascii="Times New Roman" w:hAnsi="Times New Roman"/>
          <w:bCs/>
          <w:sz w:val="24"/>
          <w:szCs w:val="24"/>
        </w:rPr>
      </w:pPr>
      <w:r w:rsidRPr="00DC464F">
        <w:rPr>
          <w:rFonts w:ascii="Times New Roman" w:hAnsi="Times New Roman"/>
          <w:b/>
          <w:bCs/>
          <w:sz w:val="24"/>
          <w:szCs w:val="24"/>
        </w:rPr>
        <w:t>Источник финансирования:</w:t>
      </w:r>
      <w:r w:rsidR="006B0120" w:rsidRPr="00DC464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5646B" w:rsidRPr="0075646B">
        <w:rPr>
          <w:rFonts w:ascii="Times New Roman" w:hAnsi="Times New Roman"/>
          <w:bCs/>
          <w:sz w:val="24"/>
          <w:szCs w:val="24"/>
        </w:rPr>
        <w:t>средства от приносящей доход деятельности (аренда)</w:t>
      </w:r>
    </w:p>
    <w:p w14:paraId="7276899F" w14:textId="7B742841" w:rsidR="00FC19B7" w:rsidRPr="00453CAD" w:rsidRDefault="006B0120" w:rsidP="00DB0410">
      <w:pPr>
        <w:pStyle w:val="a6"/>
        <w:numPr>
          <w:ilvl w:val="0"/>
          <w:numId w:val="1"/>
        </w:numPr>
        <w:jc w:val="both"/>
        <w:rPr>
          <w:rFonts w:ascii="Times New Roman" w:hAnsi="Times New Roman"/>
          <w:bCs/>
          <w:sz w:val="24"/>
          <w:szCs w:val="24"/>
        </w:rPr>
      </w:pPr>
      <w:r w:rsidRPr="00FC19B7">
        <w:rPr>
          <w:rFonts w:ascii="Times New Roman" w:hAnsi="Times New Roman"/>
          <w:b/>
          <w:bCs/>
          <w:sz w:val="24"/>
          <w:szCs w:val="24"/>
        </w:rPr>
        <w:t>ОКПД2:</w:t>
      </w:r>
      <w:r w:rsidRPr="00FC19B7">
        <w:rPr>
          <w:rFonts w:ascii="Times New Roman" w:hAnsi="Times New Roman"/>
          <w:bCs/>
          <w:sz w:val="24"/>
          <w:szCs w:val="24"/>
        </w:rPr>
        <w:t xml:space="preserve"> </w:t>
      </w:r>
      <w:r w:rsidR="0075646B" w:rsidRPr="0075646B">
        <w:rPr>
          <w:rFonts w:ascii="Times New Roman" w:hAnsi="Times New Roman"/>
          <w:bCs/>
          <w:sz w:val="24"/>
          <w:szCs w:val="24"/>
        </w:rPr>
        <w:t>71.12.35.110</w:t>
      </w:r>
    </w:p>
    <w:p w14:paraId="1C4BA017" w14:textId="29E2B4CB" w:rsidR="003B59F6" w:rsidRPr="003B59F6" w:rsidRDefault="00E27EB7" w:rsidP="009D7862">
      <w:pPr>
        <w:pStyle w:val="a6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9B7759">
        <w:rPr>
          <w:rFonts w:ascii="Times New Roman" w:hAnsi="Times New Roman"/>
          <w:b/>
          <w:sz w:val="24"/>
          <w:szCs w:val="24"/>
        </w:rPr>
        <w:t>Обоснование причины и (или) необходимости осуществить закупку у единственного поставщика, подрядчика, исполнителя:</w:t>
      </w:r>
      <w:r w:rsidRPr="009B7759">
        <w:rPr>
          <w:rFonts w:ascii="Times New Roman" w:hAnsi="Times New Roman"/>
          <w:sz w:val="24"/>
          <w:szCs w:val="24"/>
        </w:rPr>
        <w:t xml:space="preserve"> </w:t>
      </w:r>
      <w:r w:rsidR="003B59F6" w:rsidRPr="003B59F6">
        <w:rPr>
          <w:rFonts w:ascii="Times New Roman" w:eastAsiaTheme="minorHAnsi" w:hAnsi="Times New Roman" w:cstheme="minorBidi"/>
          <w:sz w:val="24"/>
          <w:szCs w:val="24"/>
        </w:rPr>
        <w:t xml:space="preserve">Для выполнения </w:t>
      </w:r>
      <w:r w:rsidR="0075646B">
        <w:rPr>
          <w:rFonts w:ascii="Times New Roman" w:eastAsiaTheme="minorHAnsi" w:hAnsi="Times New Roman" w:cstheme="minorBidi"/>
          <w:sz w:val="24"/>
          <w:szCs w:val="24"/>
        </w:rPr>
        <w:t>р</w:t>
      </w:r>
      <w:r w:rsidR="0075646B" w:rsidRPr="0075646B">
        <w:rPr>
          <w:rFonts w:ascii="Times New Roman" w:eastAsiaTheme="minorHAnsi" w:hAnsi="Times New Roman" w:cstheme="minorBidi"/>
          <w:sz w:val="24"/>
          <w:szCs w:val="24"/>
        </w:rPr>
        <w:t>аботы по изготовлению технического плана на объекте недвижимости</w:t>
      </w:r>
    </w:p>
    <w:p w14:paraId="04639837" w14:textId="60FA9FD6" w:rsidR="00FC19B7" w:rsidRPr="009B7759" w:rsidRDefault="009B7759" w:rsidP="009D7862">
      <w:pPr>
        <w:pStyle w:val="a6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9B7759">
        <w:rPr>
          <w:rFonts w:ascii="Times New Roman" w:hAnsi="Times New Roman"/>
          <w:bCs/>
          <w:sz w:val="24"/>
          <w:szCs w:val="24"/>
        </w:rPr>
        <w:t xml:space="preserve"> </w:t>
      </w:r>
      <w:r w:rsidR="00E27EB7" w:rsidRPr="009B7759">
        <w:rPr>
          <w:rFonts w:ascii="Times New Roman" w:hAnsi="Times New Roman"/>
          <w:b/>
          <w:bCs/>
          <w:sz w:val="24"/>
          <w:szCs w:val="24"/>
        </w:rPr>
        <w:t>Обоснование выбора конкретного поставщика (подрядчика, исполнителя):</w:t>
      </w:r>
      <w:r w:rsidR="00E27EB7" w:rsidRPr="009B7759">
        <w:rPr>
          <w:rFonts w:ascii="Arial" w:hAnsi="Arial" w:cs="Arial"/>
          <w:color w:val="333333"/>
          <w:sz w:val="14"/>
          <w:szCs w:val="14"/>
        </w:rPr>
        <w:t xml:space="preserve"> </w:t>
      </w:r>
      <w:r w:rsidR="00FC19B7" w:rsidRPr="009B7759">
        <w:rPr>
          <w:rFonts w:ascii="Times New Roman" w:hAnsi="Times New Roman"/>
          <w:bCs/>
          <w:sz w:val="24"/>
          <w:szCs w:val="24"/>
        </w:rPr>
        <w:t>Заказчиком проведен анализ рынка с целью поиска идентичных услуг с аналогичными потребительскими свойствами. </w:t>
      </w:r>
      <w:r w:rsidR="0075646B" w:rsidRPr="0075646B">
        <w:rPr>
          <w:rFonts w:ascii="Times New Roman" w:hAnsi="Times New Roman"/>
          <w:bCs/>
          <w:sz w:val="24"/>
          <w:szCs w:val="24"/>
        </w:rPr>
        <w:t xml:space="preserve">ООО «Гильдия Инженеров» </w:t>
      </w:r>
      <w:r w:rsidR="00B926CD" w:rsidRPr="00B926CD">
        <w:rPr>
          <w:rFonts w:ascii="Times New Roman" w:hAnsi="Times New Roman"/>
          <w:bCs/>
          <w:sz w:val="24"/>
          <w:szCs w:val="24"/>
        </w:rPr>
        <w:t xml:space="preserve">(ИНН </w:t>
      </w:r>
      <w:r w:rsidR="0075646B" w:rsidRPr="0075646B">
        <w:rPr>
          <w:rFonts w:ascii="Times New Roman" w:hAnsi="Times New Roman"/>
          <w:bCs/>
          <w:sz w:val="24"/>
          <w:szCs w:val="24"/>
        </w:rPr>
        <w:t>7702729277</w:t>
      </w:r>
      <w:r w:rsidR="00B926CD" w:rsidRPr="00B926CD">
        <w:rPr>
          <w:rFonts w:ascii="Times New Roman" w:hAnsi="Times New Roman"/>
          <w:bCs/>
          <w:sz w:val="24"/>
          <w:szCs w:val="24"/>
        </w:rPr>
        <w:t xml:space="preserve">) на общую сумму </w:t>
      </w:r>
      <w:r w:rsidR="0075646B">
        <w:rPr>
          <w:rFonts w:ascii="Times New Roman" w:hAnsi="Times New Roman"/>
          <w:bCs/>
          <w:sz w:val="24"/>
          <w:szCs w:val="24"/>
        </w:rPr>
        <w:t>126 000,00</w:t>
      </w:r>
      <w:r w:rsidR="003B59F6" w:rsidRPr="003B59F6">
        <w:rPr>
          <w:rFonts w:ascii="Times New Roman" w:hAnsi="Times New Roman"/>
          <w:bCs/>
          <w:sz w:val="24"/>
          <w:szCs w:val="24"/>
        </w:rPr>
        <w:t xml:space="preserve"> </w:t>
      </w:r>
      <w:r w:rsidR="00B926CD" w:rsidRPr="00B926CD">
        <w:rPr>
          <w:rFonts w:ascii="Times New Roman" w:hAnsi="Times New Roman"/>
          <w:bCs/>
          <w:sz w:val="24"/>
          <w:szCs w:val="24"/>
        </w:rPr>
        <w:t>рублей</w:t>
      </w:r>
      <w:r w:rsidR="00FC19B7" w:rsidRPr="009B7759">
        <w:rPr>
          <w:rFonts w:ascii="Times New Roman" w:hAnsi="Times New Roman"/>
          <w:bCs/>
          <w:sz w:val="24"/>
          <w:szCs w:val="24"/>
        </w:rPr>
        <w:t xml:space="preserve"> </w:t>
      </w:r>
      <w:r w:rsidR="00BC0582" w:rsidRPr="009B7759">
        <w:rPr>
          <w:rFonts w:ascii="Times New Roman" w:hAnsi="Times New Roman"/>
          <w:bCs/>
          <w:sz w:val="24"/>
          <w:szCs w:val="24"/>
        </w:rPr>
        <w:t>у</w:t>
      </w:r>
      <w:r w:rsidR="00FC19B7" w:rsidRPr="009B7759">
        <w:rPr>
          <w:rFonts w:ascii="Times New Roman" w:hAnsi="Times New Roman"/>
          <w:bCs/>
          <w:sz w:val="24"/>
          <w:szCs w:val="24"/>
        </w:rPr>
        <w:t>твержден единственным поставщиком  исходя из наименьшего ценового предложения.</w:t>
      </w:r>
    </w:p>
    <w:p w14:paraId="4D701A49" w14:textId="3F3C7783" w:rsidR="005E2AA9" w:rsidRPr="009B7759" w:rsidRDefault="00E27EB7" w:rsidP="009B7759">
      <w:pPr>
        <w:pStyle w:val="a6"/>
        <w:numPr>
          <w:ilvl w:val="0"/>
          <w:numId w:val="1"/>
        </w:numPr>
        <w:jc w:val="both"/>
        <w:rPr>
          <w:rFonts w:ascii="Times New Roman" w:hAnsi="Times New Roman"/>
          <w:b/>
          <w:bCs/>
          <w:sz w:val="24"/>
          <w:szCs w:val="24"/>
        </w:rPr>
      </w:pPr>
      <w:r w:rsidRPr="00E41140">
        <w:rPr>
          <w:rFonts w:ascii="Times New Roman" w:hAnsi="Times New Roman"/>
          <w:b/>
          <w:sz w:val="24"/>
          <w:szCs w:val="24"/>
        </w:rPr>
        <w:t>Обоснование цены:</w:t>
      </w:r>
      <w:r w:rsidRPr="00E41140">
        <w:rPr>
          <w:rFonts w:ascii="Arial" w:hAnsi="Arial" w:cs="Arial"/>
          <w:color w:val="333333"/>
          <w:sz w:val="14"/>
          <w:szCs w:val="14"/>
        </w:rPr>
        <w:t xml:space="preserve"> </w:t>
      </w:r>
      <w:r w:rsidRPr="00E41140">
        <w:rPr>
          <w:rFonts w:ascii="Times New Roman" w:hAnsi="Times New Roman"/>
          <w:bCs/>
          <w:sz w:val="24"/>
          <w:szCs w:val="24"/>
        </w:rPr>
        <w:t>Метод сопоставимых рыночных цен (анализа рынка) заключается в установлении начальной (максимальной) цены контракта, цены контракта, заключаемого с единственным поставщиком (подрядчиком, исполнителем), на основании информации о рыночных ценах идентичных товаров, работ, услуг, планируемых к закупкам, или при их отсутствии однородных товаров, работ, услуг.</w:t>
      </w:r>
    </w:p>
    <w:p w14:paraId="692AFC5E" w14:textId="77777777" w:rsidR="00C61CE6" w:rsidRPr="001B096A" w:rsidRDefault="00C61CE6" w:rsidP="00C61C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1B096A">
        <w:rPr>
          <w:rFonts w:ascii="Times New Roman" w:hAnsi="Times New Roman"/>
          <w:b/>
          <w:sz w:val="24"/>
          <w:szCs w:val="24"/>
        </w:rPr>
        <w:t>Сведения о поставщике (исполнителе, подрядчике):</w:t>
      </w:r>
    </w:p>
    <w:tbl>
      <w:tblPr>
        <w:tblW w:w="9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11"/>
        <w:gridCol w:w="1497"/>
        <w:gridCol w:w="2216"/>
        <w:gridCol w:w="2160"/>
      </w:tblGrid>
      <w:tr w:rsidR="00C61CE6" w:rsidRPr="001B096A" w14:paraId="05CC804A" w14:textId="77777777" w:rsidTr="007E38EF">
        <w:tc>
          <w:tcPr>
            <w:tcW w:w="4011" w:type="dxa"/>
            <w:shd w:val="clear" w:color="auto" w:fill="auto"/>
            <w:vAlign w:val="center"/>
          </w:tcPr>
          <w:p w14:paraId="31209E61" w14:textId="77777777" w:rsidR="00C61CE6" w:rsidRPr="001B096A" w:rsidRDefault="00C61CE6" w:rsidP="007E38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096A">
              <w:rPr>
                <w:rFonts w:ascii="Times New Roman" w:hAnsi="Times New Roman"/>
                <w:sz w:val="24"/>
                <w:szCs w:val="24"/>
              </w:rPr>
              <w:t>Наименование единственного поставщика (исполнителя, подрядчика) и его юридический (почтовый) адрес, ИНН, КПП, ОГРН</w:t>
            </w:r>
          </w:p>
        </w:tc>
        <w:tc>
          <w:tcPr>
            <w:tcW w:w="1497" w:type="dxa"/>
            <w:shd w:val="clear" w:color="auto" w:fill="auto"/>
            <w:vAlign w:val="center"/>
          </w:tcPr>
          <w:p w14:paraId="4B68CF39" w14:textId="77777777" w:rsidR="00C61CE6" w:rsidRPr="001B096A" w:rsidRDefault="00C61CE6" w:rsidP="007E38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096A">
              <w:rPr>
                <w:rFonts w:ascii="Times New Roman" w:hAnsi="Times New Roman"/>
                <w:sz w:val="24"/>
                <w:szCs w:val="24"/>
              </w:rPr>
              <w:t xml:space="preserve">Цена договора, </w:t>
            </w:r>
          </w:p>
        </w:tc>
        <w:tc>
          <w:tcPr>
            <w:tcW w:w="2216" w:type="dxa"/>
            <w:shd w:val="clear" w:color="auto" w:fill="auto"/>
            <w:vAlign w:val="center"/>
          </w:tcPr>
          <w:p w14:paraId="0EE28B56" w14:textId="77777777" w:rsidR="00C61CE6" w:rsidRPr="001B096A" w:rsidRDefault="00C61CE6" w:rsidP="007E38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096A">
              <w:rPr>
                <w:rFonts w:ascii="Times New Roman" w:hAnsi="Times New Roman"/>
                <w:sz w:val="24"/>
                <w:szCs w:val="24"/>
              </w:rPr>
              <w:t>Срок поставки</w:t>
            </w:r>
          </w:p>
          <w:p w14:paraId="24081C9D" w14:textId="77777777" w:rsidR="00C61CE6" w:rsidRPr="001B096A" w:rsidRDefault="00C61CE6" w:rsidP="007E38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096A">
              <w:rPr>
                <w:rFonts w:ascii="Times New Roman" w:hAnsi="Times New Roman"/>
                <w:sz w:val="24"/>
                <w:szCs w:val="24"/>
              </w:rPr>
              <w:t>(исполнения, выполнения)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663E799E" w14:textId="77777777" w:rsidR="00C61CE6" w:rsidRPr="001B096A" w:rsidRDefault="00C61CE6" w:rsidP="007E38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B096A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C61CE6" w:rsidRPr="001B096A" w14:paraId="63356BDA" w14:textId="77777777" w:rsidTr="007E38EF">
        <w:trPr>
          <w:trHeight w:val="813"/>
        </w:trPr>
        <w:tc>
          <w:tcPr>
            <w:tcW w:w="4011" w:type="dxa"/>
            <w:shd w:val="clear" w:color="auto" w:fill="auto"/>
          </w:tcPr>
          <w:p w14:paraId="01877EA9" w14:textId="6B83E5C8" w:rsidR="003B59F6" w:rsidRPr="00BC0582" w:rsidRDefault="0075646B" w:rsidP="00D65F8B">
            <w:pPr>
              <w:pStyle w:val="ab"/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</w:pPr>
            <w:r w:rsidRPr="0075646B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>ООО «Гильдия Инженеров» Юридический адрес: 129110, г. Москва, вн.тер.г. муниципальный округ Мещанский, ул. Щепкина, д.60/2, стр.2, помещ. 2/1 Фактический адрес: 105120, г. Москва, Наставнический пер.,д. 6, оф. 75 ИНН 7702729277 КПП 770201001</w:t>
            </w:r>
          </w:p>
        </w:tc>
        <w:tc>
          <w:tcPr>
            <w:tcW w:w="1497" w:type="dxa"/>
            <w:shd w:val="clear" w:color="auto" w:fill="auto"/>
          </w:tcPr>
          <w:p w14:paraId="4612B98A" w14:textId="1C943198" w:rsidR="00C61CE6" w:rsidRPr="001B096A" w:rsidRDefault="0075646B" w:rsidP="00B676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126 000</w:t>
            </w:r>
            <w:r w:rsidR="003B59F6" w:rsidRPr="003B59F6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r w:rsidR="00287633" w:rsidRPr="00B67667">
              <w:rPr>
                <w:rFonts w:ascii="Times New Roman" w:hAnsi="Times New Roman"/>
                <w:sz w:val="24"/>
                <w:szCs w:val="24"/>
                <w:lang w:eastAsia="ru-RU"/>
              </w:rPr>
              <w:t>руб.</w:t>
            </w:r>
          </w:p>
        </w:tc>
        <w:tc>
          <w:tcPr>
            <w:tcW w:w="2216" w:type="dxa"/>
            <w:shd w:val="clear" w:color="auto" w:fill="auto"/>
          </w:tcPr>
          <w:p w14:paraId="5764BA0D" w14:textId="2C6D596A" w:rsidR="00C61CE6" w:rsidRPr="00B67667" w:rsidRDefault="00DC464F" w:rsidP="00B67667">
            <w:pPr>
              <w:pStyle w:val="ab"/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</w:pPr>
            <w:r w:rsidRPr="00DC464F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 xml:space="preserve">в течение </w:t>
            </w:r>
            <w:r w:rsidR="0075646B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>26</w:t>
            </w:r>
            <w:r w:rsidRPr="00DC464F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 xml:space="preserve"> </w:t>
            </w:r>
            <w:r w:rsidR="003B59F6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>рабочих</w:t>
            </w:r>
            <w:r w:rsidRPr="00DC464F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 xml:space="preserve"> дней </w:t>
            </w:r>
            <w:r w:rsidR="00FC19B7" w:rsidRPr="00FC19B7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 xml:space="preserve">с момента </w:t>
            </w:r>
            <w:r w:rsidR="00B436CD" w:rsidRPr="00FC19B7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>заключения Договора</w:t>
            </w:r>
            <w:r w:rsidR="00FC19B7" w:rsidRPr="00FC19B7">
              <w:rPr>
                <w:rFonts w:ascii="Times New Roman" w:eastAsiaTheme="minorHAnsi" w:hAnsi="Times New Roman" w:cstheme="minorBidi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160" w:type="dxa"/>
            <w:shd w:val="clear" w:color="auto" w:fill="auto"/>
          </w:tcPr>
          <w:p w14:paraId="4E425EA3" w14:textId="77777777" w:rsidR="00C61CE6" w:rsidRPr="001B096A" w:rsidRDefault="00C61CE6" w:rsidP="007E38E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tbl>
      <w:tblPr>
        <w:tblpPr w:leftFromText="181" w:rightFromText="181" w:vertAnchor="text" w:horzAnchor="margin" w:tblpXSpec="right" w:tblpY="511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="005E2AA9" w:rsidRPr="008B2756" w14:paraId="7502B238" w14:textId="77777777" w:rsidTr="005E2AA9">
        <w:tc>
          <w:tcPr>
            <w:tcW w:w="4111" w:type="dxa"/>
          </w:tcPr>
          <w:p w14:paraId="6085B84E" w14:textId="227D57A2" w:rsidR="005E2AA9" w:rsidRPr="008B2756" w:rsidRDefault="00045FF3" w:rsidP="005E2AA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Начальник отдела закупок </w:t>
            </w:r>
          </w:p>
        </w:tc>
        <w:tc>
          <w:tcPr>
            <w:tcW w:w="2977" w:type="dxa"/>
          </w:tcPr>
          <w:p w14:paraId="04FC8120" w14:textId="77777777" w:rsidR="005E2AA9" w:rsidRPr="008B2756" w:rsidRDefault="005E2AA9" w:rsidP="005E2AA9">
            <w:pPr>
              <w:pBdr>
                <w:bottom w:val="single" w:sz="12" w:space="1" w:color="auto"/>
              </w:pBdr>
              <w:ind w:right="114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5F2549B" w14:textId="77777777" w:rsidR="005E2AA9" w:rsidRPr="008B2756" w:rsidRDefault="005E2AA9" w:rsidP="005E2AA9">
            <w:pPr>
              <w:ind w:right="11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2756">
              <w:rPr>
                <w:rFonts w:ascii="Times New Roman" w:hAnsi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14:paraId="1CA4B00D" w14:textId="77777777" w:rsidR="005E2AA9" w:rsidRPr="008B2756" w:rsidRDefault="005E2AA9" w:rsidP="005E2AA9">
            <w:pPr>
              <w:rPr>
                <w:rFonts w:ascii="Times New Roman" w:hAnsi="Times New Roman"/>
                <w:sz w:val="24"/>
                <w:szCs w:val="24"/>
              </w:rPr>
            </w:pPr>
            <w:r w:rsidRPr="008B2756">
              <w:rPr>
                <w:rFonts w:ascii="Times New Roman" w:hAnsi="Times New Roman"/>
                <w:sz w:val="24"/>
                <w:szCs w:val="24"/>
              </w:rPr>
              <w:t>Чуенков Вячеслав Витальевич</w:t>
            </w:r>
          </w:p>
        </w:tc>
      </w:tr>
    </w:tbl>
    <w:p w14:paraId="037C03D6" w14:textId="77777777" w:rsidR="00E27EB7" w:rsidRDefault="00E27EB7"/>
    <w:sectPr w:rsidR="00E27EB7" w:rsidSect="003B4024">
      <w:pgSz w:w="11906" w:h="16838"/>
      <w:pgMar w:top="720" w:right="707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2985"/>
    <w:multiLevelType w:val="hybridMultilevel"/>
    <w:tmpl w:val="DFF8EF12"/>
    <w:lvl w:ilvl="0" w:tplc="2AD22B3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227939D7"/>
    <w:multiLevelType w:val="hybridMultilevel"/>
    <w:tmpl w:val="9CA4D1E6"/>
    <w:lvl w:ilvl="0" w:tplc="E72AB5D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1B"/>
    <w:rsid w:val="00006F1E"/>
    <w:rsid w:val="00013E0E"/>
    <w:rsid w:val="0002661D"/>
    <w:rsid w:val="0003376F"/>
    <w:rsid w:val="00044688"/>
    <w:rsid w:val="00045FF3"/>
    <w:rsid w:val="00060A02"/>
    <w:rsid w:val="00067C3C"/>
    <w:rsid w:val="000862B5"/>
    <w:rsid w:val="000A53D3"/>
    <w:rsid w:val="000A7F23"/>
    <w:rsid w:val="00100CF0"/>
    <w:rsid w:val="001241E1"/>
    <w:rsid w:val="00124ECA"/>
    <w:rsid w:val="00125E8A"/>
    <w:rsid w:val="001F25E5"/>
    <w:rsid w:val="00223EDA"/>
    <w:rsid w:val="00252D90"/>
    <w:rsid w:val="00287633"/>
    <w:rsid w:val="003257BD"/>
    <w:rsid w:val="003272C5"/>
    <w:rsid w:val="003B4024"/>
    <w:rsid w:val="003B59F6"/>
    <w:rsid w:val="003D0652"/>
    <w:rsid w:val="003D6339"/>
    <w:rsid w:val="003F4B3F"/>
    <w:rsid w:val="00414592"/>
    <w:rsid w:val="00420AB3"/>
    <w:rsid w:val="00453CAD"/>
    <w:rsid w:val="00460F3A"/>
    <w:rsid w:val="00480BFB"/>
    <w:rsid w:val="004C3770"/>
    <w:rsid w:val="004C6EA2"/>
    <w:rsid w:val="005951B7"/>
    <w:rsid w:val="005E2AA9"/>
    <w:rsid w:val="00644661"/>
    <w:rsid w:val="00651D41"/>
    <w:rsid w:val="006728C0"/>
    <w:rsid w:val="00676824"/>
    <w:rsid w:val="0069768E"/>
    <w:rsid w:val="006B0120"/>
    <w:rsid w:val="006B6B0E"/>
    <w:rsid w:val="007156CA"/>
    <w:rsid w:val="00725AAC"/>
    <w:rsid w:val="007552E1"/>
    <w:rsid w:val="0075646B"/>
    <w:rsid w:val="007B05F0"/>
    <w:rsid w:val="007C3E28"/>
    <w:rsid w:val="007E38EF"/>
    <w:rsid w:val="00857086"/>
    <w:rsid w:val="00862F7C"/>
    <w:rsid w:val="0087311B"/>
    <w:rsid w:val="008F3AA5"/>
    <w:rsid w:val="00925F81"/>
    <w:rsid w:val="00990CB8"/>
    <w:rsid w:val="009B7759"/>
    <w:rsid w:val="00A56F22"/>
    <w:rsid w:val="00A72165"/>
    <w:rsid w:val="00AC0064"/>
    <w:rsid w:val="00AF5526"/>
    <w:rsid w:val="00B16857"/>
    <w:rsid w:val="00B308C5"/>
    <w:rsid w:val="00B436CD"/>
    <w:rsid w:val="00B52D60"/>
    <w:rsid w:val="00B67667"/>
    <w:rsid w:val="00B926CD"/>
    <w:rsid w:val="00BB1FD5"/>
    <w:rsid w:val="00BC0582"/>
    <w:rsid w:val="00BC4EE5"/>
    <w:rsid w:val="00C235D1"/>
    <w:rsid w:val="00C61CE6"/>
    <w:rsid w:val="00C84A32"/>
    <w:rsid w:val="00C859BB"/>
    <w:rsid w:val="00CB2D3E"/>
    <w:rsid w:val="00CC6B73"/>
    <w:rsid w:val="00CD70F7"/>
    <w:rsid w:val="00D567CC"/>
    <w:rsid w:val="00D65F8B"/>
    <w:rsid w:val="00D76980"/>
    <w:rsid w:val="00DB0410"/>
    <w:rsid w:val="00DB3331"/>
    <w:rsid w:val="00DC464F"/>
    <w:rsid w:val="00E136AB"/>
    <w:rsid w:val="00E27EB7"/>
    <w:rsid w:val="00E44552"/>
    <w:rsid w:val="00E458B4"/>
    <w:rsid w:val="00E64EA7"/>
    <w:rsid w:val="00F0235E"/>
    <w:rsid w:val="00FA430F"/>
    <w:rsid w:val="00FC19B7"/>
    <w:rsid w:val="00FC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82E6F"/>
  <w15:docId w15:val="{FEEEBB60-8C46-4CDC-BCE0-6A1C2172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311B"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3D63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633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blk">
    <w:name w:val="blk"/>
    <w:basedOn w:val="a0"/>
    <w:rsid w:val="003D6339"/>
  </w:style>
  <w:style w:type="character" w:customStyle="1" w:styleId="hl">
    <w:name w:val="hl"/>
    <w:basedOn w:val="a0"/>
    <w:rsid w:val="003D6339"/>
  </w:style>
  <w:style w:type="character" w:customStyle="1" w:styleId="nobr">
    <w:name w:val="nobr"/>
    <w:basedOn w:val="a0"/>
    <w:rsid w:val="003D6339"/>
  </w:style>
  <w:style w:type="character" w:styleId="a3">
    <w:name w:val="Hyperlink"/>
    <w:basedOn w:val="a0"/>
    <w:uiPriority w:val="99"/>
    <w:semiHidden/>
    <w:unhideWhenUsed/>
    <w:rsid w:val="003D6339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3D6339"/>
    <w:rPr>
      <w:color w:val="800080"/>
      <w:u w:val="single"/>
    </w:rPr>
  </w:style>
  <w:style w:type="character" w:styleId="a5">
    <w:name w:val="Strong"/>
    <w:uiPriority w:val="22"/>
    <w:qFormat/>
    <w:rsid w:val="00E27EB7"/>
    <w:rPr>
      <w:b/>
      <w:bCs/>
    </w:rPr>
  </w:style>
  <w:style w:type="paragraph" w:styleId="a6">
    <w:name w:val="List Paragraph"/>
    <w:basedOn w:val="a"/>
    <w:uiPriority w:val="34"/>
    <w:qFormat/>
    <w:rsid w:val="00E27EB7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a7">
    <w:name w:val="Body Text Indent"/>
    <w:basedOn w:val="a"/>
    <w:link w:val="a8"/>
    <w:rsid w:val="00C61CE6"/>
    <w:pPr>
      <w:spacing w:after="0" w:line="240" w:lineRule="auto"/>
      <w:ind w:left="5529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8">
    <w:name w:val="Основной текст с отступом Знак"/>
    <w:basedOn w:val="a0"/>
    <w:link w:val="a7"/>
    <w:rsid w:val="00C61CE6"/>
    <w:rPr>
      <w:rFonts w:ascii="Times New Roman" w:eastAsia="Times New Roman" w:hAnsi="Times New Roman" w:cs="Times New Roman"/>
      <w:sz w:val="20"/>
      <w:szCs w:val="20"/>
    </w:rPr>
  </w:style>
  <w:style w:type="paragraph" w:styleId="a9">
    <w:name w:val="Body Text"/>
    <w:basedOn w:val="a"/>
    <w:link w:val="aa"/>
    <w:uiPriority w:val="99"/>
    <w:semiHidden/>
    <w:unhideWhenUsed/>
    <w:rsid w:val="00C61CE6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aa">
    <w:name w:val="Основной текст Знак"/>
    <w:basedOn w:val="a0"/>
    <w:link w:val="a9"/>
    <w:uiPriority w:val="99"/>
    <w:semiHidden/>
    <w:rsid w:val="00C61CE6"/>
    <w:rPr>
      <w:rFonts w:ascii="Calibri" w:eastAsia="Calibri" w:hAnsi="Calibri" w:cs="Times New Roman"/>
    </w:rPr>
  </w:style>
  <w:style w:type="paragraph" w:customStyle="1" w:styleId="21">
    <w:name w:val="Основной текст 21"/>
    <w:basedOn w:val="a"/>
    <w:rsid w:val="00C61CE6"/>
    <w:pPr>
      <w:widowControl w:val="0"/>
      <w:suppressAutoHyphens/>
      <w:autoSpaceDE w:val="0"/>
      <w:spacing w:after="0" w:line="240" w:lineRule="auto"/>
      <w:jc w:val="both"/>
    </w:pPr>
    <w:rPr>
      <w:rFonts w:ascii="Times New Roman" w:eastAsia="Times New Roman" w:hAnsi="Times New Roman" w:cs="Times New Roman"/>
      <w:i/>
      <w:sz w:val="24"/>
      <w:szCs w:val="20"/>
      <w:lang w:val="en-US" w:eastAsia="ar-SA" w:bidi="en-US"/>
    </w:rPr>
  </w:style>
  <w:style w:type="paragraph" w:styleId="HTML">
    <w:name w:val="HTML Address"/>
    <w:basedOn w:val="a"/>
    <w:link w:val="HTML0"/>
    <w:uiPriority w:val="99"/>
    <w:rsid w:val="00AF5526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0"/>
    <w:link w:val="HTML"/>
    <w:uiPriority w:val="99"/>
    <w:rsid w:val="00AF5526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unhideWhenUsed/>
    <w:rsid w:val="004C3770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4C3770"/>
    <w:rPr>
      <w:sz w:val="16"/>
      <w:szCs w:val="16"/>
    </w:rPr>
  </w:style>
  <w:style w:type="paragraph" w:styleId="ab">
    <w:name w:val="No Spacing"/>
    <w:link w:val="ac"/>
    <w:uiPriority w:val="1"/>
    <w:qFormat/>
    <w:rsid w:val="00FC19B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link w:val="ab"/>
    <w:uiPriority w:val="1"/>
    <w:rsid w:val="00FC19B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1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43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8412">
          <w:marLeft w:val="0"/>
          <w:marRight w:val="0"/>
          <w:marTop w:val="12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166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353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14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8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5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01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25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8430">
          <w:marLeft w:val="0"/>
          <w:marRight w:val="0"/>
          <w:marTop w:val="120"/>
          <w:marBottom w:val="192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1476337633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2964497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85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7062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558">
          <w:marLeft w:val="0"/>
          <w:marRight w:val="0"/>
          <w:marTop w:val="120"/>
          <w:marBottom w:val="192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601303248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13847948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780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65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740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773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78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75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03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5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424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90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51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21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78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97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09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8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65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65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08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107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23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9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33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6404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3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53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36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97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745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67902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3702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21037910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12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1459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9659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2240334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46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811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32709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11569928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94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2921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81037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809569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3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191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122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20569317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89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805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13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8785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038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52494864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52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4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5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316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1333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08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747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8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55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5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30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1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93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92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2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139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00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5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7427"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04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3859">
          <w:marLeft w:val="0"/>
          <w:marRight w:val="0"/>
          <w:marTop w:val="120"/>
          <w:marBottom w:val="96"/>
          <w:divBdr>
            <w:top w:val="none" w:sz="0" w:space="0" w:color="auto"/>
            <w:left w:val="single" w:sz="18" w:space="0" w:color="CED3F1"/>
            <w:bottom w:val="none" w:sz="0" w:space="0" w:color="auto"/>
            <w:right w:val="none" w:sz="0" w:space="0" w:color="auto"/>
          </w:divBdr>
        </w:div>
        <w:div w:id="7448403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49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5387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706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57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02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87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5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65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090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59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40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625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71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57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4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50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9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47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7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4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42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5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8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29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10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020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59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53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00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513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95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21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49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user</cp:lastModifiedBy>
  <cp:revision>20</cp:revision>
  <cp:lastPrinted>2024-03-18T11:20:00Z</cp:lastPrinted>
  <dcterms:created xsi:type="dcterms:W3CDTF">2023-08-07T09:54:00Z</dcterms:created>
  <dcterms:modified xsi:type="dcterms:W3CDTF">2025-12-15T10:25:00Z</dcterms:modified>
</cp:coreProperties>
</file>