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5F1EF" w14:textId="77777777" w:rsidR="00633C52" w:rsidRDefault="00DD565B">
      <w:pPr>
        <w:widowControl w:val="0"/>
        <w:autoSpaceDE w:val="0"/>
        <w:autoSpaceDN w:val="0"/>
        <w:adjustRightInd w:val="0"/>
        <w:spacing w:after="0" w:line="240" w:lineRule="auto"/>
        <w:jc w:val="center"/>
        <w:rPr>
          <w:rFonts w:ascii="Arial" w:hAnsi="Arial" w:cs="Arial"/>
          <w:sz w:val="20"/>
          <w:szCs w:val="20"/>
        </w:rPr>
      </w:pPr>
      <w:r>
        <w:rPr>
          <w:rFonts w:ascii="Times New Roman" w:hAnsi="Times New Roman" w:cs="Times New Roman"/>
          <w:b/>
          <w:bCs/>
          <w:sz w:val="24"/>
          <w:szCs w:val="24"/>
        </w:rPr>
        <w:t xml:space="preserve">Протокол </w:t>
      </w:r>
      <w:r>
        <w:rPr>
          <w:rFonts w:ascii="Times New Roman" w:hAnsi="Times New Roman" w:cs="Times New Roman"/>
          <w:b/>
          <w:bCs/>
          <w:sz w:val="24"/>
          <w:szCs w:val="24"/>
        </w:rPr>
        <w:br/>
        <w:t xml:space="preserve">Подведения итогов процедуры </w:t>
      </w:r>
      <w:r>
        <w:rPr>
          <w:rFonts w:ascii="Times New Roman" w:hAnsi="Times New Roman" w:cs="Times New Roman"/>
          <w:b/>
          <w:bCs/>
          <w:sz w:val="24"/>
          <w:szCs w:val="24"/>
        </w:rPr>
        <w:br/>
      </w:r>
      <w:r w:rsidR="00356570" w:rsidRPr="00B716C8">
        <w:rPr>
          <w:rFonts w:ascii="Times New Roman" w:hAnsi="Times New Roman" w:cs="Times New Roman"/>
          <w:b/>
          <w:bCs/>
          <w:sz w:val="24"/>
          <w:szCs w:val="24"/>
        </w:rPr>
        <w:t>32515450342</w:t>
      </w:r>
    </w:p>
    <w:tbl>
      <w:tblPr>
        <w:tblW w:w="10228" w:type="dxa"/>
        <w:tblInd w:w="36" w:type="dxa"/>
        <w:tblLayout w:type="fixed"/>
        <w:tblCellMar>
          <w:left w:w="0" w:type="dxa"/>
          <w:right w:w="0" w:type="dxa"/>
        </w:tblCellMar>
        <w:tblLook w:val="0000" w:firstRow="0" w:lastRow="0" w:firstColumn="0" w:lastColumn="0" w:noHBand="0" w:noVBand="0"/>
      </w:tblPr>
      <w:tblGrid>
        <w:gridCol w:w="5096"/>
        <w:gridCol w:w="5132"/>
      </w:tblGrid>
      <w:tr w:rsidR="00356570" w14:paraId="6B573326" w14:textId="77777777" w:rsidTr="00356570">
        <w:trPr>
          <w:trHeight w:val="100"/>
        </w:trPr>
        <w:tc>
          <w:tcPr>
            <w:tcW w:w="5096" w:type="dxa"/>
            <w:tcBorders>
              <w:top w:val="nil"/>
              <w:left w:val="nil"/>
              <w:bottom w:val="nil"/>
              <w:right w:val="nil"/>
            </w:tcBorders>
          </w:tcPr>
          <w:p w14:paraId="21CF1C64" w14:textId="77777777" w:rsidR="00356570" w:rsidRPr="003C207E" w:rsidRDefault="00356570" w:rsidP="00134C67">
            <w:pPr>
              <w:widowControl w:val="0"/>
              <w:autoSpaceDE w:val="0"/>
              <w:autoSpaceDN w:val="0"/>
              <w:adjustRightInd w:val="0"/>
              <w:spacing w:after="0" w:line="240" w:lineRule="auto"/>
              <w:rPr>
                <w:rFonts w:ascii="Arial" w:hAnsi="Arial" w:cs="Arial"/>
                <w:sz w:val="20"/>
                <w:szCs w:val="20"/>
                <w:lang w:val="en-US"/>
              </w:rPr>
            </w:pPr>
          </w:p>
        </w:tc>
        <w:tc>
          <w:tcPr>
            <w:tcW w:w="5132" w:type="dxa"/>
            <w:tcBorders>
              <w:top w:val="nil"/>
              <w:left w:val="nil"/>
              <w:bottom w:val="nil"/>
              <w:right w:val="nil"/>
            </w:tcBorders>
          </w:tcPr>
          <w:p w14:paraId="2180F582" w14:textId="77777777" w:rsidR="00356570" w:rsidRDefault="00356570" w:rsidP="00134C67">
            <w:pPr>
              <w:widowControl w:val="0"/>
              <w:autoSpaceDE w:val="0"/>
              <w:autoSpaceDN w:val="0"/>
              <w:adjustRightInd w:val="0"/>
              <w:spacing w:after="0" w:line="240" w:lineRule="auto"/>
              <w:jc w:val="right"/>
              <w:rPr>
                <w:rFonts w:ascii="Arial" w:hAnsi="Arial" w:cs="Arial"/>
                <w:sz w:val="20"/>
                <w:szCs w:val="20"/>
              </w:rPr>
            </w:pPr>
            <w:r>
              <w:rPr>
                <w:rFonts w:ascii="Times New Roman" w:hAnsi="Times New Roman" w:cs="Times New Roman"/>
                <w:sz w:val="24"/>
                <w:szCs w:val="24"/>
                <w:lang w:val="en-US"/>
              </w:rPr>
              <w:t>«12» декабря 2025г.</w:t>
            </w:r>
          </w:p>
        </w:tc>
      </w:tr>
    </w:tbl>
    <w:p w14:paraId="0B52181E" w14:textId="77777777" w:rsidR="00FF60B7" w:rsidRPr="00FE1B8D" w:rsidRDefault="00FE1B8D" w:rsidP="00FF60B7">
      <w:pPr>
        <w:widowControl w:val="0"/>
        <w:autoSpaceDE w:val="0"/>
        <w:autoSpaceDN w:val="0"/>
        <w:adjustRightInd w:val="0"/>
        <w:spacing w:after="0" w:line="240" w:lineRule="auto"/>
        <w:ind w:firstLine="567"/>
        <w:jc w:val="both"/>
        <w:rPr>
          <w:rFonts w:ascii="Times New Roman" w:hAnsi="Times New Roman" w:cs="Times New Roman"/>
          <w:sz w:val="24"/>
          <w:szCs w:val="24"/>
          <w:lang w:val="en-US"/>
        </w:rPr>
      </w:pPr>
      <w:r w:rsidRPr="00594612">
        <w:rPr>
          <w:rFonts w:ascii="Times New Roman" w:hAnsi="Times New Roman" w:cs="Times New Roman"/>
          <w:sz w:val="24"/>
          <w:szCs w:val="24"/>
          <w:lang w:val="en-US"/>
        </w:rPr>
        <w:t>Заказчиком</w:t>
      </w:r>
      <w:r w:rsidR="003E203A" w:rsidRPr="00FE1B8D">
        <w:rPr>
          <w:rFonts w:ascii="Times New Roman" w:hAnsi="Times New Roman" w:cs="Times New Roman"/>
          <w:sz w:val="24"/>
          <w:szCs w:val="24"/>
          <w:lang w:val="en-US"/>
        </w:rPr>
        <w:t xml:space="preserve"> </w:t>
      </w:r>
      <w:r w:rsidR="00FF60B7">
        <w:rPr>
          <w:rFonts w:ascii="Times New Roman" w:hAnsi="Times New Roman" w:cs="Times New Roman"/>
          <w:sz w:val="24"/>
          <w:szCs w:val="24"/>
        </w:rPr>
        <w:t>является</w:t>
      </w:r>
      <w:r w:rsidR="00FF60B7" w:rsidRPr="00FE1B8D">
        <w:rPr>
          <w:rFonts w:ascii="Times New Roman" w:hAnsi="Times New Roman" w:cs="Times New Roman"/>
          <w:sz w:val="24"/>
          <w:szCs w:val="24"/>
          <w:lang w:val="en-US"/>
        </w:rPr>
        <w:t>: ГОСУДАРСТВЕННОЕ БЮДЖЕТНОЕ УЧРЕЖДЕНИЕ ГОРОДА МОСКВЫ "ЖИЛИЩНИК ОБРУЧЕВСКОГО РАЙОНА",ГОСУДАРСТВЕННОЕ БЮДЖЕТНОЕ УЧРЕЖДЕНИЕ ГОРОДА МОСКВЫ "ЖИЛИЩНИК РАЙОНА КОНЬКОВО",ГОСУДАРСТВЕННОЕ БЮДЖЕТНОЕ УЧРЕЖДЕНИЕ ГОРОДА МОСКВЫ "ЖИЛИЩНИК РАЙОНА КОТЛОВКА",ГОСУДАРСТВЕННОЕ БЮДЖЕТНОЕ УЧРЕЖДЕНИЕ ГОРОДА МОСКВЫ "ЖИЛИЩНИК РАЙОНА ЗЮЗИНО",ГОСУДАРСТВЕННОЕ БЮДЖЕТНОЕ УЧРЕЖДЕНИЕ ГОРОДА МОСКВЫ "ЖИЛИЩНИК ГАГАРИНСКОГО РАЙОНА",ГОСУДАРСТВЕННОЕ БЮДЖЕТНОЕ УЧРЕЖДЕНИЕ ГОРОДА МОСКВЫ "ЖИЛИЩНИК РАЙОНА ЛОМОНОСОВСКИЙ",ГОСУДАРСТВЕННОЕ БЮДЖЕТНОЕ УЧРЕЖДЕНИЕ ГОРОДА МОСКВЫ "ЖИЛИЩНИК РАЙОНА СЕВЕРНОЕ БУТОВО",ГОСУДАРСТВЕННОЕ БЮДЖЕТНОЕ УЧРЕЖДЕНИЕ ГОРОДА МОСКВЫ "ЖИЛИЩНИК РАЙОНА АКАДЕМИЧЕСКИЙ"</w:t>
      </w:r>
    </w:p>
    <w:p w14:paraId="6773EC2C" w14:textId="77777777" w:rsidR="00FF60B7" w:rsidRDefault="00FF60B7" w:rsidP="00FF60B7">
      <w:pPr>
        <w:widowControl w:val="0"/>
        <w:autoSpaceDE w:val="0"/>
        <w:autoSpaceDN w:val="0"/>
        <w:adjustRightInd w:val="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Организатором процедуры является: </w:t>
      </w:r>
      <w:r w:rsidRPr="003C207E">
        <w:rPr>
          <w:rFonts w:ascii="Times New Roman" w:hAnsi="Times New Roman" w:cs="Times New Roman"/>
          <w:sz w:val="24"/>
          <w:szCs w:val="24"/>
        </w:rPr>
        <w:t>ГОСУДАРСТВЕННОЕ БЮДЖЕТНОЕ УЧРЕЖДЕНИЕ ГОРОДА МОСКВЫ "ЖИЛИЩНИК РАЙОНА СЕВЕРНОЕ БУТОВО"</w:t>
      </w:r>
    </w:p>
    <w:p w14:paraId="65383371" w14:textId="77777777" w:rsidR="00FF60B7" w:rsidRDefault="00FF60B7" w:rsidP="00FF60B7">
      <w:pPr>
        <w:widowControl w:val="0"/>
        <w:autoSpaceDE w:val="0"/>
        <w:autoSpaceDN w:val="0"/>
        <w:adjustRightInd w:val="0"/>
        <w:spacing w:after="0" w:line="240" w:lineRule="auto"/>
        <w:ind w:firstLine="567"/>
        <w:jc w:val="both"/>
        <w:rPr>
          <w:rFonts w:ascii="Times New Roman" w:hAnsi="Times New Roman" w:cs="Times New Roman"/>
          <w:bCs/>
          <w:sz w:val="24"/>
          <w:szCs w:val="24"/>
        </w:rPr>
      </w:pPr>
      <w:r>
        <w:rPr>
          <w:rFonts w:ascii="Times New Roman" w:hAnsi="Times New Roman" w:cs="Times New Roman"/>
          <w:sz w:val="24"/>
          <w:szCs w:val="24"/>
        </w:rPr>
        <w:t xml:space="preserve">Форма торгов: </w:t>
      </w:r>
      <w:r w:rsidRPr="00E21893">
        <w:rPr>
          <w:rFonts w:ascii="Times New Roman" w:hAnsi="Times New Roman" w:cs="Times New Roman"/>
          <w:bCs/>
          <w:sz w:val="24"/>
          <w:szCs w:val="24"/>
        </w:rPr>
        <w:t>Запрос предложений</w:t>
      </w:r>
    </w:p>
    <w:p w14:paraId="381A5FA0" w14:textId="77777777" w:rsidR="00FE6F70" w:rsidRDefault="00FE6F70" w:rsidP="00FF60B7">
      <w:pPr>
        <w:widowControl w:val="0"/>
        <w:autoSpaceDE w:val="0"/>
        <w:autoSpaceDN w:val="0"/>
        <w:adjustRightInd w:val="0"/>
        <w:spacing w:after="0" w:line="240" w:lineRule="auto"/>
        <w:ind w:firstLine="567"/>
        <w:jc w:val="both"/>
        <w:rPr>
          <w:rFonts w:ascii="Arial" w:hAnsi="Arial" w:cs="Arial"/>
          <w:sz w:val="20"/>
          <w:szCs w:val="20"/>
        </w:rPr>
      </w:pPr>
    </w:p>
    <w:tbl>
      <w:tblPr>
        <w:tblW w:w="10228" w:type="dxa"/>
        <w:tblInd w:w="36" w:type="dxa"/>
        <w:tblLayout w:type="fixed"/>
        <w:tblCellMar>
          <w:left w:w="0" w:type="dxa"/>
          <w:right w:w="0" w:type="dxa"/>
        </w:tblCellMar>
        <w:tblLook w:val="0000" w:firstRow="0" w:lastRow="0" w:firstColumn="0" w:lastColumn="0" w:noHBand="0" w:noVBand="0"/>
      </w:tblPr>
      <w:tblGrid>
        <w:gridCol w:w="5096"/>
        <w:gridCol w:w="5132"/>
      </w:tblGrid>
      <w:tr w:rsidR="00633C52" w:rsidRPr="00FE1B8D" w14:paraId="3AA0B5A3" w14:textId="77777777" w:rsidTr="00FF60B7">
        <w:trPr>
          <w:trHeight w:val="100"/>
        </w:trPr>
        <w:tc>
          <w:tcPr>
            <w:tcW w:w="5096" w:type="dxa"/>
            <w:tcBorders>
              <w:top w:val="nil"/>
              <w:left w:val="nil"/>
              <w:bottom w:val="nil"/>
              <w:right w:val="nil"/>
            </w:tcBorders>
          </w:tcPr>
          <w:p w14:paraId="66D35457" w14:textId="77777777" w:rsidR="00633C52" w:rsidRDefault="00DD565B" w:rsidP="00356570">
            <w:pPr>
              <w:widowControl w:val="0"/>
              <w:numPr>
                <w:ilvl w:val="0"/>
                <w:numId w:val="1"/>
              </w:numPr>
              <w:autoSpaceDE w:val="0"/>
              <w:autoSpaceDN w:val="0"/>
              <w:adjustRightInd w:val="0"/>
              <w:spacing w:after="0" w:line="240" w:lineRule="auto"/>
              <w:rPr>
                <w:rFonts w:ascii="Arial" w:hAnsi="Arial" w:cs="Arial"/>
                <w:sz w:val="20"/>
                <w:szCs w:val="20"/>
              </w:rPr>
            </w:pPr>
            <w:r>
              <w:rPr>
                <w:rFonts w:ascii="Times New Roman" w:hAnsi="Times New Roman" w:cs="Times New Roman"/>
                <w:b/>
                <w:bCs/>
                <w:sz w:val="24"/>
                <w:szCs w:val="24"/>
              </w:rPr>
              <w:t>Наименование процедуры и предмета договора лота:</w:t>
            </w:r>
          </w:p>
        </w:tc>
        <w:tc>
          <w:tcPr>
            <w:tcW w:w="5132" w:type="dxa"/>
            <w:tcBorders>
              <w:top w:val="nil"/>
              <w:left w:val="nil"/>
              <w:bottom w:val="nil"/>
              <w:right w:val="nil"/>
            </w:tcBorders>
          </w:tcPr>
          <w:p w14:paraId="545777EE" w14:textId="77777777" w:rsidR="00633C52" w:rsidRPr="00356570" w:rsidRDefault="00356570">
            <w:pPr>
              <w:widowControl w:val="0"/>
              <w:autoSpaceDE w:val="0"/>
              <w:autoSpaceDN w:val="0"/>
              <w:adjustRightInd w:val="0"/>
              <w:spacing w:after="0" w:line="240" w:lineRule="auto"/>
              <w:jc w:val="both"/>
              <w:rPr>
                <w:rFonts w:ascii="Arial" w:hAnsi="Arial" w:cs="Arial"/>
                <w:sz w:val="20"/>
                <w:szCs w:val="20"/>
                <w:lang w:val="en-US"/>
              </w:rPr>
            </w:pPr>
            <w:r w:rsidRPr="002B2ED8">
              <w:rPr>
                <w:rFonts w:ascii="Times New Roman" w:hAnsi="Times New Roman" w:cs="Times New Roman"/>
                <w:bCs/>
                <w:sz w:val="24"/>
                <w:szCs w:val="24"/>
                <w:lang w:val="en-US"/>
              </w:rPr>
              <w:t>Выполнение работ по содержанию (очистке, обезжириванию, промывке, дезинфекции, гидроизоляции) и видео-диагностике внутренней поверхности асбестоцементных стволов мусоропроводов в жилищном фонде, находящемся в управлении ГБУ Жилищник районов ЮЗАО в 2027-2029 гг.</w:t>
            </w:r>
            <w:r w:rsidRPr="002B2ED8">
              <w:rPr>
                <w:rFonts w:ascii="Times New Roman" w:hAnsi="Times New Roman" w:cs="Times New Roman"/>
                <w:sz w:val="24"/>
                <w:szCs w:val="24"/>
                <w:lang w:val="en-US"/>
              </w:rPr>
              <w:t xml:space="preserve">, </w:t>
            </w:r>
            <w:r>
              <w:rPr>
                <w:rFonts w:ascii="Times New Roman" w:hAnsi="Times New Roman" w:cs="Times New Roman"/>
                <w:sz w:val="24"/>
                <w:szCs w:val="24"/>
              </w:rPr>
              <w:t>лот</w:t>
            </w:r>
            <w:r w:rsidRPr="002B2ED8">
              <w:rPr>
                <w:rFonts w:ascii="Times New Roman" w:hAnsi="Times New Roman" w:cs="Times New Roman"/>
                <w:sz w:val="24"/>
                <w:szCs w:val="24"/>
                <w:lang w:val="en-US"/>
              </w:rPr>
              <w:t xml:space="preserve"> </w:t>
            </w:r>
            <w:r w:rsidRPr="002B2ED8">
              <w:rPr>
                <w:rFonts w:ascii="Times New Roman" w:hAnsi="Times New Roman" w:cs="Times New Roman"/>
                <w:bCs/>
                <w:sz w:val="24"/>
                <w:szCs w:val="24"/>
                <w:lang w:val="en-US"/>
              </w:rPr>
              <w:t>1</w:t>
            </w:r>
            <w:r w:rsidRPr="002B2ED8">
              <w:rPr>
                <w:rFonts w:ascii="Times New Roman" w:hAnsi="Times New Roman" w:cs="Times New Roman"/>
                <w:sz w:val="24"/>
                <w:szCs w:val="24"/>
                <w:lang w:val="en-US"/>
              </w:rPr>
              <w:t>: Выполнение работ по содержанию (очистке, обезжириванию, промывке, дезинфекции, гидроизоляции) и видео-диагностике внутренней поверхности асбестоцементных стволов мусоропроводов в жилищном фонде, находящемся в управлении ГБУ Жилищник районов ЮЗАО в 2027-2029 гг.</w:t>
            </w:r>
          </w:p>
        </w:tc>
      </w:tr>
    </w:tbl>
    <w:p w14:paraId="4264EF54" w14:textId="77777777" w:rsidR="00356570" w:rsidRPr="00356570" w:rsidRDefault="00DD565B" w:rsidP="00356570">
      <w:pPr>
        <w:widowControl w:val="0"/>
        <w:numPr>
          <w:ilvl w:val="0"/>
          <w:numId w:val="1"/>
        </w:numPr>
        <w:autoSpaceDE w:val="0"/>
        <w:autoSpaceDN w:val="0"/>
        <w:adjustRightInd w:val="0"/>
        <w:spacing w:after="0" w:line="240" w:lineRule="auto"/>
        <w:jc w:val="both"/>
        <w:rPr>
          <w:rFonts w:ascii="Arial" w:hAnsi="Arial" w:cs="Arial"/>
          <w:sz w:val="20"/>
          <w:szCs w:val="20"/>
        </w:rPr>
      </w:pPr>
      <w:r w:rsidRPr="00356570">
        <w:rPr>
          <w:rFonts w:ascii="Times New Roman" w:hAnsi="Times New Roman" w:cs="Times New Roman"/>
          <w:b/>
          <w:bCs/>
          <w:sz w:val="24"/>
          <w:szCs w:val="24"/>
        </w:rPr>
        <w:t>Начальная цена договора:</w:t>
      </w:r>
      <w:r w:rsidRPr="00356570">
        <w:rPr>
          <w:rFonts w:ascii="Times New Roman" w:hAnsi="Times New Roman" w:cs="Times New Roman"/>
          <w:sz w:val="24"/>
          <w:szCs w:val="24"/>
        </w:rPr>
        <w:t xml:space="preserve"> </w:t>
      </w:r>
    </w:p>
    <w:p w14:paraId="353E3D70" w14:textId="77777777" w:rsidR="009A6850" w:rsidRDefault="00356570" w:rsidP="00356570">
      <w:pPr>
        <w:widowControl w:val="0"/>
        <w:autoSpaceDE w:val="0"/>
        <w:autoSpaceDN w:val="0"/>
        <w:adjustRightInd w:val="0"/>
        <w:spacing w:after="0" w:line="240" w:lineRule="auto"/>
        <w:ind w:left="720"/>
        <w:jc w:val="both"/>
        <w:rPr>
          <w:rFonts w:ascii="Times New Roman" w:hAnsi="Times New Roman" w:cs="Times New Roman"/>
          <w:sz w:val="24"/>
          <w:szCs w:val="24"/>
        </w:rPr>
      </w:pPr>
      <w:r w:rsidRPr="004E50ED">
        <w:rPr>
          <w:rFonts w:ascii="Times New Roman" w:hAnsi="Times New Roman" w:cs="Times New Roman"/>
          <w:sz w:val="24"/>
          <w:szCs w:val="24"/>
        </w:rPr>
        <w:t>79 099 858,59 RUB</w:t>
      </w:r>
    </w:p>
    <w:p w14:paraId="2FC7B5F3" w14:textId="77777777" w:rsidR="00633C52" w:rsidRPr="009A6850" w:rsidRDefault="00DD565B" w:rsidP="009A6850">
      <w:pPr>
        <w:pStyle w:val="a3"/>
        <w:widowControl w:val="0"/>
        <w:numPr>
          <w:ilvl w:val="0"/>
          <w:numId w:val="1"/>
        </w:numPr>
        <w:autoSpaceDE w:val="0"/>
        <w:autoSpaceDN w:val="0"/>
        <w:adjustRightInd w:val="0"/>
        <w:spacing w:after="0" w:line="240" w:lineRule="auto"/>
        <w:jc w:val="both"/>
        <w:rPr>
          <w:rFonts w:ascii="Arial" w:hAnsi="Arial" w:cs="Arial"/>
          <w:sz w:val="20"/>
          <w:szCs w:val="20"/>
        </w:rPr>
      </w:pPr>
      <w:r w:rsidRPr="009A6850">
        <w:rPr>
          <w:rFonts w:ascii="Times New Roman" w:hAnsi="Times New Roman" w:cs="Times New Roman"/>
          <w:sz w:val="24"/>
          <w:szCs w:val="24"/>
        </w:rPr>
        <w:t>Извещение и документация о проведении наст</w:t>
      </w:r>
      <w:r w:rsidR="00356570" w:rsidRPr="009A6850">
        <w:rPr>
          <w:rFonts w:ascii="Times New Roman" w:hAnsi="Times New Roman" w:cs="Times New Roman"/>
          <w:sz w:val="24"/>
          <w:szCs w:val="24"/>
        </w:rPr>
        <w:t>оящей процедуры были размещены «26» ноября 2025г.</w:t>
      </w:r>
      <w:r w:rsidRPr="009A6850">
        <w:rPr>
          <w:rFonts w:ascii="Times New Roman" w:hAnsi="Times New Roman" w:cs="Times New Roman"/>
          <w:sz w:val="24"/>
          <w:szCs w:val="24"/>
        </w:rPr>
        <w:t xml:space="preserve">на сайте Единой электронной торговой площадки (АО «ЕЭТП»), по адресу в сети «Интернет»: </w:t>
      </w:r>
      <w:r w:rsidR="009F70D1">
        <w:rPr>
          <w:rFonts w:ascii="Times New Roman" w:hAnsi="Times New Roman" w:cs="Times New Roman"/>
          <w:bCs/>
          <w:sz w:val="24"/>
          <w:szCs w:val="24"/>
        </w:rPr>
        <w:t>https://com.roseltorg.ru/.</w:t>
      </w:r>
    </w:p>
    <w:p w14:paraId="1B9BF0F7" w14:textId="77777777" w:rsidR="003424BB" w:rsidRPr="003424BB" w:rsidRDefault="00DD565B" w:rsidP="00356570">
      <w:pPr>
        <w:widowControl w:val="0"/>
        <w:numPr>
          <w:ilvl w:val="0"/>
          <w:numId w:val="1"/>
        </w:numPr>
        <w:autoSpaceDE w:val="0"/>
        <w:autoSpaceDN w:val="0"/>
        <w:adjustRightInd w:val="0"/>
        <w:spacing w:after="0" w:line="240" w:lineRule="auto"/>
        <w:jc w:val="both"/>
        <w:rPr>
          <w:rFonts w:ascii="Arial" w:hAnsi="Arial" w:cs="Arial"/>
          <w:sz w:val="20"/>
          <w:szCs w:val="20"/>
        </w:rPr>
      </w:pPr>
      <w:r w:rsidRPr="00356570">
        <w:rPr>
          <w:rFonts w:ascii="Times New Roman" w:hAnsi="Times New Roman" w:cs="Times New Roman"/>
          <w:sz w:val="24"/>
          <w:szCs w:val="24"/>
        </w:rPr>
        <w:t xml:space="preserve">Состав комиссии. </w:t>
      </w:r>
      <w:r w:rsidRPr="00356570">
        <w:rPr>
          <w:rFonts w:ascii="Times New Roman" w:hAnsi="Times New Roman" w:cs="Times New Roman"/>
          <w:sz w:val="24"/>
          <w:szCs w:val="24"/>
        </w:rPr>
        <w:br/>
        <w:t>На заседании комиссии (</w:t>
      </w:r>
      <w:r w:rsidR="00356570" w:rsidRPr="00356570">
        <w:rPr>
          <w:rFonts w:ascii="Times New Roman" w:hAnsi="Times New Roman" w:cs="Times New Roman"/>
          <w:bCs/>
          <w:sz w:val="24"/>
          <w:szCs w:val="24"/>
        </w:rPr>
        <w:t>Единая</w:t>
      </w:r>
      <w:r w:rsidRPr="00356570">
        <w:rPr>
          <w:rFonts w:ascii="Times New Roman" w:hAnsi="Times New Roman" w:cs="Times New Roman"/>
          <w:sz w:val="24"/>
          <w:szCs w:val="24"/>
        </w:rPr>
        <w:t>), при под</w:t>
      </w:r>
      <w:r w:rsidR="003424BB">
        <w:rPr>
          <w:rFonts w:ascii="Times New Roman" w:hAnsi="Times New Roman" w:cs="Times New Roman"/>
          <w:sz w:val="24"/>
          <w:szCs w:val="24"/>
        </w:rPr>
        <w:t>ведении итогов присутствовали:</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top w:w="30" w:type="dxa"/>
          <w:left w:w="30" w:type="dxa"/>
          <w:bottom w:w="30" w:type="dxa"/>
          <w:right w:w="30" w:type="dxa"/>
        </w:tblCellMar>
        <w:tblLook w:val="04A0" w:firstRow="1" w:lastRow="0" w:firstColumn="1" w:lastColumn="0" w:noHBand="0" w:noVBand="1"/>
      </w:tblPr>
      <w:tblGrid>
        <w:gridCol w:w="3751"/>
        <w:gridCol w:w="3746"/>
        <w:gridCol w:w="1289"/>
        <w:gridCol w:w="1537"/>
      </w:tblGrid>
      <w:tr w:rsidR="00C927C3" w14:paraId="057E6BF3" w14:textId="77777777">
        <w:tc>
          <w:tcPr>
            <w:tcW w:w="0" w:type="auto"/>
            <w:vAlign w:val="center"/>
          </w:tcPr>
          <w:p w14:paraId="4877E45C" w14:textId="77777777" w:rsidR="00C927C3" w:rsidRDefault="00E708A2">
            <w:pPr>
              <w:spacing w:after="0"/>
              <w:jc w:val="center"/>
            </w:pPr>
            <w:r>
              <w:rPr>
                <w:rFonts w:ascii="Times New Roman" w:eastAsia="Times New Roman" w:hAnsi="Times New Roman" w:cs="Times New Roman"/>
                <w:b/>
                <w:bCs/>
              </w:rPr>
              <w:t>Роль</w:t>
            </w:r>
          </w:p>
        </w:tc>
        <w:tc>
          <w:tcPr>
            <w:tcW w:w="0" w:type="auto"/>
            <w:vAlign w:val="center"/>
          </w:tcPr>
          <w:p w14:paraId="3A8072D7" w14:textId="77777777" w:rsidR="00C927C3" w:rsidRDefault="00E708A2">
            <w:pPr>
              <w:spacing w:after="0"/>
              <w:jc w:val="center"/>
            </w:pPr>
            <w:r>
              <w:rPr>
                <w:rFonts w:ascii="Times New Roman" w:eastAsia="Times New Roman" w:hAnsi="Times New Roman" w:cs="Times New Roman"/>
                <w:b/>
                <w:bCs/>
              </w:rPr>
              <w:t>ФИО</w:t>
            </w:r>
          </w:p>
        </w:tc>
        <w:tc>
          <w:tcPr>
            <w:tcW w:w="0" w:type="auto"/>
            <w:vAlign w:val="center"/>
          </w:tcPr>
          <w:p w14:paraId="6CC27EA4" w14:textId="77777777" w:rsidR="00C927C3" w:rsidRDefault="00E708A2">
            <w:pPr>
              <w:spacing w:after="0"/>
              <w:jc w:val="center"/>
            </w:pPr>
            <w:r>
              <w:rPr>
                <w:rFonts w:ascii="Times New Roman" w:eastAsia="Times New Roman" w:hAnsi="Times New Roman" w:cs="Times New Roman"/>
                <w:b/>
                <w:bCs/>
              </w:rPr>
              <w:t>Должность</w:t>
            </w:r>
          </w:p>
        </w:tc>
        <w:tc>
          <w:tcPr>
            <w:tcW w:w="0" w:type="auto"/>
            <w:vAlign w:val="center"/>
          </w:tcPr>
          <w:p w14:paraId="7C813FED" w14:textId="77777777" w:rsidR="00C927C3" w:rsidRDefault="00E708A2">
            <w:pPr>
              <w:spacing w:after="0"/>
              <w:jc w:val="center"/>
            </w:pPr>
            <w:r>
              <w:rPr>
                <w:rFonts w:ascii="Times New Roman" w:eastAsia="Times New Roman" w:hAnsi="Times New Roman" w:cs="Times New Roman"/>
                <w:b/>
                <w:bCs/>
              </w:rPr>
              <w:t>Организация</w:t>
            </w:r>
          </w:p>
        </w:tc>
      </w:tr>
      <w:tr w:rsidR="00C927C3" w14:paraId="19F92EDC" w14:textId="77777777">
        <w:tc>
          <w:tcPr>
            <w:tcW w:w="0" w:type="auto"/>
            <w:vAlign w:val="center"/>
          </w:tcPr>
          <w:p w14:paraId="5DFFFEB3" w14:textId="77777777" w:rsidR="00C927C3" w:rsidRDefault="00E708A2">
            <w:pPr>
              <w:spacing w:after="0"/>
              <w:ind w:left="1080"/>
              <w:jc w:val="center"/>
            </w:pPr>
            <w:r>
              <w:rPr>
                <w:rFonts w:ascii="Times New Roman" w:eastAsia="Times New Roman" w:hAnsi="Times New Roman" w:cs="Times New Roman"/>
              </w:rPr>
              <w:t>Председатель комиссии</w:t>
            </w:r>
          </w:p>
        </w:tc>
        <w:tc>
          <w:tcPr>
            <w:tcW w:w="0" w:type="auto"/>
            <w:vAlign w:val="center"/>
          </w:tcPr>
          <w:p w14:paraId="40DB066C" w14:textId="77777777" w:rsidR="00C927C3" w:rsidRDefault="00E708A2">
            <w:pPr>
              <w:spacing w:after="0"/>
              <w:jc w:val="center"/>
            </w:pPr>
            <w:r>
              <w:rPr>
                <w:rFonts w:ascii="Times New Roman" w:eastAsia="Times New Roman" w:hAnsi="Times New Roman" w:cs="Times New Roman"/>
              </w:rPr>
              <w:t>Гундер Елена Николаевна</w:t>
            </w:r>
          </w:p>
        </w:tc>
        <w:tc>
          <w:tcPr>
            <w:tcW w:w="0" w:type="auto"/>
            <w:vAlign w:val="center"/>
          </w:tcPr>
          <w:p w14:paraId="2D923E91" w14:textId="77777777" w:rsidR="00C927C3" w:rsidRDefault="00C927C3">
            <w:pPr>
              <w:spacing w:after="0"/>
              <w:jc w:val="center"/>
            </w:pPr>
          </w:p>
        </w:tc>
        <w:tc>
          <w:tcPr>
            <w:tcW w:w="0" w:type="auto"/>
            <w:vAlign w:val="center"/>
          </w:tcPr>
          <w:p w14:paraId="5E7718A4" w14:textId="77777777" w:rsidR="00C927C3" w:rsidRDefault="00C927C3">
            <w:pPr>
              <w:spacing w:after="0"/>
              <w:jc w:val="center"/>
            </w:pPr>
          </w:p>
        </w:tc>
      </w:tr>
      <w:tr w:rsidR="00C927C3" w14:paraId="1C8D1B5A" w14:textId="77777777">
        <w:tc>
          <w:tcPr>
            <w:tcW w:w="0" w:type="auto"/>
            <w:vAlign w:val="center"/>
          </w:tcPr>
          <w:p w14:paraId="07877B40" w14:textId="77777777" w:rsidR="00C927C3" w:rsidRDefault="00E708A2">
            <w:pPr>
              <w:spacing w:after="0"/>
              <w:ind w:left="1080"/>
              <w:jc w:val="center"/>
            </w:pPr>
            <w:r>
              <w:rPr>
                <w:rFonts w:ascii="Times New Roman" w:eastAsia="Times New Roman" w:hAnsi="Times New Roman" w:cs="Times New Roman"/>
              </w:rPr>
              <w:t>Член комиссии</w:t>
            </w:r>
          </w:p>
        </w:tc>
        <w:tc>
          <w:tcPr>
            <w:tcW w:w="0" w:type="auto"/>
            <w:vAlign w:val="center"/>
          </w:tcPr>
          <w:p w14:paraId="73900B1B" w14:textId="77777777" w:rsidR="00C927C3" w:rsidRDefault="00E708A2">
            <w:pPr>
              <w:spacing w:after="0"/>
              <w:jc w:val="center"/>
            </w:pPr>
            <w:r>
              <w:rPr>
                <w:rFonts w:ascii="Times New Roman" w:eastAsia="Times New Roman" w:hAnsi="Times New Roman" w:cs="Times New Roman"/>
              </w:rPr>
              <w:t>Ермош Елена Валерьевна</w:t>
            </w:r>
          </w:p>
        </w:tc>
        <w:tc>
          <w:tcPr>
            <w:tcW w:w="0" w:type="auto"/>
            <w:vAlign w:val="center"/>
          </w:tcPr>
          <w:p w14:paraId="7807083C" w14:textId="77777777" w:rsidR="00C927C3" w:rsidRDefault="00C927C3">
            <w:pPr>
              <w:spacing w:after="0"/>
              <w:jc w:val="center"/>
            </w:pPr>
          </w:p>
        </w:tc>
        <w:tc>
          <w:tcPr>
            <w:tcW w:w="0" w:type="auto"/>
            <w:vAlign w:val="center"/>
          </w:tcPr>
          <w:p w14:paraId="40D3E88C" w14:textId="77777777" w:rsidR="00C927C3" w:rsidRDefault="00C927C3">
            <w:pPr>
              <w:spacing w:after="0"/>
              <w:jc w:val="center"/>
            </w:pPr>
          </w:p>
        </w:tc>
      </w:tr>
      <w:tr w:rsidR="00C927C3" w14:paraId="38D2B04C" w14:textId="77777777">
        <w:tc>
          <w:tcPr>
            <w:tcW w:w="0" w:type="auto"/>
            <w:vAlign w:val="center"/>
          </w:tcPr>
          <w:p w14:paraId="6C5F1306" w14:textId="77777777" w:rsidR="00C927C3" w:rsidRDefault="00E708A2">
            <w:pPr>
              <w:spacing w:after="0"/>
              <w:ind w:left="1080"/>
              <w:jc w:val="center"/>
            </w:pPr>
            <w:r>
              <w:rPr>
                <w:rFonts w:ascii="Times New Roman" w:eastAsia="Times New Roman" w:hAnsi="Times New Roman" w:cs="Times New Roman"/>
              </w:rPr>
              <w:t>Секретарь комиссии</w:t>
            </w:r>
          </w:p>
        </w:tc>
        <w:tc>
          <w:tcPr>
            <w:tcW w:w="0" w:type="auto"/>
            <w:vAlign w:val="center"/>
          </w:tcPr>
          <w:p w14:paraId="1669CA63" w14:textId="77777777" w:rsidR="00C927C3" w:rsidRDefault="00E708A2">
            <w:pPr>
              <w:spacing w:after="0"/>
              <w:jc w:val="center"/>
            </w:pPr>
            <w:r>
              <w:rPr>
                <w:rFonts w:ascii="Times New Roman" w:eastAsia="Times New Roman" w:hAnsi="Times New Roman" w:cs="Times New Roman"/>
              </w:rPr>
              <w:t>Аниськович Анастасия Леонтьевна</w:t>
            </w:r>
          </w:p>
        </w:tc>
        <w:tc>
          <w:tcPr>
            <w:tcW w:w="0" w:type="auto"/>
            <w:vAlign w:val="center"/>
          </w:tcPr>
          <w:p w14:paraId="7385FF85" w14:textId="77777777" w:rsidR="00C927C3" w:rsidRDefault="00C927C3">
            <w:pPr>
              <w:spacing w:after="0"/>
              <w:jc w:val="center"/>
            </w:pPr>
          </w:p>
        </w:tc>
        <w:tc>
          <w:tcPr>
            <w:tcW w:w="0" w:type="auto"/>
            <w:vAlign w:val="center"/>
          </w:tcPr>
          <w:p w14:paraId="76A87D0F" w14:textId="77777777" w:rsidR="00C927C3" w:rsidRDefault="00C927C3">
            <w:pPr>
              <w:spacing w:after="0"/>
              <w:jc w:val="center"/>
            </w:pPr>
          </w:p>
        </w:tc>
      </w:tr>
    </w:tbl>
    <w:p w14:paraId="05C2133A" w14:textId="77777777" w:rsidR="00C927C3" w:rsidRDefault="00E708A2">
      <w:pPr>
        <w:spacing w:after="0"/>
      </w:pPr>
      <w:r>
        <w:rPr>
          <w:rFonts w:ascii="Times New Roman" w:eastAsia="Times New Roman" w:hAnsi="Times New Roman" w:cs="Times New Roman"/>
          <w:sz w:val="2"/>
          <w:szCs w:val="2"/>
        </w:rPr>
        <w:t>&amp;#160;</w:t>
      </w:r>
    </w:p>
    <w:p w14:paraId="016853B8" w14:textId="77777777" w:rsidR="00633C52" w:rsidRPr="00356570" w:rsidRDefault="00DD565B" w:rsidP="00356570">
      <w:pPr>
        <w:widowControl w:val="0"/>
        <w:numPr>
          <w:ilvl w:val="0"/>
          <w:numId w:val="1"/>
        </w:numPr>
        <w:autoSpaceDE w:val="0"/>
        <w:autoSpaceDN w:val="0"/>
        <w:adjustRightInd w:val="0"/>
        <w:spacing w:after="0" w:line="240" w:lineRule="auto"/>
        <w:jc w:val="both"/>
        <w:rPr>
          <w:rFonts w:ascii="Arial" w:hAnsi="Arial" w:cs="Arial"/>
          <w:sz w:val="20"/>
          <w:szCs w:val="20"/>
        </w:rPr>
      </w:pPr>
      <w:r w:rsidRPr="00356570">
        <w:rPr>
          <w:rFonts w:ascii="Times New Roman" w:hAnsi="Times New Roman" w:cs="Times New Roman"/>
          <w:sz w:val="24"/>
          <w:szCs w:val="24"/>
        </w:rPr>
        <w:t xml:space="preserve">На основании протокола проведения процедуры </w:t>
      </w:r>
      <w:r w:rsidR="00356570" w:rsidRPr="00356570">
        <w:rPr>
          <w:rFonts w:ascii="Times New Roman" w:hAnsi="Times New Roman" w:cs="Times New Roman"/>
          <w:bCs/>
          <w:sz w:val="24"/>
          <w:szCs w:val="24"/>
        </w:rPr>
        <w:t>32515450342</w:t>
      </w:r>
      <w:r w:rsidR="00356570">
        <w:rPr>
          <w:rFonts w:ascii="Times New Roman" w:hAnsi="Times New Roman" w:cs="Times New Roman"/>
          <w:sz w:val="24"/>
          <w:szCs w:val="24"/>
        </w:rPr>
        <w:t xml:space="preserve"> </w:t>
      </w:r>
      <w:r w:rsidRPr="00356570">
        <w:rPr>
          <w:rFonts w:ascii="Times New Roman" w:hAnsi="Times New Roman" w:cs="Times New Roman"/>
          <w:sz w:val="24"/>
          <w:szCs w:val="24"/>
        </w:rPr>
        <w:t>были рассмотрены заявки следующих участников:</w:t>
      </w:r>
    </w:p>
    <w:tbl>
      <w:tblPr>
        <w:tblW w:w="3167"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423"/>
        <w:gridCol w:w="1589"/>
        <w:gridCol w:w="1689"/>
        <w:gridCol w:w="1544"/>
        <w:gridCol w:w="1294"/>
      </w:tblGrid>
      <w:tr w:rsidR="00646E16" w14:paraId="06462F8D" w14:textId="77777777" w:rsidTr="00646E16">
        <w:tc>
          <w:tcPr>
            <w:tcW w:w="0" w:type="auto"/>
            <w:vAlign w:val="center"/>
          </w:tcPr>
          <w:p w14:paraId="1A605D70" w14:textId="77777777" w:rsidR="00646E16" w:rsidRDefault="00646E16">
            <w:pPr>
              <w:spacing w:after="0"/>
              <w:jc w:val="center"/>
            </w:pPr>
            <w:r>
              <w:rPr>
                <w:rFonts w:ascii="Times New Roman" w:eastAsia="Times New Roman" w:hAnsi="Times New Roman" w:cs="Times New Roman"/>
                <w:b/>
                <w:bCs/>
              </w:rPr>
              <w:t>№ п/п</w:t>
            </w:r>
          </w:p>
        </w:tc>
        <w:tc>
          <w:tcPr>
            <w:tcW w:w="0" w:type="auto"/>
            <w:vAlign w:val="center"/>
          </w:tcPr>
          <w:p w14:paraId="7DED4FE0" w14:textId="77777777" w:rsidR="00646E16" w:rsidRDefault="00646E16">
            <w:pPr>
              <w:spacing w:after="0"/>
              <w:jc w:val="center"/>
            </w:pPr>
            <w:r>
              <w:rPr>
                <w:rFonts w:ascii="Times New Roman" w:eastAsia="Times New Roman" w:hAnsi="Times New Roman" w:cs="Times New Roman"/>
                <w:b/>
                <w:bCs/>
              </w:rPr>
              <w:t>Порядковый номер заявки</w:t>
            </w:r>
          </w:p>
        </w:tc>
        <w:tc>
          <w:tcPr>
            <w:tcW w:w="0" w:type="auto"/>
            <w:vAlign w:val="center"/>
          </w:tcPr>
          <w:p w14:paraId="141E46F1" w14:textId="77777777" w:rsidR="00646E16" w:rsidRDefault="00646E16">
            <w:pPr>
              <w:spacing w:after="0"/>
              <w:jc w:val="center"/>
            </w:pPr>
            <w:r>
              <w:rPr>
                <w:rFonts w:ascii="Times New Roman" w:eastAsia="Times New Roman" w:hAnsi="Times New Roman" w:cs="Times New Roman"/>
                <w:b/>
                <w:bCs/>
              </w:rPr>
              <w:t>Дата и время регистрации заявки</w:t>
            </w:r>
          </w:p>
        </w:tc>
        <w:tc>
          <w:tcPr>
            <w:tcW w:w="0" w:type="auto"/>
            <w:vAlign w:val="center"/>
          </w:tcPr>
          <w:p w14:paraId="1A4E40B3" w14:textId="77777777" w:rsidR="00646E16" w:rsidRDefault="00646E16">
            <w:pPr>
              <w:spacing w:after="0"/>
              <w:jc w:val="center"/>
            </w:pPr>
            <w:r>
              <w:rPr>
                <w:rFonts w:ascii="Times New Roman" w:eastAsia="Times New Roman" w:hAnsi="Times New Roman" w:cs="Times New Roman"/>
                <w:b/>
                <w:bCs/>
              </w:rPr>
              <w:t>Ценовые предложения</w:t>
            </w:r>
          </w:p>
        </w:tc>
        <w:tc>
          <w:tcPr>
            <w:tcW w:w="0" w:type="auto"/>
            <w:vAlign w:val="center"/>
          </w:tcPr>
          <w:p w14:paraId="4714DBEF" w14:textId="77777777" w:rsidR="00646E16" w:rsidRDefault="00646E16">
            <w:pPr>
              <w:spacing w:after="0"/>
              <w:jc w:val="center"/>
            </w:pPr>
            <w:r>
              <w:rPr>
                <w:rFonts w:ascii="Times New Roman" w:eastAsia="Times New Roman" w:hAnsi="Times New Roman" w:cs="Times New Roman"/>
                <w:b/>
                <w:bCs/>
              </w:rPr>
              <w:t>Сведения о цене договора</w:t>
            </w:r>
          </w:p>
        </w:tc>
      </w:tr>
      <w:tr w:rsidR="00646E16" w14:paraId="033D0DAF" w14:textId="77777777" w:rsidTr="00646E16">
        <w:tc>
          <w:tcPr>
            <w:tcW w:w="0" w:type="auto"/>
            <w:vAlign w:val="center"/>
          </w:tcPr>
          <w:p w14:paraId="4D9AF1E3" w14:textId="77777777" w:rsidR="00646E16" w:rsidRDefault="00646E16">
            <w:pPr>
              <w:spacing w:after="0"/>
              <w:jc w:val="center"/>
            </w:pPr>
            <w:r>
              <w:rPr>
                <w:rFonts w:ascii="Times New Roman" w:eastAsia="Times New Roman" w:hAnsi="Times New Roman" w:cs="Times New Roman"/>
              </w:rPr>
              <w:t>1</w:t>
            </w:r>
          </w:p>
        </w:tc>
        <w:tc>
          <w:tcPr>
            <w:tcW w:w="0" w:type="auto"/>
            <w:vAlign w:val="center"/>
          </w:tcPr>
          <w:p w14:paraId="4C3E7E1C" w14:textId="77777777" w:rsidR="00646E16" w:rsidRDefault="00646E16">
            <w:pPr>
              <w:spacing w:after="0"/>
              <w:jc w:val="center"/>
            </w:pPr>
            <w:r>
              <w:rPr>
                <w:rFonts w:ascii="Times New Roman" w:eastAsia="Times New Roman" w:hAnsi="Times New Roman" w:cs="Times New Roman"/>
              </w:rPr>
              <w:t>1</w:t>
            </w:r>
          </w:p>
        </w:tc>
        <w:tc>
          <w:tcPr>
            <w:tcW w:w="0" w:type="auto"/>
            <w:vAlign w:val="center"/>
          </w:tcPr>
          <w:p w14:paraId="1478E08D" w14:textId="77777777" w:rsidR="00646E16" w:rsidRDefault="00646E16">
            <w:pPr>
              <w:spacing w:after="0"/>
              <w:jc w:val="center"/>
            </w:pPr>
            <w:r>
              <w:rPr>
                <w:rFonts w:ascii="Times New Roman" w:eastAsia="Times New Roman" w:hAnsi="Times New Roman" w:cs="Times New Roman"/>
              </w:rPr>
              <w:t xml:space="preserve">03.12.2025 11:48 </w:t>
            </w:r>
            <w:r>
              <w:rPr>
                <w:rFonts w:ascii="Times New Roman" w:eastAsia="Times New Roman" w:hAnsi="Times New Roman" w:cs="Times New Roman"/>
              </w:rPr>
              <w:lastRenderedPageBreak/>
              <w:t>(MSK +03:00)</w:t>
            </w:r>
          </w:p>
        </w:tc>
        <w:tc>
          <w:tcPr>
            <w:tcW w:w="0" w:type="auto"/>
            <w:vAlign w:val="center"/>
          </w:tcPr>
          <w:p w14:paraId="6C56E704" w14:textId="77777777" w:rsidR="00646E16" w:rsidRDefault="00646E16">
            <w:pPr>
              <w:spacing w:after="0"/>
              <w:jc w:val="center"/>
            </w:pPr>
            <w:r>
              <w:rPr>
                <w:rFonts w:ascii="Times New Roman" w:eastAsia="Times New Roman" w:hAnsi="Times New Roman" w:cs="Times New Roman"/>
              </w:rPr>
              <w:lastRenderedPageBreak/>
              <w:t xml:space="preserve">79099858.59 </w:t>
            </w:r>
            <w:r>
              <w:rPr>
                <w:rFonts w:ascii="Times New Roman" w:eastAsia="Times New Roman" w:hAnsi="Times New Roman" w:cs="Times New Roman"/>
              </w:rPr>
              <w:lastRenderedPageBreak/>
              <w:t>RUB</w:t>
            </w:r>
            <w:r>
              <w:rPr>
                <w:rFonts w:ascii="Times New Roman" w:eastAsia="Times New Roman" w:hAnsi="Times New Roman" w:cs="Times New Roman"/>
              </w:rPr>
              <w:br/>
              <w:t>(с НДС)</w:t>
            </w:r>
          </w:p>
        </w:tc>
        <w:tc>
          <w:tcPr>
            <w:tcW w:w="0" w:type="auto"/>
            <w:vAlign w:val="center"/>
          </w:tcPr>
          <w:p w14:paraId="5CE97512" w14:textId="77777777" w:rsidR="00646E16" w:rsidRDefault="00646E16">
            <w:pPr>
              <w:spacing w:after="0"/>
              <w:jc w:val="center"/>
            </w:pPr>
            <w:r>
              <w:rPr>
                <w:rFonts w:ascii="Times New Roman" w:eastAsia="Times New Roman" w:hAnsi="Times New Roman" w:cs="Times New Roman"/>
              </w:rPr>
              <w:lastRenderedPageBreak/>
              <w:t>-</w:t>
            </w:r>
          </w:p>
        </w:tc>
      </w:tr>
    </w:tbl>
    <w:p w14:paraId="58429364" w14:textId="77777777" w:rsidR="00C927C3" w:rsidRDefault="00E708A2">
      <w:pPr>
        <w:spacing w:after="0"/>
      </w:pPr>
      <w:r>
        <w:rPr>
          <w:rFonts w:ascii="Times New Roman" w:eastAsia="Times New Roman" w:hAnsi="Times New Roman" w:cs="Times New Roman"/>
          <w:sz w:val="2"/>
          <w:szCs w:val="2"/>
        </w:rPr>
        <w:t>&amp;#160;</w:t>
      </w:r>
    </w:p>
    <w:p w14:paraId="0D1D529A" w14:textId="77777777" w:rsidR="00633C52" w:rsidRPr="00356570" w:rsidRDefault="00DD565B" w:rsidP="00356570">
      <w:pPr>
        <w:widowControl w:val="0"/>
        <w:numPr>
          <w:ilvl w:val="0"/>
          <w:numId w:val="1"/>
        </w:numPr>
        <w:autoSpaceDE w:val="0"/>
        <w:autoSpaceDN w:val="0"/>
        <w:adjustRightInd w:val="0"/>
        <w:spacing w:after="0" w:line="240" w:lineRule="auto"/>
        <w:jc w:val="both"/>
        <w:rPr>
          <w:rFonts w:ascii="Arial" w:hAnsi="Arial" w:cs="Arial"/>
          <w:sz w:val="20"/>
          <w:szCs w:val="20"/>
        </w:rPr>
      </w:pPr>
      <w:r>
        <w:rPr>
          <w:rFonts w:ascii="Times New Roman" w:hAnsi="Times New Roman" w:cs="Times New Roman"/>
          <w:sz w:val="24"/>
          <w:szCs w:val="24"/>
        </w:rPr>
        <w:t>Комиссия рассмотрела заяв</w:t>
      </w:r>
      <w:r w:rsidR="00356570">
        <w:rPr>
          <w:rFonts w:ascii="Times New Roman" w:hAnsi="Times New Roman" w:cs="Times New Roman"/>
          <w:sz w:val="24"/>
          <w:szCs w:val="24"/>
        </w:rPr>
        <w:t>ки</w:t>
      </w:r>
      <w:r>
        <w:rPr>
          <w:rFonts w:ascii="Times New Roman" w:hAnsi="Times New Roman" w:cs="Times New Roman"/>
          <w:sz w:val="24"/>
          <w:szCs w:val="24"/>
        </w:rPr>
        <w:t xml:space="preserve"> участников процедуры на соответствие их требованиям, установленным документацией, а также содержащиеся в реестре участников, получивших аккредитацию на электронной площадке, сведения об участнике, подавшем такую заявку на участие в процедуре</w:t>
      </w:r>
      <w:r w:rsidR="00356570">
        <w:rPr>
          <w:rFonts w:ascii="Times New Roman" w:hAnsi="Times New Roman" w:cs="Times New Roman"/>
          <w:sz w:val="24"/>
          <w:szCs w:val="24"/>
        </w:rPr>
        <w:t>,</w:t>
      </w:r>
      <w:r>
        <w:rPr>
          <w:rFonts w:ascii="Times New Roman" w:hAnsi="Times New Roman" w:cs="Times New Roman"/>
          <w:sz w:val="24"/>
          <w:szCs w:val="24"/>
        </w:rPr>
        <w:t xml:space="preserve"> и приняла следующие решения:</w:t>
      </w:r>
    </w:p>
    <w:p w14:paraId="38F69E4F" w14:textId="77777777" w:rsidR="00D224E3" w:rsidRPr="00D224E3" w:rsidRDefault="00D224E3" w:rsidP="00D224E3">
      <w:pPr>
        <w:pStyle w:val="a3"/>
        <w:widowControl w:val="0"/>
        <w:numPr>
          <w:ilvl w:val="1"/>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D224E3">
        <w:rPr>
          <w:rFonts w:ascii="Times New Roman" w:hAnsi="Times New Roman" w:cs="Times New Roman"/>
          <w:sz w:val="24"/>
          <w:szCs w:val="24"/>
        </w:rPr>
        <w:t>Допустить к участию в процедуре и признать участниками процедуры следующих заявителей:</w:t>
      </w:r>
    </w:p>
    <w:tbl>
      <w:tblPr>
        <w:tblW w:w="3188"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773"/>
        <w:gridCol w:w="1396"/>
        <w:gridCol w:w="1397"/>
        <w:gridCol w:w="1429"/>
        <w:gridCol w:w="1587"/>
      </w:tblGrid>
      <w:tr w:rsidR="00646E16" w14:paraId="4CC5BE92" w14:textId="77777777" w:rsidTr="00646E16">
        <w:tc>
          <w:tcPr>
            <w:tcW w:w="0" w:type="auto"/>
            <w:vAlign w:val="center"/>
          </w:tcPr>
          <w:p w14:paraId="682417A9" w14:textId="77777777" w:rsidR="00646E16" w:rsidRDefault="00646E16">
            <w:pPr>
              <w:spacing w:after="0"/>
              <w:jc w:val="center"/>
            </w:pPr>
            <w:r>
              <w:rPr>
                <w:rFonts w:ascii="Times New Roman" w:eastAsia="Times New Roman" w:hAnsi="Times New Roman" w:cs="Times New Roman"/>
                <w:b/>
                <w:bCs/>
              </w:rPr>
              <w:t>Место заявки</w:t>
            </w:r>
          </w:p>
        </w:tc>
        <w:tc>
          <w:tcPr>
            <w:tcW w:w="0" w:type="auto"/>
            <w:vAlign w:val="center"/>
          </w:tcPr>
          <w:p w14:paraId="4BAC9BDD" w14:textId="77777777" w:rsidR="00646E16" w:rsidRDefault="00646E16">
            <w:pPr>
              <w:spacing w:after="0"/>
              <w:jc w:val="center"/>
            </w:pPr>
            <w:r>
              <w:rPr>
                <w:rFonts w:ascii="Times New Roman" w:eastAsia="Times New Roman" w:hAnsi="Times New Roman" w:cs="Times New Roman"/>
                <w:b/>
                <w:bCs/>
              </w:rPr>
              <w:t>Порядковый номер заявки</w:t>
            </w:r>
          </w:p>
        </w:tc>
        <w:tc>
          <w:tcPr>
            <w:tcW w:w="0" w:type="auto"/>
            <w:vAlign w:val="center"/>
          </w:tcPr>
          <w:p w14:paraId="4DB42F56" w14:textId="77777777" w:rsidR="00646E16" w:rsidRDefault="00646E16">
            <w:pPr>
              <w:spacing w:after="0"/>
              <w:jc w:val="center"/>
            </w:pPr>
            <w:r>
              <w:rPr>
                <w:rFonts w:ascii="Times New Roman" w:eastAsia="Times New Roman" w:hAnsi="Times New Roman" w:cs="Times New Roman"/>
                <w:b/>
                <w:bCs/>
              </w:rPr>
              <w:t>Дата и время регистрации заявки</w:t>
            </w:r>
          </w:p>
        </w:tc>
        <w:tc>
          <w:tcPr>
            <w:tcW w:w="0" w:type="auto"/>
            <w:vAlign w:val="center"/>
          </w:tcPr>
          <w:p w14:paraId="1488D9E6" w14:textId="77777777" w:rsidR="00646E16" w:rsidRDefault="00646E16">
            <w:pPr>
              <w:spacing w:after="0"/>
              <w:jc w:val="center"/>
            </w:pPr>
            <w:r>
              <w:rPr>
                <w:rFonts w:ascii="Times New Roman" w:eastAsia="Times New Roman" w:hAnsi="Times New Roman" w:cs="Times New Roman"/>
                <w:b/>
                <w:bCs/>
              </w:rPr>
              <w:t>Статус допуска</w:t>
            </w:r>
          </w:p>
        </w:tc>
        <w:tc>
          <w:tcPr>
            <w:tcW w:w="0" w:type="auto"/>
            <w:vAlign w:val="center"/>
          </w:tcPr>
          <w:p w14:paraId="0D929E0B" w14:textId="77777777" w:rsidR="00646E16" w:rsidRDefault="00646E16">
            <w:pPr>
              <w:spacing w:after="0"/>
              <w:jc w:val="center"/>
            </w:pPr>
            <w:r>
              <w:rPr>
                <w:rFonts w:ascii="Times New Roman" w:eastAsia="Times New Roman" w:hAnsi="Times New Roman" w:cs="Times New Roman"/>
                <w:b/>
                <w:bCs/>
              </w:rPr>
              <w:t>Основание для решения</w:t>
            </w:r>
          </w:p>
        </w:tc>
      </w:tr>
      <w:tr w:rsidR="00646E16" w14:paraId="23AC81F3" w14:textId="77777777" w:rsidTr="00646E16">
        <w:tc>
          <w:tcPr>
            <w:tcW w:w="0" w:type="auto"/>
            <w:vAlign w:val="center"/>
          </w:tcPr>
          <w:p w14:paraId="592CD82E" w14:textId="77777777" w:rsidR="00646E16" w:rsidRDefault="00646E16">
            <w:pPr>
              <w:spacing w:after="0"/>
              <w:jc w:val="center"/>
            </w:pPr>
            <w:r>
              <w:rPr>
                <w:rFonts w:ascii="Times New Roman" w:eastAsia="Times New Roman" w:hAnsi="Times New Roman" w:cs="Times New Roman"/>
              </w:rPr>
              <w:t>1</w:t>
            </w:r>
          </w:p>
        </w:tc>
        <w:tc>
          <w:tcPr>
            <w:tcW w:w="0" w:type="auto"/>
            <w:vAlign w:val="center"/>
          </w:tcPr>
          <w:p w14:paraId="286E4131" w14:textId="77777777" w:rsidR="00646E16" w:rsidRDefault="00646E16">
            <w:pPr>
              <w:spacing w:after="0"/>
              <w:jc w:val="center"/>
            </w:pPr>
            <w:r>
              <w:rPr>
                <w:rFonts w:ascii="Times New Roman" w:eastAsia="Times New Roman" w:hAnsi="Times New Roman" w:cs="Times New Roman"/>
              </w:rPr>
              <w:t>1</w:t>
            </w:r>
          </w:p>
        </w:tc>
        <w:tc>
          <w:tcPr>
            <w:tcW w:w="0" w:type="auto"/>
            <w:vAlign w:val="center"/>
          </w:tcPr>
          <w:p w14:paraId="11E5370F" w14:textId="77777777" w:rsidR="00646E16" w:rsidRDefault="00646E16">
            <w:pPr>
              <w:spacing w:after="0"/>
              <w:jc w:val="center"/>
            </w:pPr>
            <w:r>
              <w:rPr>
                <w:rFonts w:ascii="Times New Roman" w:eastAsia="Times New Roman" w:hAnsi="Times New Roman" w:cs="Times New Roman"/>
              </w:rPr>
              <w:t>03.12.2025 11:48 (MSK +03:00)</w:t>
            </w:r>
          </w:p>
        </w:tc>
        <w:tc>
          <w:tcPr>
            <w:tcW w:w="0" w:type="auto"/>
            <w:vAlign w:val="center"/>
          </w:tcPr>
          <w:p w14:paraId="217DF126" w14:textId="77777777" w:rsidR="00646E16" w:rsidRDefault="00646E16">
            <w:pPr>
              <w:spacing w:after="0"/>
              <w:jc w:val="center"/>
            </w:pPr>
            <w:r>
              <w:rPr>
                <w:rFonts w:ascii="Times New Roman" w:eastAsia="Times New Roman" w:hAnsi="Times New Roman" w:cs="Times New Roman"/>
              </w:rPr>
              <w:t>Соответствует</w:t>
            </w:r>
          </w:p>
        </w:tc>
        <w:tc>
          <w:tcPr>
            <w:tcW w:w="0" w:type="auto"/>
            <w:vAlign w:val="center"/>
          </w:tcPr>
          <w:p w14:paraId="45031E41" w14:textId="77777777" w:rsidR="00646E16" w:rsidRDefault="00646E16">
            <w:pPr>
              <w:spacing w:after="0"/>
              <w:jc w:val="center"/>
            </w:pPr>
            <w:r>
              <w:rPr>
                <w:rFonts w:ascii="Times New Roman" w:eastAsia="Times New Roman" w:hAnsi="Times New Roman" w:cs="Times New Roman"/>
              </w:rPr>
              <w:t>Состав документов заявителя соответствует требованиям документации</w:t>
            </w:r>
          </w:p>
        </w:tc>
      </w:tr>
    </w:tbl>
    <w:p w14:paraId="2C02150E" w14:textId="77777777" w:rsidR="00C927C3" w:rsidRDefault="00E708A2">
      <w:pPr>
        <w:spacing w:after="0"/>
      </w:pPr>
      <w:r>
        <w:rPr>
          <w:rFonts w:ascii="Times New Roman" w:eastAsia="Times New Roman" w:hAnsi="Times New Roman" w:cs="Times New Roman"/>
          <w:sz w:val="2"/>
          <w:szCs w:val="2"/>
        </w:rPr>
        <w:t>&amp;#160;</w:t>
      </w:r>
    </w:p>
    <w:p w14:paraId="66EE8264" w14:textId="77777777" w:rsidR="00D224E3" w:rsidRPr="00D224E3" w:rsidRDefault="00D224E3" w:rsidP="00D224E3">
      <w:pPr>
        <w:pStyle w:val="a3"/>
        <w:widowControl w:val="0"/>
        <w:numPr>
          <w:ilvl w:val="1"/>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D224E3">
        <w:rPr>
          <w:rFonts w:ascii="Times New Roman" w:hAnsi="Times New Roman" w:cs="Times New Roman"/>
          <w:sz w:val="24"/>
          <w:szCs w:val="24"/>
        </w:rPr>
        <w:t>Отказать в допуске к участию в процедуре и признать несоответствующими требованиям документации заявки следующих заявителей:</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058"/>
        <w:gridCol w:w="1989"/>
        <w:gridCol w:w="2032"/>
        <w:gridCol w:w="2293"/>
        <w:gridCol w:w="1194"/>
        <w:gridCol w:w="1757"/>
      </w:tblGrid>
      <w:tr w:rsidR="00C927C3" w14:paraId="3A5462D7" w14:textId="77777777">
        <w:tc>
          <w:tcPr>
            <w:tcW w:w="0" w:type="auto"/>
            <w:vAlign w:val="center"/>
          </w:tcPr>
          <w:p w14:paraId="670D1B08" w14:textId="77777777" w:rsidR="00C927C3" w:rsidRDefault="00E708A2">
            <w:pPr>
              <w:spacing w:after="0"/>
              <w:jc w:val="center"/>
            </w:pPr>
            <w:r>
              <w:rPr>
                <w:rFonts w:ascii="Times New Roman" w:eastAsia="Times New Roman" w:hAnsi="Times New Roman" w:cs="Times New Roman"/>
                <w:b/>
                <w:bCs/>
              </w:rPr>
              <w:t>Место заявки</w:t>
            </w:r>
          </w:p>
        </w:tc>
        <w:tc>
          <w:tcPr>
            <w:tcW w:w="0" w:type="auto"/>
            <w:vAlign w:val="center"/>
          </w:tcPr>
          <w:p w14:paraId="7CD2E08A" w14:textId="77777777" w:rsidR="00C927C3" w:rsidRDefault="00E708A2">
            <w:pPr>
              <w:spacing w:after="0"/>
              <w:jc w:val="center"/>
            </w:pPr>
            <w:r>
              <w:rPr>
                <w:rFonts w:ascii="Times New Roman" w:eastAsia="Times New Roman" w:hAnsi="Times New Roman" w:cs="Times New Roman"/>
                <w:b/>
                <w:bCs/>
              </w:rPr>
              <w:t>Порядковый номер заявки</w:t>
            </w:r>
          </w:p>
        </w:tc>
        <w:tc>
          <w:tcPr>
            <w:tcW w:w="0" w:type="auto"/>
            <w:vAlign w:val="center"/>
          </w:tcPr>
          <w:p w14:paraId="40FCF7C8" w14:textId="77777777" w:rsidR="00C927C3" w:rsidRDefault="00E708A2">
            <w:pPr>
              <w:spacing w:after="0"/>
              <w:jc w:val="center"/>
            </w:pPr>
            <w:r>
              <w:rPr>
                <w:rFonts w:ascii="Times New Roman" w:eastAsia="Times New Roman" w:hAnsi="Times New Roman" w:cs="Times New Roman"/>
                <w:b/>
                <w:bCs/>
              </w:rPr>
              <w:t>Наименование участника</w:t>
            </w:r>
          </w:p>
        </w:tc>
        <w:tc>
          <w:tcPr>
            <w:tcW w:w="0" w:type="auto"/>
            <w:vAlign w:val="center"/>
          </w:tcPr>
          <w:p w14:paraId="43BA91D7" w14:textId="77777777" w:rsidR="00C927C3" w:rsidRDefault="00E708A2">
            <w:pPr>
              <w:spacing w:after="0"/>
              <w:jc w:val="center"/>
            </w:pPr>
            <w:r>
              <w:rPr>
                <w:rFonts w:ascii="Times New Roman" w:eastAsia="Times New Roman" w:hAnsi="Times New Roman" w:cs="Times New Roman"/>
                <w:b/>
                <w:bCs/>
              </w:rPr>
              <w:t>Дата и время регистрации заявки</w:t>
            </w:r>
          </w:p>
        </w:tc>
        <w:tc>
          <w:tcPr>
            <w:tcW w:w="0" w:type="auto"/>
            <w:vAlign w:val="center"/>
          </w:tcPr>
          <w:p w14:paraId="6779CB4E" w14:textId="77777777" w:rsidR="00C927C3" w:rsidRDefault="00E708A2">
            <w:pPr>
              <w:spacing w:after="0"/>
              <w:jc w:val="center"/>
            </w:pPr>
            <w:r>
              <w:rPr>
                <w:rFonts w:ascii="Times New Roman" w:eastAsia="Times New Roman" w:hAnsi="Times New Roman" w:cs="Times New Roman"/>
                <w:b/>
                <w:bCs/>
              </w:rPr>
              <w:t>Статус допуска</w:t>
            </w:r>
          </w:p>
        </w:tc>
        <w:tc>
          <w:tcPr>
            <w:tcW w:w="0" w:type="auto"/>
            <w:vAlign w:val="center"/>
          </w:tcPr>
          <w:p w14:paraId="4679663F" w14:textId="77777777" w:rsidR="00C927C3" w:rsidRDefault="00E708A2">
            <w:pPr>
              <w:spacing w:after="0"/>
              <w:jc w:val="center"/>
            </w:pPr>
            <w:r>
              <w:rPr>
                <w:rFonts w:ascii="Times New Roman" w:eastAsia="Times New Roman" w:hAnsi="Times New Roman" w:cs="Times New Roman"/>
                <w:b/>
                <w:bCs/>
              </w:rPr>
              <w:t>Основание для решения</w:t>
            </w:r>
          </w:p>
        </w:tc>
      </w:tr>
      <w:tr w:rsidR="00C927C3" w14:paraId="66810B48" w14:textId="77777777">
        <w:tc>
          <w:tcPr>
            <w:tcW w:w="0" w:type="auto"/>
            <w:vAlign w:val="center"/>
          </w:tcPr>
          <w:p w14:paraId="5260B7C8" w14:textId="77777777" w:rsidR="00C927C3" w:rsidRDefault="00E708A2">
            <w:pPr>
              <w:spacing w:after="0"/>
              <w:jc w:val="center"/>
            </w:pPr>
            <w:r>
              <w:rPr>
                <w:rFonts w:ascii="Times New Roman" w:eastAsia="Times New Roman" w:hAnsi="Times New Roman" w:cs="Times New Roman"/>
              </w:rPr>
              <w:t>-</w:t>
            </w:r>
          </w:p>
        </w:tc>
        <w:tc>
          <w:tcPr>
            <w:tcW w:w="0" w:type="auto"/>
            <w:vAlign w:val="center"/>
          </w:tcPr>
          <w:p w14:paraId="63776027" w14:textId="77777777" w:rsidR="00C927C3" w:rsidRDefault="00E708A2">
            <w:pPr>
              <w:spacing w:after="0"/>
              <w:jc w:val="center"/>
            </w:pPr>
            <w:r>
              <w:rPr>
                <w:rFonts w:ascii="Times New Roman" w:eastAsia="Times New Roman" w:hAnsi="Times New Roman" w:cs="Times New Roman"/>
              </w:rPr>
              <w:t>-</w:t>
            </w:r>
          </w:p>
        </w:tc>
        <w:tc>
          <w:tcPr>
            <w:tcW w:w="0" w:type="auto"/>
            <w:vAlign w:val="center"/>
          </w:tcPr>
          <w:p w14:paraId="75B0929A" w14:textId="77777777" w:rsidR="00C927C3" w:rsidRDefault="00E708A2">
            <w:pPr>
              <w:spacing w:after="0"/>
              <w:jc w:val="center"/>
            </w:pPr>
            <w:r>
              <w:rPr>
                <w:rFonts w:ascii="Times New Roman" w:eastAsia="Times New Roman" w:hAnsi="Times New Roman" w:cs="Times New Roman"/>
              </w:rPr>
              <w:t>-</w:t>
            </w:r>
          </w:p>
        </w:tc>
        <w:tc>
          <w:tcPr>
            <w:tcW w:w="0" w:type="auto"/>
            <w:vAlign w:val="center"/>
          </w:tcPr>
          <w:p w14:paraId="11F5275E" w14:textId="77777777" w:rsidR="00C927C3" w:rsidRDefault="00E708A2">
            <w:pPr>
              <w:spacing w:after="0"/>
              <w:jc w:val="center"/>
            </w:pPr>
            <w:r>
              <w:rPr>
                <w:rFonts w:ascii="Times New Roman" w:eastAsia="Times New Roman" w:hAnsi="Times New Roman" w:cs="Times New Roman"/>
              </w:rPr>
              <w:t>-</w:t>
            </w:r>
          </w:p>
        </w:tc>
        <w:tc>
          <w:tcPr>
            <w:tcW w:w="0" w:type="auto"/>
            <w:vAlign w:val="center"/>
          </w:tcPr>
          <w:p w14:paraId="04F3F993" w14:textId="77777777" w:rsidR="00C927C3" w:rsidRDefault="00E708A2">
            <w:pPr>
              <w:spacing w:after="0"/>
              <w:jc w:val="center"/>
            </w:pPr>
            <w:r>
              <w:rPr>
                <w:rFonts w:ascii="Times New Roman" w:eastAsia="Times New Roman" w:hAnsi="Times New Roman" w:cs="Times New Roman"/>
              </w:rPr>
              <w:t>-</w:t>
            </w:r>
          </w:p>
        </w:tc>
        <w:tc>
          <w:tcPr>
            <w:tcW w:w="0" w:type="auto"/>
            <w:vAlign w:val="center"/>
          </w:tcPr>
          <w:p w14:paraId="1EBA2744" w14:textId="77777777" w:rsidR="00C927C3" w:rsidRDefault="00E708A2">
            <w:pPr>
              <w:spacing w:after="0"/>
              <w:jc w:val="center"/>
            </w:pPr>
            <w:r>
              <w:rPr>
                <w:rFonts w:ascii="Times New Roman" w:eastAsia="Times New Roman" w:hAnsi="Times New Roman" w:cs="Times New Roman"/>
              </w:rPr>
              <w:t>-</w:t>
            </w:r>
          </w:p>
        </w:tc>
      </w:tr>
    </w:tbl>
    <w:p w14:paraId="7F9AB01B" w14:textId="77777777" w:rsidR="00C927C3" w:rsidRDefault="00E708A2">
      <w:pPr>
        <w:spacing w:after="0"/>
      </w:pPr>
      <w:r>
        <w:rPr>
          <w:rFonts w:ascii="Times New Roman" w:eastAsia="Times New Roman" w:hAnsi="Times New Roman" w:cs="Times New Roman"/>
          <w:sz w:val="2"/>
          <w:szCs w:val="2"/>
        </w:rPr>
        <w:t>&amp;#160;</w:t>
      </w:r>
    </w:p>
    <w:p w14:paraId="6C62EBAD" w14:textId="77777777" w:rsidR="00A36673" w:rsidRPr="00A36673" w:rsidRDefault="00A36673" w:rsidP="00A36673">
      <w:pPr>
        <w:pStyle w:val="a3"/>
        <w:widowControl w:val="0"/>
        <w:numPr>
          <w:ilvl w:val="1"/>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A36673">
        <w:rPr>
          <w:rFonts w:ascii="Times New Roman" w:hAnsi="Times New Roman" w:cs="Times New Roman"/>
          <w:sz w:val="24"/>
          <w:szCs w:val="24"/>
        </w:rPr>
        <w:t>В части наличия предоставленных документов в составе заявок:</w:t>
      </w:r>
    </w:p>
    <w:p w14:paraId="29F82D08" w14:textId="77777777" w:rsidR="00C927C3" w:rsidRDefault="00E708A2">
      <w:pPr>
        <w:spacing w:before="160" w:after="80"/>
      </w:pPr>
      <w:r>
        <w:rPr>
          <w:rFonts w:ascii="Times New Roman" w:eastAsia="Times New Roman" w:hAnsi="Times New Roman" w:cs="Times New Roman"/>
        </w:rPr>
        <w:t xml:space="preserve">Заявка №1 </w:t>
      </w:r>
    </w:p>
    <w:p w14:paraId="30E45603" w14:textId="77777777" w:rsidR="00C927C3" w:rsidRDefault="00E708A2">
      <w:r>
        <w:rPr>
          <w:rFonts w:ascii="Times New Roman" w:eastAsia="Times New Roman" w:hAnsi="Times New Roman" w:cs="Times New Roman"/>
        </w:rPr>
        <w:t>Требования к документации отсутствуют.</w:t>
      </w:r>
    </w:p>
    <w:p w14:paraId="42C47D38" w14:textId="77777777" w:rsidR="00633C52" w:rsidRDefault="00DD565B">
      <w:pPr>
        <w:widowControl w:val="0"/>
        <w:autoSpaceDE w:val="0"/>
        <w:autoSpaceDN w:val="0"/>
        <w:adjustRightInd w:val="0"/>
        <w:spacing w:after="0" w:line="240" w:lineRule="auto"/>
        <w:ind w:firstLine="567"/>
        <w:jc w:val="both"/>
        <w:rPr>
          <w:rFonts w:ascii="Arial" w:hAnsi="Arial" w:cs="Arial"/>
          <w:sz w:val="20"/>
          <w:szCs w:val="20"/>
        </w:rPr>
      </w:pPr>
      <w:r>
        <w:rPr>
          <w:rFonts w:ascii="Times New Roman" w:hAnsi="Times New Roman" w:cs="Times New Roman"/>
          <w:sz w:val="24"/>
          <w:szCs w:val="24"/>
        </w:rPr>
        <w:t>Сведения о решении каждого члена комиссии о соответствии заявок участников:</w:t>
      </w:r>
    </w:p>
    <w:p w14:paraId="070495CE" w14:textId="77777777" w:rsidR="00C927C3" w:rsidRDefault="00E708A2">
      <w:pPr>
        <w:spacing w:before="160" w:after="80"/>
      </w:pPr>
      <w:r>
        <w:rPr>
          <w:rFonts w:ascii="Times New Roman" w:eastAsia="Times New Roman" w:hAnsi="Times New Roman" w:cs="Times New Roman"/>
        </w:rPr>
        <w:t xml:space="preserve">Участник №1 </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3139"/>
        <w:gridCol w:w="933"/>
        <w:gridCol w:w="6251"/>
      </w:tblGrid>
      <w:tr w:rsidR="00C927C3" w14:paraId="1E018777" w14:textId="77777777">
        <w:tc>
          <w:tcPr>
            <w:tcW w:w="0" w:type="auto"/>
            <w:vAlign w:val="center"/>
          </w:tcPr>
          <w:p w14:paraId="55F3A5C0" w14:textId="77777777" w:rsidR="00C927C3" w:rsidRDefault="00E708A2">
            <w:pPr>
              <w:spacing w:after="0"/>
              <w:jc w:val="center"/>
            </w:pPr>
            <w:r>
              <w:rPr>
                <w:rFonts w:ascii="Times New Roman" w:eastAsia="Times New Roman" w:hAnsi="Times New Roman" w:cs="Times New Roman"/>
                <w:b/>
                <w:bCs/>
              </w:rPr>
              <w:t>ФИО члена комиссии</w:t>
            </w:r>
          </w:p>
        </w:tc>
        <w:tc>
          <w:tcPr>
            <w:tcW w:w="0" w:type="auto"/>
            <w:vAlign w:val="center"/>
          </w:tcPr>
          <w:p w14:paraId="7F2A8D24" w14:textId="77777777" w:rsidR="00C927C3" w:rsidRDefault="00E708A2">
            <w:pPr>
              <w:spacing w:after="0"/>
              <w:jc w:val="center"/>
            </w:pPr>
            <w:r>
              <w:rPr>
                <w:rFonts w:ascii="Times New Roman" w:eastAsia="Times New Roman" w:hAnsi="Times New Roman" w:cs="Times New Roman"/>
                <w:b/>
                <w:bCs/>
              </w:rPr>
              <w:t>Решение</w:t>
            </w:r>
          </w:p>
        </w:tc>
        <w:tc>
          <w:tcPr>
            <w:tcW w:w="0" w:type="auto"/>
            <w:vAlign w:val="center"/>
          </w:tcPr>
          <w:p w14:paraId="1E75887B" w14:textId="77777777" w:rsidR="00C927C3" w:rsidRDefault="00E708A2">
            <w:pPr>
              <w:spacing w:after="0"/>
              <w:jc w:val="center"/>
            </w:pPr>
            <w:r>
              <w:rPr>
                <w:rFonts w:ascii="Times New Roman" w:eastAsia="Times New Roman" w:hAnsi="Times New Roman" w:cs="Times New Roman"/>
                <w:b/>
                <w:bCs/>
              </w:rPr>
              <w:t>Основание</w:t>
            </w:r>
          </w:p>
        </w:tc>
      </w:tr>
      <w:tr w:rsidR="00C927C3" w14:paraId="012E4FE4" w14:textId="77777777">
        <w:tc>
          <w:tcPr>
            <w:tcW w:w="0" w:type="auto"/>
            <w:vAlign w:val="center"/>
          </w:tcPr>
          <w:p w14:paraId="3BB69D39" w14:textId="77777777" w:rsidR="00C927C3" w:rsidRDefault="00E708A2">
            <w:pPr>
              <w:spacing w:after="0"/>
              <w:jc w:val="center"/>
            </w:pPr>
            <w:r>
              <w:rPr>
                <w:rFonts w:ascii="Times New Roman" w:eastAsia="Times New Roman" w:hAnsi="Times New Roman" w:cs="Times New Roman"/>
              </w:rPr>
              <w:t>Гундер Елена Николаевна</w:t>
            </w:r>
          </w:p>
        </w:tc>
        <w:tc>
          <w:tcPr>
            <w:tcW w:w="0" w:type="auto"/>
            <w:vAlign w:val="center"/>
          </w:tcPr>
          <w:p w14:paraId="67BA6800" w14:textId="77777777" w:rsidR="00C927C3" w:rsidRDefault="00E708A2">
            <w:pPr>
              <w:spacing w:after="0"/>
              <w:jc w:val="center"/>
            </w:pPr>
            <w:r>
              <w:rPr>
                <w:rFonts w:ascii="Times New Roman" w:eastAsia="Times New Roman" w:hAnsi="Times New Roman" w:cs="Times New Roman"/>
              </w:rPr>
              <w:t>Допущен</w:t>
            </w:r>
          </w:p>
        </w:tc>
        <w:tc>
          <w:tcPr>
            <w:tcW w:w="0" w:type="auto"/>
            <w:vAlign w:val="center"/>
          </w:tcPr>
          <w:p w14:paraId="7534AF19" w14:textId="77777777" w:rsidR="00C927C3" w:rsidRDefault="00E708A2">
            <w:pPr>
              <w:spacing w:after="0"/>
              <w:jc w:val="center"/>
            </w:pPr>
            <w:r>
              <w:rPr>
                <w:rFonts w:ascii="Times New Roman" w:eastAsia="Times New Roman" w:hAnsi="Times New Roman" w:cs="Times New Roman"/>
              </w:rPr>
              <w:t>Состав документов заявителя соответствует требованиям документации</w:t>
            </w:r>
          </w:p>
        </w:tc>
      </w:tr>
      <w:tr w:rsidR="00C927C3" w14:paraId="30CA0BE8" w14:textId="77777777">
        <w:tc>
          <w:tcPr>
            <w:tcW w:w="0" w:type="auto"/>
            <w:vAlign w:val="center"/>
          </w:tcPr>
          <w:p w14:paraId="68BB9067" w14:textId="77777777" w:rsidR="00C927C3" w:rsidRDefault="00E708A2">
            <w:pPr>
              <w:spacing w:after="0"/>
              <w:jc w:val="center"/>
            </w:pPr>
            <w:r>
              <w:rPr>
                <w:rFonts w:ascii="Times New Roman" w:eastAsia="Times New Roman" w:hAnsi="Times New Roman" w:cs="Times New Roman"/>
              </w:rPr>
              <w:t>Ермош Елена Валерьевна</w:t>
            </w:r>
          </w:p>
        </w:tc>
        <w:tc>
          <w:tcPr>
            <w:tcW w:w="0" w:type="auto"/>
            <w:vAlign w:val="center"/>
          </w:tcPr>
          <w:p w14:paraId="7E9FB08F" w14:textId="77777777" w:rsidR="00C927C3" w:rsidRDefault="00E708A2">
            <w:pPr>
              <w:spacing w:after="0"/>
              <w:jc w:val="center"/>
            </w:pPr>
            <w:r>
              <w:rPr>
                <w:rFonts w:ascii="Times New Roman" w:eastAsia="Times New Roman" w:hAnsi="Times New Roman" w:cs="Times New Roman"/>
              </w:rPr>
              <w:t>Допущен</w:t>
            </w:r>
          </w:p>
        </w:tc>
        <w:tc>
          <w:tcPr>
            <w:tcW w:w="0" w:type="auto"/>
            <w:vAlign w:val="center"/>
          </w:tcPr>
          <w:p w14:paraId="4F454DE4" w14:textId="77777777" w:rsidR="00C927C3" w:rsidRDefault="00E708A2">
            <w:pPr>
              <w:spacing w:after="0"/>
              <w:jc w:val="center"/>
            </w:pPr>
            <w:r>
              <w:rPr>
                <w:rFonts w:ascii="Times New Roman" w:eastAsia="Times New Roman" w:hAnsi="Times New Roman" w:cs="Times New Roman"/>
              </w:rPr>
              <w:t>Состав документов заявителя соответствует требованиям документации</w:t>
            </w:r>
          </w:p>
        </w:tc>
      </w:tr>
      <w:tr w:rsidR="00C927C3" w14:paraId="388C0C6A" w14:textId="77777777">
        <w:tc>
          <w:tcPr>
            <w:tcW w:w="0" w:type="auto"/>
            <w:vAlign w:val="center"/>
          </w:tcPr>
          <w:p w14:paraId="52378238" w14:textId="77777777" w:rsidR="00C927C3" w:rsidRDefault="00E708A2">
            <w:pPr>
              <w:spacing w:after="0"/>
              <w:jc w:val="center"/>
            </w:pPr>
            <w:r>
              <w:rPr>
                <w:rFonts w:ascii="Times New Roman" w:eastAsia="Times New Roman" w:hAnsi="Times New Roman" w:cs="Times New Roman"/>
              </w:rPr>
              <w:t>Аниськович Анастасия Леонтьевна</w:t>
            </w:r>
          </w:p>
        </w:tc>
        <w:tc>
          <w:tcPr>
            <w:tcW w:w="0" w:type="auto"/>
            <w:vAlign w:val="center"/>
          </w:tcPr>
          <w:p w14:paraId="368B8E5D" w14:textId="77777777" w:rsidR="00C927C3" w:rsidRDefault="00E708A2">
            <w:pPr>
              <w:spacing w:after="0"/>
              <w:jc w:val="center"/>
            </w:pPr>
            <w:r>
              <w:rPr>
                <w:rFonts w:ascii="Times New Roman" w:eastAsia="Times New Roman" w:hAnsi="Times New Roman" w:cs="Times New Roman"/>
              </w:rPr>
              <w:t>Допущен</w:t>
            </w:r>
          </w:p>
        </w:tc>
        <w:tc>
          <w:tcPr>
            <w:tcW w:w="0" w:type="auto"/>
            <w:vAlign w:val="center"/>
          </w:tcPr>
          <w:p w14:paraId="22E14E78" w14:textId="77777777" w:rsidR="00C927C3" w:rsidRDefault="00E708A2">
            <w:pPr>
              <w:spacing w:after="0"/>
              <w:jc w:val="center"/>
            </w:pPr>
            <w:r>
              <w:rPr>
                <w:rFonts w:ascii="Times New Roman" w:eastAsia="Times New Roman" w:hAnsi="Times New Roman" w:cs="Times New Roman"/>
              </w:rPr>
              <w:t>Состав документов заявителя соответствует требованиям документации</w:t>
            </w:r>
          </w:p>
        </w:tc>
      </w:tr>
    </w:tbl>
    <w:p w14:paraId="6FC50889" w14:textId="77777777" w:rsidR="00C927C3" w:rsidRDefault="00E708A2">
      <w:pPr>
        <w:spacing w:after="0"/>
      </w:pPr>
      <w:r>
        <w:rPr>
          <w:rFonts w:ascii="Times New Roman" w:eastAsia="Times New Roman" w:hAnsi="Times New Roman" w:cs="Times New Roman"/>
          <w:sz w:val="2"/>
          <w:szCs w:val="2"/>
        </w:rPr>
        <w:t>&amp;#160;</w:t>
      </w:r>
    </w:p>
    <w:p w14:paraId="74E55B4A" w14:textId="77777777" w:rsidR="00633C52" w:rsidRDefault="00DD565B" w:rsidP="00356570">
      <w:pPr>
        <w:widowControl w:val="0"/>
        <w:numPr>
          <w:ilvl w:val="0"/>
          <w:numId w:val="1"/>
        </w:numPr>
        <w:autoSpaceDE w:val="0"/>
        <w:autoSpaceDN w:val="0"/>
        <w:adjustRightInd w:val="0"/>
        <w:spacing w:after="0" w:line="240" w:lineRule="auto"/>
        <w:jc w:val="both"/>
        <w:rPr>
          <w:rFonts w:ascii="Arial" w:hAnsi="Arial" w:cs="Arial"/>
          <w:sz w:val="20"/>
          <w:szCs w:val="20"/>
        </w:rPr>
      </w:pPr>
      <w:r>
        <w:rPr>
          <w:rFonts w:ascii="Times New Roman" w:hAnsi="Times New Roman" w:cs="Times New Roman"/>
          <w:sz w:val="24"/>
          <w:szCs w:val="24"/>
        </w:rPr>
        <w:t>По результатам подведения итогов признать процедуру несостоявшейся.</w:t>
      </w:r>
    </w:p>
    <w:p w14:paraId="1DEC18E6" w14:textId="77777777" w:rsidR="00633C52" w:rsidRDefault="00DD565B" w:rsidP="00356570">
      <w:pPr>
        <w:widowControl w:val="0"/>
        <w:numPr>
          <w:ilvl w:val="0"/>
          <w:numId w:val="1"/>
        </w:numPr>
        <w:autoSpaceDE w:val="0"/>
        <w:autoSpaceDN w:val="0"/>
        <w:adjustRightInd w:val="0"/>
        <w:spacing w:after="0" w:line="240" w:lineRule="auto"/>
        <w:jc w:val="both"/>
        <w:rPr>
          <w:rFonts w:ascii="Arial" w:hAnsi="Arial" w:cs="Arial"/>
          <w:sz w:val="20"/>
          <w:szCs w:val="20"/>
        </w:rPr>
      </w:pPr>
      <w:r>
        <w:rPr>
          <w:rFonts w:ascii="Times New Roman" w:hAnsi="Times New Roman" w:cs="Times New Roman"/>
          <w:sz w:val="24"/>
          <w:szCs w:val="24"/>
        </w:rPr>
        <w:t>Причины призна</w:t>
      </w:r>
      <w:r w:rsidR="00356570">
        <w:rPr>
          <w:rFonts w:ascii="Times New Roman" w:hAnsi="Times New Roman" w:cs="Times New Roman"/>
          <w:sz w:val="24"/>
          <w:szCs w:val="24"/>
        </w:rPr>
        <w:t xml:space="preserve">ния процедуры несостоявшейся: </w:t>
      </w:r>
      <w:r w:rsidR="00356570">
        <w:rPr>
          <w:rFonts w:ascii="Times New Roman" w:hAnsi="Times New Roman" w:cs="Times New Roman"/>
          <w:sz w:val="24"/>
          <w:szCs w:val="24"/>
        </w:rPr>
        <w:br/>
      </w:r>
      <w:r w:rsidR="00340DA1">
        <w:rPr>
          <w:rFonts w:ascii="Times New Roman" w:hAnsi="Times New Roman" w:cs="Times New Roman"/>
          <w:color w:val="000000" w:themeColor="text1"/>
          <w:sz w:val="24"/>
          <w:szCs w:val="24"/>
        </w:rPr>
        <w:t>На участие в закупке была подана только одна заявка</w:t>
      </w:r>
    </w:p>
    <w:p w14:paraId="05840281" w14:textId="77777777" w:rsidR="00633C52" w:rsidRDefault="00DD565B" w:rsidP="00356570">
      <w:pPr>
        <w:widowControl w:val="0"/>
        <w:numPr>
          <w:ilvl w:val="0"/>
          <w:numId w:val="1"/>
        </w:numPr>
        <w:autoSpaceDE w:val="0"/>
        <w:autoSpaceDN w:val="0"/>
        <w:adjustRightInd w:val="0"/>
        <w:spacing w:after="0" w:line="240" w:lineRule="auto"/>
        <w:jc w:val="both"/>
        <w:rPr>
          <w:rFonts w:ascii="Arial" w:hAnsi="Arial" w:cs="Arial"/>
          <w:sz w:val="20"/>
          <w:szCs w:val="20"/>
        </w:rPr>
      </w:pPr>
      <w:r>
        <w:rPr>
          <w:rFonts w:ascii="Times New Roman" w:hAnsi="Times New Roman" w:cs="Times New Roman"/>
          <w:sz w:val="24"/>
          <w:szCs w:val="24"/>
        </w:rPr>
        <w:t xml:space="preserve">Протокол подведения итогов  в электронной форме будет размещен на сайте Единой электронной торговой площадки, по адресу в сети «Интернет»: </w:t>
      </w:r>
      <w:r w:rsidR="009F70D1">
        <w:rPr>
          <w:rFonts w:ascii="Times New Roman" w:hAnsi="Times New Roman" w:cs="Times New Roman"/>
          <w:bCs/>
          <w:sz w:val="24"/>
          <w:szCs w:val="24"/>
        </w:rPr>
        <w:t>https://com.roseltorg.ru/</w:t>
      </w:r>
      <w:r>
        <w:rPr>
          <w:rFonts w:ascii="Times New Roman" w:hAnsi="Times New Roman" w:cs="Times New Roman"/>
          <w:sz w:val="24"/>
          <w:szCs w:val="24"/>
        </w:rPr>
        <w:t xml:space="preserve"> в течение дня, следующего за днем подписания настоящего протокола.</w:t>
      </w:r>
    </w:p>
    <w:tbl>
      <w:tblPr>
        <w:tblW w:w="0" w:type="auto"/>
        <w:tblInd w:w="36" w:type="dxa"/>
        <w:tblLayout w:type="fixed"/>
        <w:tblCellMar>
          <w:left w:w="0" w:type="dxa"/>
          <w:right w:w="0" w:type="dxa"/>
        </w:tblCellMar>
        <w:tblLook w:val="0000" w:firstRow="0" w:lastRow="0" w:firstColumn="0" w:lastColumn="0" w:noHBand="0" w:noVBand="0"/>
      </w:tblPr>
      <w:tblGrid>
        <w:gridCol w:w="10227"/>
      </w:tblGrid>
      <w:tr w:rsidR="00633C52" w14:paraId="7F7C703B" w14:textId="77777777">
        <w:trPr>
          <w:trHeight w:val="567"/>
        </w:trPr>
        <w:tc>
          <w:tcPr>
            <w:tcW w:w="10227" w:type="dxa"/>
            <w:tcBorders>
              <w:top w:val="nil"/>
              <w:left w:val="nil"/>
              <w:bottom w:val="nil"/>
              <w:right w:val="nil"/>
            </w:tcBorders>
            <w:vAlign w:val="center"/>
          </w:tcPr>
          <w:p w14:paraId="3460C543" w14:textId="77777777" w:rsidR="00633C52" w:rsidRDefault="00DD565B">
            <w:pPr>
              <w:keepNext/>
              <w:keepLines/>
              <w:widowControl w:val="0"/>
              <w:autoSpaceDE w:val="0"/>
              <w:autoSpaceDN w:val="0"/>
              <w:adjustRightInd w:val="0"/>
              <w:spacing w:after="0" w:line="240" w:lineRule="auto"/>
              <w:rPr>
                <w:rFonts w:ascii="Arial" w:hAnsi="Arial" w:cs="Arial"/>
                <w:sz w:val="20"/>
                <w:szCs w:val="20"/>
              </w:rPr>
            </w:pPr>
            <w:r>
              <w:rPr>
                <w:rFonts w:ascii="Times New Roman" w:hAnsi="Times New Roman" w:cs="Times New Roman"/>
                <w:b/>
                <w:bCs/>
                <w:sz w:val="24"/>
                <w:szCs w:val="24"/>
              </w:rPr>
              <w:t>Члены комиссии, присутствующие на заседании:</w:t>
            </w:r>
          </w:p>
        </w:tc>
      </w:tr>
    </w:tbl>
    <w:p w14:paraId="63EA7FEB" w14:textId="77777777" w:rsidR="00800B13" w:rsidRPr="00B26CCD" w:rsidRDefault="00800B13" w:rsidP="00800B13">
      <w:pPr>
        <w:spacing w:after="0"/>
        <w:rPr>
          <w:rFonts w:ascii="Times New Roman" w:hAnsi="Times New Roman" w:cs="Times New Roman"/>
          <w:b/>
          <w:bCs/>
          <w:sz w:val="2"/>
          <w:szCs w:val="2"/>
        </w:rPr>
      </w:pPr>
    </w:p>
    <w:tbl>
      <w:tblPr>
        <w:tblW w:w="5000" w:type="pct"/>
        <w:tblCellMar>
          <w:top w:w="30" w:type="dxa"/>
          <w:left w:w="30" w:type="dxa"/>
          <w:bottom w:w="30" w:type="dxa"/>
          <w:right w:w="30" w:type="dxa"/>
        </w:tblCellMar>
        <w:tblLook w:val="04A0" w:firstRow="1" w:lastRow="0" w:firstColumn="1" w:lastColumn="0" w:noHBand="0" w:noVBand="1"/>
      </w:tblPr>
      <w:tblGrid>
        <w:gridCol w:w="2996"/>
        <w:gridCol w:w="3405"/>
        <w:gridCol w:w="3922"/>
      </w:tblGrid>
      <w:tr w:rsidR="00C927C3" w14:paraId="7288F8D6" w14:textId="77777777">
        <w:tc>
          <w:tcPr>
            <w:tcW w:w="2727" w:type="dxa"/>
            <w:vAlign w:val="center"/>
          </w:tcPr>
          <w:p w14:paraId="363A3735" w14:textId="77777777" w:rsidR="00C927C3" w:rsidRDefault="00E708A2">
            <w:pPr>
              <w:spacing w:after="0"/>
              <w:jc w:val="center"/>
            </w:pPr>
            <w:r>
              <w:rPr>
                <w:rFonts w:ascii="Times New Roman" w:eastAsia="Times New Roman" w:hAnsi="Times New Roman" w:cs="Times New Roman"/>
              </w:rPr>
              <w:t>Председатель комиссии</w:t>
            </w:r>
          </w:p>
        </w:tc>
        <w:tc>
          <w:tcPr>
            <w:tcW w:w="3100" w:type="dxa"/>
            <w:vAlign w:val="center"/>
          </w:tcPr>
          <w:p w14:paraId="7264C81D" w14:textId="77777777" w:rsidR="00C927C3" w:rsidRDefault="00E708A2">
            <w:pPr>
              <w:spacing w:after="0"/>
              <w:jc w:val="center"/>
            </w:pPr>
            <w:r>
              <w:rPr>
                <w:rFonts w:ascii="Times New Roman" w:eastAsia="Times New Roman" w:hAnsi="Times New Roman" w:cs="Times New Roman"/>
              </w:rPr>
              <w:t>_________________________</w:t>
            </w:r>
          </w:p>
        </w:tc>
        <w:tc>
          <w:tcPr>
            <w:tcW w:w="3570" w:type="dxa"/>
            <w:vAlign w:val="center"/>
          </w:tcPr>
          <w:p w14:paraId="1F5DF4E7" w14:textId="77777777" w:rsidR="00C927C3" w:rsidRDefault="00E708A2">
            <w:pPr>
              <w:spacing w:after="0"/>
              <w:jc w:val="center"/>
            </w:pPr>
            <w:r>
              <w:rPr>
                <w:rFonts w:ascii="Times New Roman" w:eastAsia="Times New Roman" w:hAnsi="Times New Roman" w:cs="Times New Roman"/>
              </w:rPr>
              <w:t>Гундер Елена Николаевна</w:t>
            </w:r>
          </w:p>
        </w:tc>
      </w:tr>
      <w:tr w:rsidR="00C927C3" w14:paraId="44E6FC21" w14:textId="77777777">
        <w:tc>
          <w:tcPr>
            <w:tcW w:w="2727" w:type="dxa"/>
            <w:vAlign w:val="center"/>
          </w:tcPr>
          <w:p w14:paraId="0BBF2F6B" w14:textId="77777777" w:rsidR="00C927C3" w:rsidRDefault="00E708A2">
            <w:pPr>
              <w:spacing w:after="0"/>
              <w:jc w:val="center"/>
            </w:pPr>
            <w:r>
              <w:rPr>
                <w:rFonts w:ascii="Times New Roman" w:eastAsia="Times New Roman" w:hAnsi="Times New Roman" w:cs="Times New Roman"/>
              </w:rPr>
              <w:t>Член комиссии</w:t>
            </w:r>
          </w:p>
        </w:tc>
        <w:tc>
          <w:tcPr>
            <w:tcW w:w="3100" w:type="dxa"/>
            <w:vAlign w:val="center"/>
          </w:tcPr>
          <w:p w14:paraId="408AD125" w14:textId="77777777" w:rsidR="00C927C3" w:rsidRDefault="00E708A2">
            <w:pPr>
              <w:spacing w:after="0"/>
              <w:jc w:val="center"/>
            </w:pPr>
            <w:r>
              <w:rPr>
                <w:rFonts w:ascii="Times New Roman" w:eastAsia="Times New Roman" w:hAnsi="Times New Roman" w:cs="Times New Roman"/>
              </w:rPr>
              <w:t>_________________________</w:t>
            </w:r>
          </w:p>
        </w:tc>
        <w:tc>
          <w:tcPr>
            <w:tcW w:w="3570" w:type="dxa"/>
            <w:vAlign w:val="center"/>
          </w:tcPr>
          <w:p w14:paraId="288657E7" w14:textId="77777777" w:rsidR="00C927C3" w:rsidRDefault="00E708A2">
            <w:pPr>
              <w:spacing w:after="0"/>
              <w:jc w:val="center"/>
            </w:pPr>
            <w:r>
              <w:rPr>
                <w:rFonts w:ascii="Times New Roman" w:eastAsia="Times New Roman" w:hAnsi="Times New Roman" w:cs="Times New Roman"/>
              </w:rPr>
              <w:t>Ермош Елена Валерьевна</w:t>
            </w:r>
          </w:p>
        </w:tc>
      </w:tr>
      <w:tr w:rsidR="00C927C3" w14:paraId="710B7B83" w14:textId="77777777">
        <w:tc>
          <w:tcPr>
            <w:tcW w:w="2727" w:type="dxa"/>
            <w:vAlign w:val="center"/>
          </w:tcPr>
          <w:p w14:paraId="6C635534" w14:textId="77777777" w:rsidR="00C927C3" w:rsidRDefault="00E708A2">
            <w:pPr>
              <w:spacing w:after="0"/>
              <w:jc w:val="center"/>
            </w:pPr>
            <w:r>
              <w:rPr>
                <w:rFonts w:ascii="Times New Roman" w:eastAsia="Times New Roman" w:hAnsi="Times New Roman" w:cs="Times New Roman"/>
              </w:rPr>
              <w:t>Секретарь комиссии</w:t>
            </w:r>
          </w:p>
        </w:tc>
        <w:tc>
          <w:tcPr>
            <w:tcW w:w="3100" w:type="dxa"/>
            <w:vAlign w:val="center"/>
          </w:tcPr>
          <w:p w14:paraId="39C89637" w14:textId="77777777" w:rsidR="00C927C3" w:rsidRDefault="00E708A2">
            <w:pPr>
              <w:spacing w:after="0"/>
              <w:jc w:val="center"/>
            </w:pPr>
            <w:r>
              <w:rPr>
                <w:rFonts w:ascii="Times New Roman" w:eastAsia="Times New Roman" w:hAnsi="Times New Roman" w:cs="Times New Roman"/>
              </w:rPr>
              <w:t>_________________________</w:t>
            </w:r>
          </w:p>
        </w:tc>
        <w:tc>
          <w:tcPr>
            <w:tcW w:w="3570" w:type="dxa"/>
            <w:vAlign w:val="center"/>
          </w:tcPr>
          <w:p w14:paraId="5F378C3A" w14:textId="77777777" w:rsidR="00C927C3" w:rsidRDefault="00E708A2">
            <w:pPr>
              <w:spacing w:after="0"/>
              <w:jc w:val="center"/>
            </w:pPr>
            <w:r>
              <w:rPr>
                <w:rFonts w:ascii="Times New Roman" w:eastAsia="Times New Roman" w:hAnsi="Times New Roman" w:cs="Times New Roman"/>
              </w:rPr>
              <w:t>Аниськович Анастасия Леонтьевна</w:t>
            </w:r>
          </w:p>
        </w:tc>
      </w:tr>
    </w:tbl>
    <w:p w14:paraId="608E46C0" w14:textId="77777777" w:rsidR="00C927C3" w:rsidRDefault="00E708A2">
      <w:pPr>
        <w:spacing w:after="0"/>
      </w:pPr>
      <w:r>
        <w:rPr>
          <w:rFonts w:ascii="Times New Roman" w:eastAsia="Times New Roman" w:hAnsi="Times New Roman" w:cs="Times New Roman"/>
          <w:sz w:val="2"/>
          <w:szCs w:val="2"/>
        </w:rPr>
        <w:t>&amp;#160;</w:t>
      </w:r>
    </w:p>
    <w:sectPr w:rsidR="00C927C3">
      <w:pgSz w:w="11907" w:h="16840"/>
      <w:pgMar w:top="1077" w:right="567" w:bottom="964" w:left="1077" w:header="57" w:footer="567" w:gutter="0"/>
      <w:pgNumType w:start="1"/>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C2309"/>
    <w:multiLevelType w:val="hybridMultilevel"/>
    <w:tmpl w:val="779E6AA8"/>
    <w:lvl w:ilvl="0" w:tplc="5120CB42">
      <w:start w:val="1"/>
      <w:numFmt w:val="decimal"/>
      <w:lvlText w:val="%1."/>
      <w:lvlJc w:val="left"/>
      <w:pPr>
        <w:ind w:left="1287" w:hanging="360"/>
      </w:pPr>
      <w:rPr>
        <w:rFonts w:ascii="Times New Roman" w:hAnsi="Times New Roman" w:cs="Times New Roman" w:hint="default"/>
        <w:b/>
        <w:sz w:val="24"/>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 w15:restartNumberingAfterBreak="0">
    <w:nsid w:val="5C9E6126"/>
    <w:multiLevelType w:val="multilevel"/>
    <w:tmpl w:val="9DA2FA24"/>
    <w:lvl w:ilvl="0">
      <w:start w:val="1"/>
      <w:numFmt w:val="decimal"/>
      <w:lvlText w:val="%1."/>
      <w:lvlJc w:val="left"/>
      <w:pPr>
        <w:ind w:left="720" w:hanging="360"/>
      </w:pPr>
      <w:rPr>
        <w:rFonts w:ascii="Times New Roman" w:hAnsi="Times New Roman" w:cs="Times New Roman" w:hint="default"/>
        <w:b/>
        <w:sz w:val="24"/>
      </w:rPr>
    </w:lvl>
    <w:lvl w:ilvl="1">
      <w:start w:val="1"/>
      <w:numFmt w:val="decimal"/>
      <w:isLgl/>
      <w:lvlText w:val="%1.%2."/>
      <w:lvlJc w:val="left"/>
      <w:pPr>
        <w:ind w:left="1069"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 w15:restartNumberingAfterBreak="0">
    <w:nsid w:val="61182C32"/>
    <w:multiLevelType w:val="multilevel"/>
    <w:tmpl w:val="B952FB74"/>
    <w:lvl w:ilvl="0">
      <w:start w:val="1"/>
      <w:numFmt w:val="decimal"/>
      <w:lvlText w:val="%1."/>
      <w:lvlJc w:val="left"/>
      <w:pPr>
        <w:ind w:left="720" w:hanging="360"/>
      </w:pPr>
      <w:rPr>
        <w:rFonts w:ascii="Times New Roman" w:hAnsi="Times New Roman" w:cs="Times New Roman" w:hint="default"/>
        <w:b/>
        <w:sz w:val="24"/>
      </w:rPr>
    </w:lvl>
    <w:lvl w:ilvl="1">
      <w:start w:val="1"/>
      <w:numFmt w:val="decimal"/>
      <w:isLgl/>
      <w:lvlText w:val="%1.%2."/>
      <w:lvlJc w:val="left"/>
      <w:pPr>
        <w:ind w:left="1080" w:hanging="360"/>
      </w:pPr>
      <w:rPr>
        <w:rFonts w:ascii="Times New Roman" w:hAnsi="Times New Roman" w:cs="Times New Roman" w:hint="default"/>
        <w:b/>
        <w:sz w:val="24"/>
      </w:rPr>
    </w:lvl>
    <w:lvl w:ilvl="2">
      <w:start w:val="1"/>
      <w:numFmt w:val="decimal"/>
      <w:isLgl/>
      <w:lvlText w:val="%1.%2.%3."/>
      <w:lvlJc w:val="left"/>
      <w:pPr>
        <w:ind w:left="1800" w:hanging="720"/>
      </w:pPr>
      <w:rPr>
        <w:rFonts w:ascii="Times New Roman" w:hAnsi="Times New Roman" w:cs="Times New Roman" w:hint="default"/>
        <w:sz w:val="24"/>
      </w:rPr>
    </w:lvl>
    <w:lvl w:ilvl="3">
      <w:start w:val="1"/>
      <w:numFmt w:val="decimal"/>
      <w:isLgl/>
      <w:lvlText w:val="%1.%2.%3.%4."/>
      <w:lvlJc w:val="left"/>
      <w:pPr>
        <w:ind w:left="2160" w:hanging="720"/>
      </w:pPr>
      <w:rPr>
        <w:rFonts w:ascii="Times New Roman" w:hAnsi="Times New Roman" w:cs="Times New Roman" w:hint="default"/>
        <w:sz w:val="24"/>
      </w:rPr>
    </w:lvl>
    <w:lvl w:ilvl="4">
      <w:start w:val="1"/>
      <w:numFmt w:val="decimal"/>
      <w:isLgl/>
      <w:lvlText w:val="%1.%2.%3.%4.%5."/>
      <w:lvlJc w:val="left"/>
      <w:pPr>
        <w:ind w:left="2880" w:hanging="1080"/>
      </w:pPr>
      <w:rPr>
        <w:rFonts w:ascii="Times New Roman" w:hAnsi="Times New Roman" w:cs="Times New Roman" w:hint="default"/>
        <w:sz w:val="24"/>
      </w:rPr>
    </w:lvl>
    <w:lvl w:ilvl="5">
      <w:start w:val="1"/>
      <w:numFmt w:val="decimal"/>
      <w:isLgl/>
      <w:lvlText w:val="%1.%2.%3.%4.%5.%6."/>
      <w:lvlJc w:val="left"/>
      <w:pPr>
        <w:ind w:left="3240" w:hanging="1080"/>
      </w:pPr>
      <w:rPr>
        <w:rFonts w:ascii="Times New Roman" w:hAnsi="Times New Roman" w:cs="Times New Roman" w:hint="default"/>
        <w:sz w:val="24"/>
      </w:rPr>
    </w:lvl>
    <w:lvl w:ilvl="6">
      <w:start w:val="1"/>
      <w:numFmt w:val="decimal"/>
      <w:isLgl/>
      <w:lvlText w:val="%1.%2.%3.%4.%5.%6.%7."/>
      <w:lvlJc w:val="left"/>
      <w:pPr>
        <w:ind w:left="3960" w:hanging="1440"/>
      </w:pPr>
      <w:rPr>
        <w:rFonts w:ascii="Times New Roman" w:hAnsi="Times New Roman" w:cs="Times New Roman" w:hint="default"/>
        <w:sz w:val="24"/>
      </w:rPr>
    </w:lvl>
    <w:lvl w:ilvl="7">
      <w:start w:val="1"/>
      <w:numFmt w:val="decimal"/>
      <w:isLgl/>
      <w:lvlText w:val="%1.%2.%3.%4.%5.%6.%7.%8."/>
      <w:lvlJc w:val="left"/>
      <w:pPr>
        <w:ind w:left="4320" w:hanging="1440"/>
      </w:pPr>
      <w:rPr>
        <w:rFonts w:ascii="Times New Roman" w:hAnsi="Times New Roman" w:cs="Times New Roman" w:hint="default"/>
        <w:sz w:val="24"/>
      </w:rPr>
    </w:lvl>
    <w:lvl w:ilvl="8">
      <w:start w:val="1"/>
      <w:numFmt w:val="decimal"/>
      <w:isLgl/>
      <w:lvlText w:val="%1.%2.%3.%4.%5.%6.%7.%8.%9."/>
      <w:lvlJc w:val="left"/>
      <w:pPr>
        <w:ind w:left="5040" w:hanging="1800"/>
      </w:pPr>
      <w:rPr>
        <w:rFonts w:ascii="Times New Roman" w:hAnsi="Times New Roman" w:cs="Times New Roman" w:hint="default"/>
        <w:sz w:val="24"/>
      </w:rPr>
    </w:lvl>
  </w:abstractNum>
  <w:num w:numId="1" w16cid:durableId="1960142047">
    <w:abstractNumId w:val="2"/>
  </w:num>
  <w:num w:numId="2" w16cid:durableId="841626927">
    <w:abstractNumId w:val="0"/>
  </w:num>
  <w:num w:numId="3" w16cid:durableId="1728992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6570"/>
    <w:rsid w:val="003338F6"/>
    <w:rsid w:val="00340DA1"/>
    <w:rsid w:val="003424BB"/>
    <w:rsid w:val="00356570"/>
    <w:rsid w:val="003E203A"/>
    <w:rsid w:val="00633C52"/>
    <w:rsid w:val="00646E16"/>
    <w:rsid w:val="0074166F"/>
    <w:rsid w:val="00800B13"/>
    <w:rsid w:val="009A6850"/>
    <w:rsid w:val="009F70D1"/>
    <w:rsid w:val="00A36673"/>
    <w:rsid w:val="00C4009E"/>
    <w:rsid w:val="00C927C3"/>
    <w:rsid w:val="00CA123E"/>
    <w:rsid w:val="00D224E3"/>
    <w:rsid w:val="00DD565B"/>
    <w:rsid w:val="00E52CFE"/>
    <w:rsid w:val="00E708A2"/>
    <w:rsid w:val="00FE1B8D"/>
    <w:rsid w:val="00FE6F70"/>
    <w:rsid w:val="00FF60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EBAF84"/>
  <w14:defaultImageDpi w14:val="0"/>
  <w15:docId w15:val="{CB302B69-2F64-4CC7-9342-C559C9AD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56570"/>
    <w:pPr>
      <w:ind w:left="720"/>
      <w:contextualSpacing/>
    </w:pPr>
  </w:style>
  <w:style w:type="character" w:styleId="a4">
    <w:name w:val="Hyperlink"/>
    <w:basedOn w:val="a0"/>
    <w:uiPriority w:val="99"/>
    <w:unhideWhenUsed/>
    <w:rsid w:val="003565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654</Words>
  <Characters>3733</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Paggard</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Paggard</dc:title>
  <dc:creator>paggard</dc:creator>
  <cp:lastModifiedBy>Роман Абрамов</cp:lastModifiedBy>
  <cp:revision>2</cp:revision>
  <dcterms:created xsi:type="dcterms:W3CDTF">2025-12-12T06:04:00Z</dcterms:created>
  <dcterms:modified xsi:type="dcterms:W3CDTF">2025-12-12T06:04:00Z</dcterms:modified>
</cp:coreProperties>
</file>