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2323-2503723866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СИМФЕРОПОЛЬ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ПРОФЕССИОНАЛЬНОЕ ОБРАЗОВАТЕЛЬНОЕ УЧРЕЖДЕНИЕ РЕСПУБЛИКИ КРЫМ "КРЫМСКИЙ МНОГОПРОФИЛЬНЫЙ КОЛЛЕДЖ"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ПРОФЕССИОНАЛЬНОЕ ОБРАЗОВАТЕЛЬНОЕ УЧРЕЖДЕНИЕ РЕСПУБЛИКИ КРЫМ "КРЫМСКИЙ МНОГОПРОФИЛЬНЫЙ КОЛЛЕДЖ"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Мажорова Елена Геннадиевна, +7(978)7430169, cortni1984@mail.ru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32515531094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Купля-продажа товара (оборудование и спецодежда для столяров, доска меловая)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>Срок передачи Товара до 25 декабря 2025.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563 915,63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Стружкоотсос промышленный 380В (фильтрующий картридж - 2 шт.; шланг полиолефиновый 0,5мм, D100, 10 м - 2 шт.; хомут червяч. со скобой под арм. спираль 87х112 - 6 шт.), JET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Оборудование газоочистное и пылеулавливающее прочее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Стружкоотсос промышленный 380В (фильтрующий картридж - 2 шт.; шланг полиолефиновый 0,5мм, D100, 10 м - 1 шт.; хомут червяч. со скобой под арм. спираль 87х112 - 6 шт.), JET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Оборудование газоочистное и пылеулавливающее прочее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Завеса полосовая с метал. гребенкой и пластиной 2250х1400 мм (+/-5 см)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Полосы (ленты) пластмассовые, неармированные или не комбинированные с другими материалами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Спецодежда (комбинезон + куртка) серый/красный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Комплекты мужские производственные и профессиональные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Футболка х/б, хлопок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Футболки трикотажные или вязаные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Доска трехэлементная магнитно-меловая 3000х1000, 5 рабочих поверхностей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Мебель деревянная прочая, не включенная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Мажорова Елена Геннадиевна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Козарез Юлия Юрьевна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Емлютина Екатерина Владимировна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Пинчук Ростислав Анатольевич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Алексеева Людмила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18253B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18253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5 члена(ов) комиссии. Кворум имеется. Заседание правомочно.</w:t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12:53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580,00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580,00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МЕМЕТОВ ЭЛЬДАР БОРИСОВИЧ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12:53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4 320,00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4 320,00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МЕМЕТОВ ЭЛЬДАР БОРИСОВИЧ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12:53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12 800,00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12 800,00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МЕМЕТОВ ЭЛЬДАР БОРИСОВИЧ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12:53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23 470,00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23 470,00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МЕМЕТОВ ЭЛЬДАР БОРИСОВИЧ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12:53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122 677,88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122 677,88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МЕМЕТОВ ЭЛЬДАР БОРИСОВИЧ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12:53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131 847,75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131 847,75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МЕМЕТОВ ЭЛЬДАР БОРИСОВИЧ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Мажорова Елена Геннадиевна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Козарез Юлия Юрьевна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Емлютина Екатерина Владимировна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Пинчук Ростислав Анатольевич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182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Алексеева Людмила Александровна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