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4418" w:rsidRDefault="00041D1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Протокол 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  <w:t>Рассмотрения з</w:t>
      </w:r>
      <w:r w:rsidR="00911FAD">
        <w:rPr>
          <w:rFonts w:ascii="Times New Roman" w:hAnsi="Times New Roman" w:cs="Times New Roman"/>
          <w:b/>
          <w:bCs/>
          <w:sz w:val="24"/>
          <w:szCs w:val="24"/>
        </w:rPr>
        <w:t xml:space="preserve">аявок на участие в процедуре  </w:t>
      </w:r>
      <w:r w:rsidR="00911FAD">
        <w:rPr>
          <w:rFonts w:ascii="Times New Roman" w:hAnsi="Times New Roman" w:cs="Times New Roman"/>
          <w:b/>
          <w:bCs/>
          <w:sz w:val="24"/>
          <w:szCs w:val="24"/>
        </w:rPr>
        <w:br/>
      </w:r>
      <w:r w:rsidR="00911FAD" w:rsidRPr="00B716C8">
        <w:rPr>
          <w:rFonts w:ascii="Times New Roman" w:hAnsi="Times New Roman" w:cs="Times New Roman"/>
          <w:b/>
          <w:bCs/>
          <w:sz w:val="24"/>
          <w:szCs w:val="24"/>
        </w:rPr>
        <w:t>32514490637</w:t>
      </w:r>
    </w:p>
    <w:tbl>
      <w:tblPr>
        <w:tblW w:w="10221" w:type="dxa"/>
        <w:tblInd w:w="3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096"/>
        <w:gridCol w:w="5125"/>
      </w:tblGrid>
      <w:tr w:rsidR="00911FAD" w:rsidTr="007440A3">
        <w:trPr>
          <w:trHeight w:val="100"/>
        </w:trPr>
        <w:tc>
          <w:tcPr>
            <w:tcW w:w="5096" w:type="dxa"/>
            <w:tcBorders>
              <w:top w:val="nil"/>
              <w:left w:val="nil"/>
              <w:bottom w:val="nil"/>
              <w:right w:val="nil"/>
            </w:tcBorders>
          </w:tcPr>
          <w:p w:rsidR="00911FAD" w:rsidRPr="003C207E" w:rsidRDefault="00911FAD" w:rsidP="003B1EA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ПЕР. МРУЗОВСКИЙ</w:t>
            </w:r>
          </w:p>
        </w:tc>
        <w:tc>
          <w:tcPr>
            <w:tcW w:w="5125" w:type="dxa"/>
            <w:tcBorders>
              <w:top w:val="nil"/>
              <w:left w:val="nil"/>
              <w:bottom w:val="nil"/>
              <w:right w:val="nil"/>
            </w:tcBorders>
          </w:tcPr>
          <w:p w:rsidR="00911FAD" w:rsidRDefault="00911FAD" w:rsidP="003B1EA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«03»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марта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2025г.</w:t>
            </w:r>
          </w:p>
        </w:tc>
      </w:tr>
    </w:tbl>
    <w:p w:rsidR="00524418" w:rsidRPr="00857C11" w:rsidRDefault="00A13BD1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Arial" w:hAnsi="Arial" w:cs="Arial"/>
          <w:sz w:val="20"/>
          <w:szCs w:val="20"/>
        </w:rPr>
      </w:pPr>
      <w:r w:rsidRPr="00857C11">
        <w:rPr>
          <w:rFonts w:ascii="Times New Roman" w:hAnsi="Times New Roman" w:cs="Times New Roman"/>
          <w:sz w:val="24"/>
          <w:szCs w:val="24"/>
        </w:rPr>
        <w:t>Заказчиком</w:t>
      </w:r>
      <w:r w:rsidR="005852AA" w:rsidRPr="00857C11">
        <w:rPr>
          <w:rFonts w:ascii="Times New Roman" w:hAnsi="Times New Roman" w:cs="Times New Roman"/>
          <w:sz w:val="24"/>
          <w:szCs w:val="24"/>
        </w:rPr>
        <w:t xml:space="preserve"> </w:t>
      </w:r>
      <w:r w:rsidR="00041D1E">
        <w:rPr>
          <w:rFonts w:ascii="Times New Roman" w:hAnsi="Times New Roman" w:cs="Times New Roman"/>
          <w:sz w:val="24"/>
          <w:szCs w:val="24"/>
        </w:rPr>
        <w:t>является</w:t>
      </w:r>
      <w:r w:rsidR="00041D1E" w:rsidRPr="00857C11">
        <w:rPr>
          <w:rFonts w:ascii="Times New Roman" w:hAnsi="Times New Roman" w:cs="Times New Roman"/>
          <w:sz w:val="24"/>
          <w:szCs w:val="24"/>
        </w:rPr>
        <w:t xml:space="preserve">: </w:t>
      </w:r>
      <w:r w:rsidR="00911FAD" w:rsidRPr="00857C11">
        <w:rPr>
          <w:rFonts w:ascii="Times New Roman" w:hAnsi="Times New Roman" w:cs="Times New Roman"/>
          <w:sz w:val="24"/>
          <w:szCs w:val="24"/>
        </w:rPr>
        <w:t>АКЦИОНЕРНОЕ ОБЩЕСТВО "МОСГАЗ"</w:t>
      </w:r>
    </w:p>
    <w:p w:rsidR="00911FAD" w:rsidRDefault="00041D1E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Организатором процедуры является: </w:t>
      </w:r>
      <w:r w:rsidR="00911FAD" w:rsidRPr="003C207E">
        <w:rPr>
          <w:rFonts w:ascii="Times New Roman" w:hAnsi="Times New Roman" w:cs="Times New Roman"/>
          <w:sz w:val="24"/>
          <w:szCs w:val="24"/>
        </w:rPr>
        <w:t>АКЦИОНЕРНОЕ ОБЩЕСТВО "МОСГАЗ"</w:t>
      </w:r>
    </w:p>
    <w:p w:rsidR="003860AA" w:rsidRDefault="003860AA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Форма торгов: </w:t>
      </w:r>
      <w:r>
        <w:rPr>
          <w:rFonts w:ascii="Times New Roman" w:hAnsi="Times New Roman" w:cs="Times New Roman"/>
          <w:bCs/>
          <w:sz w:val="24"/>
          <w:szCs w:val="24"/>
        </w:rPr>
        <w:t>Аукцион</w:t>
      </w:r>
    </w:p>
    <w:p w:rsidR="00F04B62" w:rsidRPr="00911FAD" w:rsidRDefault="00F04B62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911FAD" w:rsidRPr="00911FAD" w:rsidRDefault="00041D1E" w:rsidP="008A205F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Наименование процедуры и предмет договора лота: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11FAD" w:rsidRPr="00D969D5">
        <w:rPr>
          <w:rFonts w:ascii="Times New Roman" w:hAnsi="Times New Roman" w:cs="Times New Roman"/>
          <w:bCs/>
          <w:sz w:val="24"/>
          <w:szCs w:val="24"/>
        </w:rPr>
        <w:t>Поставка стальных деталей трубопроводов для ремонта и перекладки газопроводов на объекты АО «МОСГАЗ»</w:t>
      </w:r>
      <w:r w:rsidR="00911FAD" w:rsidRPr="00D969D5">
        <w:rPr>
          <w:rFonts w:ascii="Times New Roman" w:hAnsi="Times New Roman" w:cs="Times New Roman"/>
          <w:sz w:val="24"/>
          <w:szCs w:val="24"/>
        </w:rPr>
        <w:t xml:space="preserve">, </w:t>
      </w:r>
      <w:r w:rsidR="00911FAD">
        <w:rPr>
          <w:rFonts w:ascii="Times New Roman" w:hAnsi="Times New Roman" w:cs="Times New Roman"/>
          <w:sz w:val="24"/>
          <w:szCs w:val="24"/>
        </w:rPr>
        <w:t>лот</w:t>
      </w:r>
      <w:r w:rsidR="00911FAD" w:rsidRPr="00D969D5">
        <w:rPr>
          <w:rFonts w:ascii="Times New Roman" w:hAnsi="Times New Roman" w:cs="Times New Roman"/>
          <w:sz w:val="24"/>
          <w:szCs w:val="24"/>
        </w:rPr>
        <w:t xml:space="preserve"> </w:t>
      </w:r>
      <w:r w:rsidR="00911FAD" w:rsidRPr="00D969D5">
        <w:rPr>
          <w:rFonts w:ascii="Times New Roman" w:hAnsi="Times New Roman" w:cs="Times New Roman"/>
          <w:bCs/>
          <w:sz w:val="24"/>
          <w:szCs w:val="24"/>
        </w:rPr>
        <w:t>1</w:t>
      </w:r>
      <w:r w:rsidR="00911FAD" w:rsidRPr="00D969D5">
        <w:rPr>
          <w:rFonts w:ascii="Times New Roman" w:hAnsi="Times New Roman" w:cs="Times New Roman"/>
          <w:sz w:val="24"/>
          <w:szCs w:val="24"/>
        </w:rPr>
        <w:t>: Поставка стальных деталей трубопроводов для ремонта и перекладки газопроводов на объекты АО «МОСГАЗ»</w:t>
      </w:r>
    </w:p>
    <w:p w:rsidR="00524418" w:rsidRPr="00911FAD" w:rsidRDefault="00041D1E" w:rsidP="00911FAD">
      <w:pPr>
        <w:autoSpaceDE w:val="0"/>
        <w:autoSpaceDN w:val="0"/>
        <w:adjustRightInd w:val="0"/>
        <w:spacing w:after="0" w:line="240" w:lineRule="auto"/>
        <w:ind w:firstLine="567"/>
        <w:rPr>
          <w:rFonts w:ascii="Arial" w:hAnsi="Arial" w:cs="Arial"/>
          <w:sz w:val="20"/>
          <w:szCs w:val="20"/>
          <w:lang w:val="x-none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2. Начальная цена договора: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11FAD" w:rsidRPr="00911FA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br/>
      </w:r>
      <w:r w:rsidR="00911FAD" w:rsidRPr="00911FAD">
        <w:rPr>
          <w:rFonts w:ascii="Times New Roman" w:hAnsi="Times New Roman" w:cs="Times New Roman"/>
          <w:sz w:val="24"/>
          <w:szCs w:val="24"/>
        </w:rPr>
        <w:t xml:space="preserve">       </w:t>
      </w:r>
      <w:r w:rsidR="00911FAD" w:rsidRPr="00911FAD">
        <w:rPr>
          <w:rFonts w:ascii="Times New Roman" w:hAnsi="Times New Roman" w:cs="Times New Roman"/>
          <w:sz w:val="24"/>
          <w:szCs w:val="24"/>
          <w:lang w:val="x-none"/>
        </w:rPr>
        <w:t>48 896 720 RUB</w:t>
      </w:r>
    </w:p>
    <w:p w:rsidR="00524418" w:rsidRDefault="00041D1E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 xml:space="preserve">3. Извещение о проведении настоящей процедуры и документация были размещены </w:t>
      </w:r>
      <w:r w:rsidR="00911FAD" w:rsidRPr="00CA203E">
        <w:rPr>
          <w:rFonts w:ascii="Times New Roman" w:hAnsi="Times New Roman" w:cs="Times New Roman"/>
          <w:sz w:val="24"/>
          <w:szCs w:val="24"/>
        </w:rPr>
        <w:t>«07» февраля 2025г.</w:t>
      </w:r>
      <w:r w:rsidR="00911FAD" w:rsidRPr="00CA203E">
        <w:rPr>
          <w:rFonts w:ascii="Verdana" w:hAnsi="Verdana"/>
          <w:i/>
          <w:iCs/>
          <w:color w:val="333333"/>
          <w:sz w:val="18"/>
          <w:szCs w:val="1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на сайте Единой электронной торговой площадки (АО «ЕЭТП»), по адресу в сети «Интернет»: </w:t>
      </w:r>
      <w:r w:rsidR="007B110F">
        <w:rPr>
          <w:rFonts w:ascii="Times New Roman" w:hAnsi="Times New Roman" w:cs="Times New Roman"/>
          <w:bCs/>
          <w:sz w:val="24"/>
          <w:szCs w:val="24"/>
        </w:rPr>
        <w:t>https://com.roseltorg.ru/.</w:t>
      </w:r>
    </w:p>
    <w:p w:rsidR="003E335F" w:rsidRDefault="00041D1E" w:rsidP="003E335F">
      <w:pPr>
        <w:pStyle w:val="a3"/>
        <w:autoSpaceDE w:val="0"/>
        <w:autoSpaceDN w:val="0"/>
        <w:adjustRightInd w:val="0"/>
        <w:spacing w:after="0" w:line="240" w:lineRule="auto"/>
        <w:ind w:left="465" w:firstLine="10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 Состав комиссии. </w:t>
      </w:r>
      <w:r>
        <w:rPr>
          <w:rFonts w:ascii="Times New Roman" w:hAnsi="Times New Roman" w:cs="Times New Roman"/>
          <w:sz w:val="24"/>
          <w:szCs w:val="24"/>
        </w:rPr>
        <w:br/>
        <w:t>На заседании комиссии (</w:t>
      </w:r>
      <w:r w:rsidR="00911FAD" w:rsidRPr="00CA203E">
        <w:rPr>
          <w:rFonts w:ascii="Times New Roman" w:hAnsi="Times New Roman" w:cs="Times New Roman"/>
          <w:bCs/>
          <w:sz w:val="24"/>
          <w:szCs w:val="24"/>
        </w:rPr>
        <w:t>Единая постоянно действующая закупочная комиссия АО «МОСГАЗ»</w:t>
      </w:r>
      <w:r>
        <w:rPr>
          <w:rFonts w:ascii="Times New Roman" w:hAnsi="Times New Roman" w:cs="Times New Roman"/>
          <w:sz w:val="24"/>
          <w:szCs w:val="24"/>
        </w:rPr>
        <w:t>), при рассмотрении зая</w:t>
      </w:r>
      <w:r w:rsidR="003E335F">
        <w:rPr>
          <w:rFonts w:ascii="Times New Roman" w:hAnsi="Times New Roman" w:cs="Times New Roman"/>
          <w:sz w:val="24"/>
          <w:szCs w:val="24"/>
        </w:rPr>
        <w:t xml:space="preserve">вок на участие присутствовали: </w:t>
      </w:r>
    </w:p>
    <w:tbl>
      <w:tblPr>
        <w:tblW w:w="5000" w:type="pct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2805"/>
        <w:gridCol w:w="2069"/>
        <w:gridCol w:w="3385"/>
        <w:gridCol w:w="1996"/>
      </w:tblGrid>
      <w:tr w:rsidR="00296179">
        <w:tc>
          <w:tcPr>
            <w:tcW w:w="0" w:type="auto"/>
            <w:vAlign w:val="center"/>
          </w:tcPr>
          <w:p w:rsidR="00296179" w:rsidRDefault="00FD45F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Роль</w:t>
            </w:r>
          </w:p>
        </w:tc>
        <w:tc>
          <w:tcPr>
            <w:tcW w:w="0" w:type="auto"/>
            <w:vAlign w:val="center"/>
          </w:tcPr>
          <w:p w:rsidR="00296179" w:rsidRDefault="00FD45F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ФИО</w:t>
            </w:r>
          </w:p>
        </w:tc>
        <w:tc>
          <w:tcPr>
            <w:tcW w:w="0" w:type="auto"/>
            <w:vAlign w:val="center"/>
          </w:tcPr>
          <w:p w:rsidR="00296179" w:rsidRDefault="00FD45F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Должность</w:t>
            </w:r>
          </w:p>
        </w:tc>
        <w:tc>
          <w:tcPr>
            <w:tcW w:w="0" w:type="auto"/>
            <w:vAlign w:val="center"/>
          </w:tcPr>
          <w:p w:rsidR="00296179" w:rsidRDefault="00FD45F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Организация</w:t>
            </w:r>
          </w:p>
        </w:tc>
      </w:tr>
      <w:tr w:rsidR="00296179">
        <w:tc>
          <w:tcPr>
            <w:tcW w:w="0" w:type="auto"/>
            <w:vAlign w:val="center"/>
          </w:tcPr>
          <w:p w:rsidR="00296179" w:rsidRDefault="00FD45FE">
            <w:pPr>
              <w:spacing w:after="0"/>
              <w:ind w:left="1080"/>
              <w:jc w:val="center"/>
            </w:pPr>
            <w:r>
              <w:rPr>
                <w:rFonts w:ascii="Times New Roman" w:eastAsia="Times New Roman" w:hAnsi="Times New Roman" w:cs="Times New Roman"/>
              </w:rPr>
              <w:t>Зам. председателя комиссии</w:t>
            </w:r>
          </w:p>
        </w:tc>
        <w:tc>
          <w:tcPr>
            <w:tcW w:w="0" w:type="auto"/>
            <w:vAlign w:val="center"/>
          </w:tcPr>
          <w:p w:rsidR="00296179" w:rsidRDefault="00FD45F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Ремезов Ник</w:t>
            </w:r>
            <w:r>
              <w:rPr>
                <w:rFonts w:ascii="Times New Roman" w:eastAsia="Times New Roman" w:hAnsi="Times New Roman" w:cs="Times New Roman"/>
              </w:rPr>
              <w:t>олай Александрович</w:t>
            </w:r>
          </w:p>
        </w:tc>
        <w:tc>
          <w:tcPr>
            <w:tcW w:w="0" w:type="auto"/>
            <w:vAlign w:val="center"/>
          </w:tcPr>
          <w:p w:rsidR="00296179" w:rsidRDefault="00FD45F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Заместитель Генерального директора по экономике и финансам</w:t>
            </w:r>
          </w:p>
        </w:tc>
        <w:tc>
          <w:tcPr>
            <w:tcW w:w="0" w:type="auto"/>
            <w:vAlign w:val="center"/>
          </w:tcPr>
          <w:p w:rsidR="00296179" w:rsidRDefault="00FD45F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Акционерное общество «МОСГАЗ»</w:t>
            </w:r>
          </w:p>
        </w:tc>
      </w:tr>
      <w:tr w:rsidR="00296179">
        <w:tc>
          <w:tcPr>
            <w:tcW w:w="0" w:type="auto"/>
            <w:vAlign w:val="center"/>
          </w:tcPr>
          <w:p w:rsidR="00296179" w:rsidRDefault="00FD45FE">
            <w:pPr>
              <w:spacing w:after="0"/>
              <w:ind w:left="1080"/>
              <w:jc w:val="center"/>
            </w:pPr>
            <w:r>
              <w:rPr>
                <w:rFonts w:ascii="Times New Roman" w:eastAsia="Times New Roman" w:hAnsi="Times New Roman" w:cs="Times New Roman"/>
              </w:rPr>
              <w:t>Зам. председателя комиссии</w:t>
            </w:r>
          </w:p>
        </w:tc>
        <w:tc>
          <w:tcPr>
            <w:tcW w:w="0" w:type="auto"/>
            <w:vAlign w:val="center"/>
          </w:tcPr>
          <w:p w:rsidR="00296179" w:rsidRDefault="00FD45F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Савелова Анастасия Владимировна</w:t>
            </w:r>
          </w:p>
        </w:tc>
        <w:tc>
          <w:tcPr>
            <w:tcW w:w="0" w:type="auto"/>
            <w:vAlign w:val="center"/>
          </w:tcPr>
          <w:p w:rsidR="00296179" w:rsidRDefault="00FD45F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Заместитель Генерального директора по правовым и корпоративным вопросам</w:t>
            </w:r>
          </w:p>
        </w:tc>
        <w:tc>
          <w:tcPr>
            <w:tcW w:w="0" w:type="auto"/>
            <w:vAlign w:val="center"/>
          </w:tcPr>
          <w:p w:rsidR="00296179" w:rsidRDefault="00FD45F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Акционерное общество «МОСГАЗ»</w:t>
            </w:r>
          </w:p>
        </w:tc>
      </w:tr>
      <w:tr w:rsidR="00296179">
        <w:tc>
          <w:tcPr>
            <w:tcW w:w="0" w:type="auto"/>
            <w:vAlign w:val="center"/>
          </w:tcPr>
          <w:p w:rsidR="00296179" w:rsidRDefault="00FD45FE">
            <w:pPr>
              <w:spacing w:after="0"/>
              <w:ind w:left="1080"/>
              <w:jc w:val="center"/>
            </w:pPr>
            <w:r>
              <w:rPr>
                <w:rFonts w:ascii="Times New Roman" w:eastAsia="Times New Roman" w:hAnsi="Times New Roman" w:cs="Times New Roman"/>
              </w:rPr>
              <w:t>Член комиссии</w:t>
            </w:r>
          </w:p>
        </w:tc>
        <w:tc>
          <w:tcPr>
            <w:tcW w:w="0" w:type="auto"/>
            <w:vAlign w:val="center"/>
          </w:tcPr>
          <w:p w:rsidR="00296179" w:rsidRDefault="00FD45FE">
            <w:pPr>
              <w:spacing w:after="0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Мазуркевич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Дмитрий Андреевич</w:t>
            </w:r>
          </w:p>
        </w:tc>
        <w:tc>
          <w:tcPr>
            <w:tcW w:w="0" w:type="auto"/>
            <w:vAlign w:val="center"/>
          </w:tcPr>
          <w:p w:rsidR="00296179" w:rsidRDefault="00FD45F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Заместитель Генерального директора по общим вопросам</w:t>
            </w:r>
          </w:p>
        </w:tc>
        <w:tc>
          <w:tcPr>
            <w:tcW w:w="0" w:type="auto"/>
            <w:vAlign w:val="center"/>
          </w:tcPr>
          <w:p w:rsidR="00296179" w:rsidRDefault="00FD45F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Акционерное общество «МОСГАЗ»</w:t>
            </w:r>
          </w:p>
        </w:tc>
      </w:tr>
      <w:tr w:rsidR="00296179">
        <w:tc>
          <w:tcPr>
            <w:tcW w:w="0" w:type="auto"/>
            <w:vAlign w:val="center"/>
          </w:tcPr>
          <w:p w:rsidR="00296179" w:rsidRDefault="00FD45FE">
            <w:pPr>
              <w:spacing w:after="0"/>
              <w:ind w:left="1080"/>
              <w:jc w:val="center"/>
            </w:pPr>
            <w:r>
              <w:rPr>
                <w:rFonts w:ascii="Times New Roman" w:eastAsia="Times New Roman" w:hAnsi="Times New Roman" w:cs="Times New Roman"/>
              </w:rPr>
              <w:t>Член комиссии</w:t>
            </w:r>
          </w:p>
        </w:tc>
        <w:tc>
          <w:tcPr>
            <w:tcW w:w="0" w:type="auto"/>
            <w:vAlign w:val="center"/>
          </w:tcPr>
          <w:p w:rsidR="00296179" w:rsidRDefault="00FD45F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Меркулов Юрий Дмитриевич</w:t>
            </w:r>
          </w:p>
        </w:tc>
        <w:tc>
          <w:tcPr>
            <w:tcW w:w="0" w:type="auto"/>
            <w:vAlign w:val="center"/>
          </w:tcPr>
          <w:p w:rsidR="00296179" w:rsidRDefault="00FD45F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Главный инженер</w:t>
            </w:r>
          </w:p>
        </w:tc>
        <w:tc>
          <w:tcPr>
            <w:tcW w:w="0" w:type="auto"/>
            <w:vAlign w:val="center"/>
          </w:tcPr>
          <w:p w:rsidR="00296179" w:rsidRDefault="00FD45F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Акционерное общество «МОСГАЗ»</w:t>
            </w:r>
          </w:p>
        </w:tc>
      </w:tr>
      <w:tr w:rsidR="00296179">
        <w:tc>
          <w:tcPr>
            <w:tcW w:w="0" w:type="auto"/>
            <w:vAlign w:val="center"/>
          </w:tcPr>
          <w:p w:rsidR="00296179" w:rsidRDefault="00FD45FE">
            <w:pPr>
              <w:spacing w:after="0"/>
              <w:ind w:left="1080"/>
              <w:jc w:val="center"/>
            </w:pPr>
            <w:r>
              <w:rPr>
                <w:rFonts w:ascii="Times New Roman" w:eastAsia="Times New Roman" w:hAnsi="Times New Roman" w:cs="Times New Roman"/>
              </w:rPr>
              <w:t>Член комиссии</w:t>
            </w:r>
          </w:p>
        </w:tc>
        <w:tc>
          <w:tcPr>
            <w:tcW w:w="0" w:type="auto"/>
            <w:vAlign w:val="center"/>
          </w:tcPr>
          <w:p w:rsidR="00296179" w:rsidRDefault="00FD45F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Чичиков Павел Николаевич</w:t>
            </w:r>
          </w:p>
        </w:tc>
        <w:tc>
          <w:tcPr>
            <w:tcW w:w="0" w:type="auto"/>
            <w:vAlign w:val="center"/>
          </w:tcPr>
          <w:p w:rsidR="00296179" w:rsidRDefault="00FD45F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Заместитель Генерального директора по реализации инвестиционных проектов</w:t>
            </w:r>
          </w:p>
        </w:tc>
        <w:tc>
          <w:tcPr>
            <w:tcW w:w="0" w:type="auto"/>
            <w:vAlign w:val="center"/>
          </w:tcPr>
          <w:p w:rsidR="00296179" w:rsidRDefault="00FD45F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Акционерное общество «МОСГАЗ»</w:t>
            </w:r>
          </w:p>
        </w:tc>
      </w:tr>
    </w:tbl>
    <w:p w:rsidR="00296179" w:rsidRDefault="00FD45FE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t>&amp;#160;</w:t>
      </w:r>
    </w:p>
    <w:p w:rsidR="00653962" w:rsidRPr="00653962" w:rsidRDefault="00041D1E" w:rsidP="00653962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 Комиссия рассмотрела заявки участников процедуры и приняла следующие решения:</w:t>
      </w:r>
    </w:p>
    <w:p w:rsidR="00653962" w:rsidRPr="00653962" w:rsidRDefault="00653962" w:rsidP="00653962">
      <w:pPr>
        <w:pStyle w:val="a3"/>
        <w:widowControl w:val="0"/>
        <w:numPr>
          <w:ilvl w:val="1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53962">
        <w:rPr>
          <w:rFonts w:ascii="Times New Roman" w:hAnsi="Times New Roman" w:cs="Times New Roman"/>
          <w:sz w:val="24"/>
          <w:szCs w:val="24"/>
        </w:rPr>
        <w:t xml:space="preserve">Допустить к участию в процедуре и признать участниками процедуры следующих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653962">
        <w:rPr>
          <w:rFonts w:ascii="Times New Roman" w:hAnsi="Times New Roman" w:cs="Times New Roman"/>
          <w:sz w:val="24"/>
          <w:szCs w:val="24"/>
        </w:rPr>
        <w:t>заявителей: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2105"/>
        <w:gridCol w:w="2468"/>
        <w:gridCol w:w="1349"/>
        <w:gridCol w:w="4339"/>
      </w:tblGrid>
      <w:tr w:rsidR="00296179">
        <w:tc>
          <w:tcPr>
            <w:tcW w:w="0" w:type="auto"/>
            <w:vAlign w:val="center"/>
          </w:tcPr>
          <w:p w:rsidR="00296179" w:rsidRDefault="00FD45F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Порядковый номер заявки</w:t>
            </w:r>
          </w:p>
        </w:tc>
        <w:tc>
          <w:tcPr>
            <w:tcW w:w="0" w:type="auto"/>
            <w:vAlign w:val="center"/>
          </w:tcPr>
          <w:p w:rsidR="00296179" w:rsidRDefault="00FD45F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Дата и время регистрации заявки</w:t>
            </w:r>
          </w:p>
        </w:tc>
        <w:tc>
          <w:tcPr>
            <w:tcW w:w="0" w:type="auto"/>
            <w:vAlign w:val="center"/>
          </w:tcPr>
          <w:p w:rsidR="00296179" w:rsidRDefault="00FD45F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Статус допуска</w:t>
            </w:r>
          </w:p>
        </w:tc>
        <w:tc>
          <w:tcPr>
            <w:tcW w:w="0" w:type="auto"/>
            <w:vAlign w:val="center"/>
          </w:tcPr>
          <w:p w:rsidR="00296179" w:rsidRDefault="00FD45F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Основание для решения</w:t>
            </w:r>
          </w:p>
        </w:tc>
      </w:tr>
      <w:tr w:rsidR="00296179">
        <w:tc>
          <w:tcPr>
            <w:tcW w:w="0" w:type="auto"/>
            <w:vAlign w:val="center"/>
          </w:tcPr>
          <w:p w:rsidR="00296179" w:rsidRDefault="00FD45F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</w:tcPr>
          <w:p w:rsidR="00296179" w:rsidRDefault="00FD45F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19.02.2025 12:55 (MSK +03:00)</w:t>
            </w:r>
          </w:p>
        </w:tc>
        <w:tc>
          <w:tcPr>
            <w:tcW w:w="0" w:type="auto"/>
            <w:vAlign w:val="center"/>
          </w:tcPr>
          <w:p w:rsidR="00296179" w:rsidRDefault="00FD45F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Допустить</w:t>
            </w:r>
          </w:p>
        </w:tc>
        <w:tc>
          <w:tcPr>
            <w:tcW w:w="0" w:type="auto"/>
            <w:vAlign w:val="center"/>
          </w:tcPr>
          <w:p w:rsidR="00296179" w:rsidRDefault="00FD45F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</w:tbl>
    <w:p w:rsidR="00296179" w:rsidRDefault="00FD45FE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t>&amp;#160;</w:t>
      </w:r>
    </w:p>
    <w:p w:rsidR="00653962" w:rsidRPr="00653962" w:rsidRDefault="00653962" w:rsidP="00653962">
      <w:pPr>
        <w:pStyle w:val="a3"/>
        <w:widowControl w:val="0"/>
        <w:numPr>
          <w:ilvl w:val="1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53962">
        <w:rPr>
          <w:rFonts w:ascii="Times New Roman" w:hAnsi="Times New Roman" w:cs="Times New Roman"/>
          <w:sz w:val="24"/>
          <w:szCs w:val="24"/>
        </w:rPr>
        <w:t>Отказать в допуске к участию в процедуре и признать несоответствующими требованиям документации заявки следующих заявителей: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2747"/>
        <w:gridCol w:w="3438"/>
        <w:gridCol w:w="1597"/>
        <w:gridCol w:w="2479"/>
      </w:tblGrid>
      <w:tr w:rsidR="00296179">
        <w:tc>
          <w:tcPr>
            <w:tcW w:w="0" w:type="auto"/>
            <w:vAlign w:val="center"/>
          </w:tcPr>
          <w:p w:rsidR="00296179" w:rsidRDefault="00FD45F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Порядковый номер заявки</w:t>
            </w:r>
          </w:p>
        </w:tc>
        <w:tc>
          <w:tcPr>
            <w:tcW w:w="0" w:type="auto"/>
            <w:vAlign w:val="center"/>
          </w:tcPr>
          <w:p w:rsidR="00296179" w:rsidRDefault="00FD45F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Дата и время регистрации заявки</w:t>
            </w:r>
          </w:p>
        </w:tc>
        <w:tc>
          <w:tcPr>
            <w:tcW w:w="0" w:type="auto"/>
            <w:vAlign w:val="center"/>
          </w:tcPr>
          <w:p w:rsidR="00296179" w:rsidRDefault="00FD45F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Статус допуска</w:t>
            </w:r>
          </w:p>
        </w:tc>
        <w:tc>
          <w:tcPr>
            <w:tcW w:w="0" w:type="auto"/>
            <w:vAlign w:val="center"/>
          </w:tcPr>
          <w:p w:rsidR="00296179" w:rsidRDefault="00FD45F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Основание для решения</w:t>
            </w:r>
          </w:p>
        </w:tc>
      </w:tr>
      <w:tr w:rsidR="00296179">
        <w:tc>
          <w:tcPr>
            <w:tcW w:w="0" w:type="auto"/>
            <w:vAlign w:val="center"/>
          </w:tcPr>
          <w:p w:rsidR="00296179" w:rsidRDefault="00FD45F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0" w:type="auto"/>
            <w:vAlign w:val="center"/>
          </w:tcPr>
          <w:p w:rsidR="00296179" w:rsidRDefault="00FD45F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0" w:type="auto"/>
            <w:vAlign w:val="center"/>
          </w:tcPr>
          <w:p w:rsidR="00296179" w:rsidRDefault="00FD45F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0" w:type="auto"/>
            <w:vAlign w:val="center"/>
          </w:tcPr>
          <w:p w:rsidR="00296179" w:rsidRDefault="00FD45F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</w:tr>
    </w:tbl>
    <w:p w:rsidR="00296179" w:rsidRDefault="00FD45FE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t>&amp;#160;</w:t>
      </w:r>
    </w:p>
    <w:p w:rsidR="00737C4D" w:rsidRPr="00737C4D" w:rsidRDefault="00737C4D" w:rsidP="00737C4D">
      <w:pPr>
        <w:pStyle w:val="a3"/>
        <w:widowControl w:val="0"/>
        <w:numPr>
          <w:ilvl w:val="1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37C4D">
        <w:rPr>
          <w:rFonts w:ascii="Times New Roman" w:hAnsi="Times New Roman" w:cs="Times New Roman"/>
          <w:sz w:val="24"/>
          <w:szCs w:val="24"/>
        </w:rPr>
        <w:t xml:space="preserve"> В части наличия предоставленных документов в составе заявок:</w:t>
      </w:r>
    </w:p>
    <w:p w:rsidR="00296179" w:rsidRDefault="00FD45FE">
      <w:pPr>
        <w:spacing w:before="160" w:after="80"/>
      </w:pPr>
      <w:r>
        <w:rPr>
          <w:rFonts w:ascii="Times New Roman" w:eastAsia="Times New Roman" w:hAnsi="Times New Roman" w:cs="Times New Roman"/>
        </w:rPr>
        <w:lastRenderedPageBreak/>
        <w:t xml:space="preserve">Заявка №1 </w:t>
      </w:r>
    </w:p>
    <w:p w:rsidR="00296179" w:rsidRDefault="00FD45FE">
      <w:r>
        <w:rPr>
          <w:rFonts w:ascii="Times New Roman" w:eastAsia="Times New Roman" w:hAnsi="Times New Roman" w:cs="Times New Roman"/>
        </w:rPr>
        <w:t>Требования к документации отсутствуют.</w:t>
      </w:r>
    </w:p>
    <w:p w:rsidR="00524418" w:rsidRDefault="00041D1E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Сведения о решении каждого члена комиссии о допуске заявителей к участию в процедуре:</w:t>
      </w:r>
    </w:p>
    <w:p w:rsidR="00296179" w:rsidRDefault="00FD45FE">
      <w:pPr>
        <w:spacing w:before="160" w:after="80"/>
      </w:pPr>
      <w:r>
        <w:rPr>
          <w:rFonts w:ascii="Times New Roman" w:eastAsia="Times New Roman" w:hAnsi="Times New Roman" w:cs="Times New Roman"/>
        </w:rPr>
        <w:t xml:space="preserve">Участник №1 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3129"/>
        <w:gridCol w:w="1056"/>
        <w:gridCol w:w="6076"/>
      </w:tblGrid>
      <w:tr w:rsidR="00296179">
        <w:tc>
          <w:tcPr>
            <w:tcW w:w="0" w:type="auto"/>
            <w:vAlign w:val="center"/>
          </w:tcPr>
          <w:p w:rsidR="00296179" w:rsidRDefault="00FD45F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ФИО члена комиссии</w:t>
            </w:r>
          </w:p>
        </w:tc>
        <w:tc>
          <w:tcPr>
            <w:tcW w:w="0" w:type="auto"/>
            <w:vAlign w:val="center"/>
          </w:tcPr>
          <w:p w:rsidR="00296179" w:rsidRDefault="00FD45F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Решение</w:t>
            </w:r>
          </w:p>
        </w:tc>
        <w:tc>
          <w:tcPr>
            <w:tcW w:w="0" w:type="auto"/>
            <w:vAlign w:val="center"/>
          </w:tcPr>
          <w:p w:rsidR="00296179" w:rsidRDefault="00FD45F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Основание</w:t>
            </w:r>
          </w:p>
        </w:tc>
      </w:tr>
      <w:tr w:rsidR="00296179">
        <w:tc>
          <w:tcPr>
            <w:tcW w:w="0" w:type="auto"/>
            <w:vAlign w:val="center"/>
          </w:tcPr>
          <w:p w:rsidR="00296179" w:rsidRDefault="00FD45F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Ремезов Николай Александрович</w:t>
            </w:r>
          </w:p>
        </w:tc>
        <w:tc>
          <w:tcPr>
            <w:tcW w:w="0" w:type="auto"/>
            <w:vAlign w:val="center"/>
          </w:tcPr>
          <w:p w:rsidR="00296179" w:rsidRDefault="00FD45F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Допустить</w:t>
            </w:r>
          </w:p>
        </w:tc>
        <w:tc>
          <w:tcPr>
            <w:tcW w:w="0" w:type="auto"/>
            <w:vAlign w:val="center"/>
          </w:tcPr>
          <w:p w:rsidR="00296179" w:rsidRDefault="00FD45F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  <w:tr w:rsidR="00296179">
        <w:tc>
          <w:tcPr>
            <w:tcW w:w="0" w:type="auto"/>
            <w:vAlign w:val="center"/>
          </w:tcPr>
          <w:p w:rsidR="00296179" w:rsidRDefault="00FD45F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Савелова Анастасия Владимировна</w:t>
            </w:r>
          </w:p>
        </w:tc>
        <w:tc>
          <w:tcPr>
            <w:tcW w:w="0" w:type="auto"/>
            <w:vAlign w:val="center"/>
          </w:tcPr>
          <w:p w:rsidR="00296179" w:rsidRDefault="00FD45F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Допустить</w:t>
            </w:r>
          </w:p>
        </w:tc>
        <w:tc>
          <w:tcPr>
            <w:tcW w:w="0" w:type="auto"/>
            <w:vAlign w:val="center"/>
          </w:tcPr>
          <w:p w:rsidR="00296179" w:rsidRDefault="00FD45F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  <w:tr w:rsidR="00296179">
        <w:tc>
          <w:tcPr>
            <w:tcW w:w="0" w:type="auto"/>
            <w:vAlign w:val="center"/>
          </w:tcPr>
          <w:p w:rsidR="00296179" w:rsidRDefault="00FD45FE">
            <w:pPr>
              <w:spacing w:after="0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Мазуркевич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Дмитрий Андреевич</w:t>
            </w:r>
          </w:p>
        </w:tc>
        <w:tc>
          <w:tcPr>
            <w:tcW w:w="0" w:type="auto"/>
            <w:vAlign w:val="center"/>
          </w:tcPr>
          <w:p w:rsidR="00296179" w:rsidRDefault="00FD45F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Допустить</w:t>
            </w:r>
          </w:p>
        </w:tc>
        <w:tc>
          <w:tcPr>
            <w:tcW w:w="0" w:type="auto"/>
            <w:vAlign w:val="center"/>
          </w:tcPr>
          <w:p w:rsidR="00296179" w:rsidRDefault="00FD45F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  <w:tr w:rsidR="00296179">
        <w:tc>
          <w:tcPr>
            <w:tcW w:w="0" w:type="auto"/>
            <w:vAlign w:val="center"/>
          </w:tcPr>
          <w:p w:rsidR="00296179" w:rsidRDefault="00FD45F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Меркулов Юрий Дмитриевич</w:t>
            </w:r>
          </w:p>
        </w:tc>
        <w:tc>
          <w:tcPr>
            <w:tcW w:w="0" w:type="auto"/>
            <w:vAlign w:val="center"/>
          </w:tcPr>
          <w:p w:rsidR="00296179" w:rsidRDefault="00FD45F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Допустить</w:t>
            </w:r>
          </w:p>
        </w:tc>
        <w:tc>
          <w:tcPr>
            <w:tcW w:w="0" w:type="auto"/>
            <w:vAlign w:val="center"/>
          </w:tcPr>
          <w:p w:rsidR="00296179" w:rsidRDefault="00FD45F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</w:t>
            </w:r>
            <w:r>
              <w:rPr>
                <w:rFonts w:ascii="Times New Roman" w:eastAsia="Times New Roman" w:hAnsi="Times New Roman" w:cs="Times New Roman"/>
              </w:rPr>
              <w:t>ованиям документации</w:t>
            </w:r>
          </w:p>
        </w:tc>
      </w:tr>
      <w:tr w:rsidR="00296179">
        <w:tc>
          <w:tcPr>
            <w:tcW w:w="0" w:type="auto"/>
            <w:vAlign w:val="center"/>
          </w:tcPr>
          <w:p w:rsidR="00296179" w:rsidRDefault="00FD45F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Чичиков Павел Николаевич</w:t>
            </w:r>
          </w:p>
        </w:tc>
        <w:tc>
          <w:tcPr>
            <w:tcW w:w="0" w:type="auto"/>
            <w:vAlign w:val="center"/>
          </w:tcPr>
          <w:p w:rsidR="00296179" w:rsidRDefault="00FD45F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Допустить</w:t>
            </w:r>
          </w:p>
        </w:tc>
        <w:tc>
          <w:tcPr>
            <w:tcW w:w="0" w:type="auto"/>
            <w:vAlign w:val="center"/>
          </w:tcPr>
          <w:p w:rsidR="00296179" w:rsidRDefault="00FD45F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</w:tbl>
    <w:p w:rsidR="00296179" w:rsidRDefault="00FD45FE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t>&amp;#160;</w:t>
      </w:r>
    </w:p>
    <w:p w:rsidR="00524418" w:rsidRDefault="00041D1E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 xml:space="preserve">6. По результатам рассмотрения заявок признать процедуру </w:t>
      </w:r>
      <w:r w:rsidR="00911FAD" w:rsidRPr="00B716C8">
        <w:rPr>
          <w:rFonts w:ascii="Times New Roman" w:hAnsi="Times New Roman" w:cs="Times New Roman"/>
          <w:b/>
          <w:bCs/>
          <w:sz w:val="24"/>
          <w:szCs w:val="24"/>
        </w:rPr>
        <w:t>32514490637</w:t>
      </w:r>
      <w:r>
        <w:rPr>
          <w:rFonts w:ascii="Times New Roman" w:hAnsi="Times New Roman" w:cs="Times New Roman"/>
          <w:sz w:val="24"/>
          <w:szCs w:val="24"/>
        </w:rPr>
        <w:t xml:space="preserve"> несостоявшейся.</w:t>
      </w:r>
    </w:p>
    <w:p w:rsidR="00911FAD" w:rsidRDefault="00041D1E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7. Причины признания процедуры несостоявшейся: </w:t>
      </w:r>
    </w:p>
    <w:p w:rsidR="00E75E3B" w:rsidRDefault="002C7EDE" w:rsidP="00911FAD">
      <w:pPr>
        <w:widowControl w:val="0"/>
        <w:autoSpaceDE w:val="0"/>
        <w:autoSpaceDN w:val="0"/>
        <w:adjustRightInd w:val="0"/>
        <w:spacing w:after="0" w:line="240" w:lineRule="auto"/>
        <w:ind w:left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На участие в закупке была подана только одна заявка</w:t>
      </w:r>
    </w:p>
    <w:p w:rsidR="00524418" w:rsidRDefault="00FD45FE" w:rsidP="00911FAD">
      <w:pPr>
        <w:widowControl w:val="0"/>
        <w:autoSpaceDE w:val="0"/>
        <w:autoSpaceDN w:val="0"/>
        <w:adjustRightInd w:val="0"/>
        <w:spacing w:after="0" w:line="240" w:lineRule="auto"/>
        <w:ind w:left="567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8</w:t>
      </w:r>
      <w:bookmarkStart w:id="0" w:name="_GoBack"/>
      <w:bookmarkEnd w:id="0"/>
      <w:r w:rsidR="00041D1E">
        <w:rPr>
          <w:rFonts w:ascii="Times New Roman" w:hAnsi="Times New Roman" w:cs="Times New Roman"/>
          <w:sz w:val="24"/>
          <w:szCs w:val="24"/>
        </w:rPr>
        <w:t xml:space="preserve">. Настоящий протокол рассмотрения заявок направлен на сайт Единой электронной торговой площадки, по адресу в сети «Интернет»: </w:t>
      </w:r>
      <w:r w:rsidR="007B110F">
        <w:rPr>
          <w:rFonts w:ascii="Times New Roman" w:hAnsi="Times New Roman" w:cs="Times New Roman"/>
          <w:bCs/>
          <w:sz w:val="24"/>
          <w:szCs w:val="24"/>
        </w:rPr>
        <w:t>https://com.roseltorg.ru/.</w:t>
      </w:r>
    </w:p>
    <w:sectPr w:rsidR="00524418">
      <w:pgSz w:w="11907" w:h="16840"/>
      <w:pgMar w:top="1077" w:right="567" w:bottom="964" w:left="1077" w:header="57" w:footer="567" w:gutter="0"/>
      <w:pgNumType w:start="1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5E33C6"/>
    <w:multiLevelType w:val="multilevel"/>
    <w:tmpl w:val="0298CF90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353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70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99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05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04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39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39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744" w:hanging="1800"/>
      </w:pPr>
      <w:rPr>
        <w:rFonts w:hint="default"/>
      </w:rPr>
    </w:lvl>
  </w:abstractNum>
  <w:abstractNum w:abstractNumId="1" w15:restartNumberingAfterBreak="0">
    <w:nsid w:val="25B677A7"/>
    <w:multiLevelType w:val="multilevel"/>
    <w:tmpl w:val="0298CF90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353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70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99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05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04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39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39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744" w:hanging="1800"/>
      </w:pPr>
      <w:rPr>
        <w:rFonts w:hint="default"/>
      </w:rPr>
    </w:lvl>
  </w:abstractNum>
  <w:abstractNum w:abstractNumId="2" w15:restartNumberingAfterBreak="0">
    <w:nsid w:val="320D4D4B"/>
    <w:multiLevelType w:val="multilevel"/>
    <w:tmpl w:val="1B20EEE2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336" w:hanging="1800"/>
      </w:pPr>
      <w:rPr>
        <w:rFonts w:hint="default"/>
      </w:rPr>
    </w:lvl>
  </w:abstractNum>
  <w:abstractNum w:abstractNumId="3" w15:restartNumberingAfterBreak="0">
    <w:nsid w:val="3FD925D3"/>
    <w:multiLevelType w:val="multilevel"/>
    <w:tmpl w:val="210085E4"/>
    <w:lvl w:ilvl="0">
      <w:start w:val="1"/>
      <w:numFmt w:val="decimal"/>
      <w:lvlText w:val="%1."/>
      <w:lvlJc w:val="left"/>
      <w:pPr>
        <w:ind w:left="825" w:hanging="360"/>
      </w:pPr>
      <w:rPr>
        <w:rFonts w:ascii="Times New Roman" w:hAnsi="Times New Roman" w:cs="Times New Roman" w:hint="default"/>
        <w:b/>
        <w:sz w:val="24"/>
      </w:rPr>
    </w:lvl>
    <w:lvl w:ilvl="1">
      <w:start w:val="1"/>
      <w:numFmt w:val="decimal"/>
      <w:isLgl/>
      <w:lvlText w:val="%1.%2."/>
      <w:lvlJc w:val="left"/>
      <w:pPr>
        <w:ind w:left="2058" w:hanging="106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34" w:hanging="1065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36" w:hanging="1065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95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5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17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61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081" w:hanging="1800"/>
      </w:pPr>
      <w:rPr>
        <w:rFonts w:hint="default"/>
      </w:rPr>
    </w:lvl>
  </w:abstractNum>
  <w:abstractNum w:abstractNumId="4" w15:restartNumberingAfterBreak="0">
    <w:nsid w:val="5D6C4120"/>
    <w:multiLevelType w:val="hybridMultilevel"/>
    <w:tmpl w:val="81369B08"/>
    <w:lvl w:ilvl="0" w:tplc="121635EC">
      <w:start w:val="1"/>
      <w:numFmt w:val="decimal"/>
      <w:lvlText w:val="%1."/>
      <w:lvlJc w:val="left"/>
      <w:pPr>
        <w:ind w:left="927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1FAD"/>
    <w:rsid w:val="00024D11"/>
    <w:rsid w:val="00035E3F"/>
    <w:rsid w:val="00041D1E"/>
    <w:rsid w:val="0028190C"/>
    <w:rsid w:val="00296179"/>
    <w:rsid w:val="002C7EDE"/>
    <w:rsid w:val="0036631E"/>
    <w:rsid w:val="003860AA"/>
    <w:rsid w:val="003E335F"/>
    <w:rsid w:val="00524418"/>
    <w:rsid w:val="00571B51"/>
    <w:rsid w:val="005852AA"/>
    <w:rsid w:val="00653962"/>
    <w:rsid w:val="00737C4D"/>
    <w:rsid w:val="007440A3"/>
    <w:rsid w:val="007B110F"/>
    <w:rsid w:val="008163FD"/>
    <w:rsid w:val="00857C11"/>
    <w:rsid w:val="008A205F"/>
    <w:rsid w:val="00911FAD"/>
    <w:rsid w:val="00A13BD1"/>
    <w:rsid w:val="00E75E3B"/>
    <w:rsid w:val="00EB0C94"/>
    <w:rsid w:val="00F04B62"/>
    <w:rsid w:val="00FC58A7"/>
    <w:rsid w:val="00FD4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25A9471"/>
  <w14:defaultImageDpi w14:val="0"/>
  <w15:docId w15:val="{6489A36B-AA94-4553-9B64-E5AED52C2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11FA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9430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67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45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17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502</Words>
  <Characters>2866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Paggard</vt:lpstr>
    </vt:vector>
  </TitlesOfParts>
  <Company/>
  <LinksUpToDate>false</LinksUpToDate>
  <CharactersWithSpaces>3362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Paggard</dc:title>
  <dc:creator>paggard</dc:creator>
  <cp:lastModifiedBy>Лемков Евгений Евгеньевич</cp:lastModifiedBy>
  <cp:revision>4</cp:revision>
  <dcterms:created xsi:type="dcterms:W3CDTF">2025-03-03T08:42:00Z</dcterms:created>
  <dcterms:modified xsi:type="dcterms:W3CDTF">2025-03-03T08:42:00Z</dcterms:modified>
</cp:coreProperties>
</file>