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00A" w:rsidRPr="004D5C71" w:rsidRDefault="00030D9F" w:rsidP="0070600A">
      <w:pPr>
        <w:spacing w:after="0" w:line="160" w:lineRule="atLeast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4D5C71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Итоговый п</w:t>
      </w:r>
      <w:r w:rsidR="0070600A" w:rsidRPr="004D5C71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ротокол № </w:t>
      </w:r>
      <w:r w:rsidR="006857F3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32514505095 - 03</w:t>
      </w:r>
    </w:p>
    <w:p w:rsidR="00665E2E" w:rsidRDefault="00665E2E" w:rsidP="0070600A">
      <w:pPr>
        <w:spacing w:after="0" w:line="160" w:lineRule="atLeast"/>
        <w:jc w:val="center"/>
        <w:rPr>
          <w:rFonts w:ascii="Times New Roman" w:eastAsia="Times New Roman" w:hAnsi="Times New Roman" w:cs="Times New Roman"/>
          <w:color w:val="FF0000"/>
          <w:sz w:val="20"/>
          <w:szCs w:val="20"/>
          <w:lang w:eastAsia="ru-RU"/>
        </w:rPr>
      </w:pPr>
    </w:p>
    <w:p w:rsidR="002B0861" w:rsidRPr="004D5C71" w:rsidRDefault="002B0861" w:rsidP="0070600A">
      <w:pPr>
        <w:spacing w:after="0" w:line="160" w:lineRule="atLeast"/>
        <w:jc w:val="center"/>
        <w:rPr>
          <w:rFonts w:ascii="Times New Roman" w:eastAsia="Times New Roman" w:hAnsi="Times New Roman" w:cs="Times New Roman"/>
          <w:color w:val="FF0000"/>
          <w:sz w:val="20"/>
          <w:szCs w:val="20"/>
          <w:lang w:eastAsia="ru-RU"/>
        </w:rPr>
      </w:pPr>
    </w:p>
    <w:p w:rsidR="0046158A" w:rsidRPr="004D5C71" w:rsidRDefault="000C6C49" w:rsidP="002F1448">
      <w:pPr>
        <w:spacing w:after="0" w:line="240" w:lineRule="auto"/>
        <w:ind w:left="-709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4235F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</w:t>
      </w:r>
      <w:r w:rsidR="00665E2E" w:rsidRPr="004235F9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  <w:r w:rsidR="00665E2E" w:rsidRPr="004D5C71">
        <w:rPr>
          <w:rFonts w:ascii="Times New Roman" w:eastAsia="Times New Roman" w:hAnsi="Times New Roman" w:cs="Times New Roman"/>
          <w:color w:val="FF0000"/>
          <w:sz w:val="20"/>
          <w:szCs w:val="20"/>
          <w:lang w:eastAsia="ru-RU"/>
        </w:rPr>
        <w:t xml:space="preserve"> </w:t>
      </w:r>
      <w:r w:rsidR="00665E2E"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Темрюк            </w:t>
      </w:r>
      <w:r w:rsidR="0074029E"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</w:t>
      </w:r>
      <w:r w:rsidR="00665E2E"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     </w:t>
      </w:r>
      <w:r w:rsid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</w:t>
      </w:r>
      <w:r w:rsidR="00665E2E"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="00840228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  <w:r w:rsidR="006857F3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="0046158A"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>.0</w:t>
      </w:r>
      <w:r w:rsidR="00840228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="0046158A"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>.202</w:t>
      </w:r>
      <w:r w:rsidR="006857F3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 w:rsidR="0046158A"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г.</w:t>
      </w:r>
      <w:r w:rsidR="0046158A" w:rsidRPr="004D5C71">
        <w:rPr>
          <w:rFonts w:ascii="Times New Roman" w:eastAsia="Calibri" w:hAnsi="Times New Roman" w:cs="Times New Roman"/>
          <w:sz w:val="20"/>
          <w:szCs w:val="20"/>
        </w:rPr>
        <w:t xml:space="preserve">   </w:t>
      </w:r>
    </w:p>
    <w:p w:rsidR="006857F3" w:rsidRDefault="006857F3" w:rsidP="002F1448">
      <w:pPr>
        <w:spacing w:after="0" w:line="240" w:lineRule="auto"/>
        <w:ind w:left="-709"/>
        <w:jc w:val="center"/>
        <w:rPr>
          <w:rFonts w:ascii="Times New Roman" w:eastAsia="Calibri" w:hAnsi="Times New Roman" w:cs="Times New Roman"/>
          <w:sz w:val="20"/>
          <w:szCs w:val="20"/>
        </w:rPr>
      </w:pPr>
    </w:p>
    <w:tbl>
      <w:tblPr>
        <w:tblStyle w:val="12"/>
        <w:tblpPr w:leftFromText="180" w:rightFromText="180" w:vertAnchor="text" w:horzAnchor="margin" w:tblpXSpec="center" w:tblpY="116"/>
        <w:tblW w:w="10031" w:type="dxa"/>
        <w:tblLook w:val="04A0" w:firstRow="1" w:lastRow="0" w:firstColumn="1" w:lastColumn="0" w:noHBand="0" w:noVBand="1"/>
      </w:tblPr>
      <w:tblGrid>
        <w:gridCol w:w="4962"/>
        <w:gridCol w:w="5069"/>
      </w:tblGrid>
      <w:tr w:rsidR="006857F3" w:rsidRPr="006857F3" w:rsidTr="006857F3">
        <w:trPr>
          <w:trHeight w:val="494"/>
        </w:trPr>
        <w:tc>
          <w:tcPr>
            <w:tcW w:w="4962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закупки:</w:t>
            </w:r>
          </w:p>
        </w:tc>
        <w:tc>
          <w:tcPr>
            <w:tcW w:w="5069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Поставка нефтепродуктов</w:t>
            </w:r>
          </w:p>
        </w:tc>
      </w:tr>
      <w:tr w:rsidR="006857F3" w:rsidRPr="006857F3" w:rsidTr="006857F3">
        <w:trPr>
          <w:trHeight w:val="134"/>
        </w:trPr>
        <w:tc>
          <w:tcPr>
            <w:tcW w:w="4962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Размещено на электронной торговой площадке </w:t>
            </w:r>
            <w:hyperlink r:id="rId7" w:tgtFrame="_blank" w:tooltip="http://utp.sberbank-ast.ru" w:history="1">
              <w:r w:rsidRPr="006857F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http://utp.sberbank-ast.ru</w:t>
              </w:r>
            </w:hyperlink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(АО «Сбербанк-АСТ» (УТП)):</w:t>
            </w:r>
          </w:p>
        </w:tc>
        <w:tc>
          <w:tcPr>
            <w:tcW w:w="5069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12.02.2025 г.</w:t>
            </w:r>
          </w:p>
        </w:tc>
      </w:tr>
      <w:tr w:rsidR="006857F3" w:rsidRPr="006857F3" w:rsidTr="006857F3">
        <w:trPr>
          <w:trHeight w:val="134"/>
        </w:trPr>
        <w:tc>
          <w:tcPr>
            <w:tcW w:w="4962" w:type="dxa"/>
          </w:tcPr>
          <w:p w:rsidR="006857F3" w:rsidRPr="006857F3" w:rsidRDefault="006857F3" w:rsidP="006857F3">
            <w:pPr>
              <w:autoSpaceDE w:val="0"/>
              <w:autoSpaceDN w:val="0"/>
              <w:adjustRightInd w:val="0"/>
              <w:jc w:val="both"/>
              <w:outlineLvl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Заказчик</w:t>
            </w:r>
          </w:p>
        </w:tc>
        <w:tc>
          <w:tcPr>
            <w:tcW w:w="5069" w:type="dxa"/>
          </w:tcPr>
          <w:p w:rsidR="006857F3" w:rsidRPr="006857F3" w:rsidRDefault="006857F3" w:rsidP="006857F3">
            <w:pPr>
              <w:autoSpaceDE w:val="0"/>
              <w:autoSpaceDN w:val="0"/>
              <w:adjustRightInd w:val="0"/>
              <w:jc w:val="both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57F3" w:rsidRPr="006857F3" w:rsidTr="006857F3">
        <w:trPr>
          <w:trHeight w:val="134"/>
        </w:trPr>
        <w:tc>
          <w:tcPr>
            <w:tcW w:w="4962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организации:</w:t>
            </w:r>
          </w:p>
        </w:tc>
        <w:tc>
          <w:tcPr>
            <w:tcW w:w="5069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Непубличное акционерное общество «Темрюкское дорожное ремонтно-строительное управление»</w:t>
            </w:r>
          </w:p>
        </w:tc>
      </w:tr>
      <w:tr w:rsidR="006857F3" w:rsidRPr="006857F3" w:rsidTr="006857F3">
        <w:trPr>
          <w:trHeight w:val="612"/>
        </w:trPr>
        <w:tc>
          <w:tcPr>
            <w:tcW w:w="4962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 нахождения/почтовый адрес:</w:t>
            </w:r>
          </w:p>
        </w:tc>
        <w:tc>
          <w:tcPr>
            <w:tcW w:w="5069" w:type="dxa"/>
            <w:vAlign w:val="center"/>
          </w:tcPr>
          <w:p w:rsidR="006857F3" w:rsidRPr="006857F3" w:rsidRDefault="006857F3" w:rsidP="006857F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353500, РФ, Краснодарский край, г. Темрюк,                                          ул. им. Алексея </w:t>
            </w:r>
            <w:proofErr w:type="spellStart"/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Чуянова</w:t>
            </w:r>
            <w:proofErr w:type="spellEnd"/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, д.15</w:t>
            </w:r>
          </w:p>
        </w:tc>
      </w:tr>
      <w:tr w:rsidR="006857F3" w:rsidRPr="006857F3" w:rsidTr="006857F3">
        <w:trPr>
          <w:trHeight w:val="134"/>
        </w:trPr>
        <w:tc>
          <w:tcPr>
            <w:tcW w:w="4962" w:type="dxa"/>
          </w:tcPr>
          <w:p w:rsidR="006857F3" w:rsidRPr="006857F3" w:rsidRDefault="006857F3" w:rsidP="006857F3">
            <w:pPr>
              <w:autoSpaceDE w:val="0"/>
              <w:autoSpaceDN w:val="0"/>
              <w:adjustRightInd w:val="0"/>
              <w:jc w:val="both"/>
              <w:outlineLvl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Проведение процедуры</w:t>
            </w:r>
          </w:p>
        </w:tc>
        <w:tc>
          <w:tcPr>
            <w:tcW w:w="5069" w:type="dxa"/>
          </w:tcPr>
          <w:p w:rsidR="006857F3" w:rsidRPr="006857F3" w:rsidRDefault="006857F3" w:rsidP="006857F3">
            <w:pPr>
              <w:autoSpaceDE w:val="0"/>
              <w:autoSpaceDN w:val="0"/>
              <w:adjustRightInd w:val="0"/>
              <w:jc w:val="both"/>
              <w:outlineLvl w:val="0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6857F3" w:rsidRPr="006857F3" w:rsidTr="006857F3">
        <w:trPr>
          <w:trHeight w:val="134"/>
        </w:trPr>
        <w:tc>
          <w:tcPr>
            <w:tcW w:w="4962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Дата рассмотрения предложений участников закупки, по результатам которого составлен протокол:</w:t>
            </w:r>
          </w:p>
        </w:tc>
        <w:tc>
          <w:tcPr>
            <w:tcW w:w="5069" w:type="dxa"/>
            <w:vAlign w:val="center"/>
          </w:tcPr>
          <w:p w:rsidR="006857F3" w:rsidRPr="006857F3" w:rsidRDefault="008610D9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03.03</w:t>
            </w:r>
            <w:r w:rsidR="006857F3"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.2025 г.</w:t>
            </w:r>
          </w:p>
        </w:tc>
      </w:tr>
      <w:tr w:rsidR="006857F3" w:rsidRPr="006857F3" w:rsidTr="006857F3">
        <w:trPr>
          <w:trHeight w:val="134"/>
        </w:trPr>
        <w:tc>
          <w:tcPr>
            <w:tcW w:w="4962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 проведения этапа процедуры (по результатам которого составлен протокол):</w:t>
            </w:r>
          </w:p>
        </w:tc>
        <w:tc>
          <w:tcPr>
            <w:tcW w:w="5069" w:type="dxa"/>
            <w:vAlign w:val="center"/>
          </w:tcPr>
          <w:p w:rsidR="006857F3" w:rsidRPr="006857F3" w:rsidRDefault="006857F3" w:rsidP="006857F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353500, РФ, Краснодарский край, </w:t>
            </w:r>
            <w:proofErr w:type="spellStart"/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г</w:t>
            </w:r>
            <w:proofErr w:type="gramStart"/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.Т</w:t>
            </w:r>
            <w:proofErr w:type="gramEnd"/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емрюк</w:t>
            </w:r>
            <w:proofErr w:type="spellEnd"/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                                          ул. им. Алексея </w:t>
            </w:r>
            <w:proofErr w:type="spellStart"/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Чуянова</w:t>
            </w:r>
            <w:proofErr w:type="spellEnd"/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, д.15</w:t>
            </w:r>
          </w:p>
        </w:tc>
      </w:tr>
      <w:tr w:rsidR="006857F3" w:rsidRPr="006857F3" w:rsidTr="006857F3">
        <w:trPr>
          <w:trHeight w:val="134"/>
        </w:trPr>
        <w:tc>
          <w:tcPr>
            <w:tcW w:w="4962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подписания протокола:</w:t>
            </w:r>
            <w:bookmarkStart w:id="0" w:name="_GoBack"/>
            <w:bookmarkEnd w:id="0"/>
          </w:p>
        </w:tc>
        <w:tc>
          <w:tcPr>
            <w:tcW w:w="5069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03.03.2025 г.</w:t>
            </w:r>
          </w:p>
        </w:tc>
      </w:tr>
      <w:tr w:rsidR="006857F3" w:rsidRPr="006857F3" w:rsidTr="006857F3">
        <w:trPr>
          <w:trHeight w:val="134"/>
        </w:trPr>
        <w:tc>
          <w:tcPr>
            <w:tcW w:w="4962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Предмет договора:</w:t>
            </w:r>
          </w:p>
        </w:tc>
        <w:tc>
          <w:tcPr>
            <w:tcW w:w="5069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Поставка нефтепродуктов</w:t>
            </w:r>
          </w:p>
        </w:tc>
      </w:tr>
      <w:tr w:rsidR="006857F3" w:rsidRPr="006857F3" w:rsidTr="006857F3">
        <w:trPr>
          <w:trHeight w:val="134"/>
        </w:trPr>
        <w:tc>
          <w:tcPr>
            <w:tcW w:w="4962" w:type="dxa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Начальная (максимальная) цена договора:</w:t>
            </w:r>
          </w:p>
        </w:tc>
        <w:tc>
          <w:tcPr>
            <w:tcW w:w="5069" w:type="dxa"/>
            <w:vAlign w:val="center"/>
          </w:tcPr>
          <w:tbl>
            <w:tblPr>
              <w:tblW w:w="427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2"/>
            </w:tblGrid>
            <w:tr w:rsidR="006857F3" w:rsidRPr="006857F3" w:rsidTr="00195D95">
              <w:trPr>
                <w:trHeight w:val="13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857F3" w:rsidRPr="006857F3" w:rsidRDefault="006857F3" w:rsidP="008610D9">
                  <w:pPr>
                    <w:framePr w:hSpace="180" w:wrap="around" w:vAnchor="text" w:hAnchor="margin" w:xAlign="center" w:y="116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857F3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eastAsia="ru-RU"/>
                    </w:rPr>
                    <w:t>59 500 001 руб. 00 коп</w:t>
                  </w:r>
                  <w:proofErr w:type="gramStart"/>
                  <w:r w:rsidRPr="006857F3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eastAsia="ru-RU"/>
                    </w:rPr>
                    <w:t>.,</w:t>
                  </w:r>
                  <w:r w:rsidRPr="006857F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gramEnd"/>
                  <w:r w:rsidRPr="006857F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включая НДС 20%.</w:t>
                  </w:r>
                </w:p>
              </w:tc>
            </w:tr>
          </w:tbl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57F3" w:rsidRPr="006857F3" w:rsidTr="006857F3">
        <w:trPr>
          <w:trHeight w:val="134"/>
        </w:trPr>
        <w:tc>
          <w:tcPr>
            <w:tcW w:w="10031" w:type="dxa"/>
            <w:gridSpan w:val="2"/>
            <w:vAlign w:val="center"/>
          </w:tcPr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 заседании  комиссии по конкурентным процедурам присутствовали:</w:t>
            </w:r>
          </w:p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Председатель комиссии:</w:t>
            </w:r>
          </w:p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Начальник финансово-экономической службы –  </w:t>
            </w:r>
            <w:proofErr w:type="spellStart"/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Чернышов</w:t>
            </w:r>
            <w:proofErr w:type="spellEnd"/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Петр   Юрьевич. </w:t>
            </w:r>
          </w:p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Заместитель председателя комиссии: </w:t>
            </w:r>
          </w:p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Главный бухгалтер  –  Рыбка Андрей Петрович. </w:t>
            </w:r>
          </w:p>
          <w:p w:rsidR="006857F3" w:rsidRPr="006857F3" w:rsidRDefault="006857F3" w:rsidP="006857F3">
            <w:pP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Члены комиссии:</w:t>
            </w:r>
          </w:p>
          <w:p w:rsidR="006857F3" w:rsidRPr="006857F3" w:rsidRDefault="006857F3" w:rsidP="006857F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Специалист службы снабжения  –  Середа Юлия Александровна. </w:t>
            </w:r>
          </w:p>
          <w:p w:rsidR="006857F3" w:rsidRPr="006857F3" w:rsidRDefault="006857F3" w:rsidP="006857F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Комиссия правомочна, кворум имеется.</w:t>
            </w:r>
          </w:p>
          <w:p w:rsidR="006857F3" w:rsidRPr="006857F3" w:rsidRDefault="006857F3" w:rsidP="006857F3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Секретарь комиссии:</w:t>
            </w:r>
            <w:r w:rsidRPr="006857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:rsidR="006857F3" w:rsidRPr="006857F3" w:rsidRDefault="006857F3" w:rsidP="006857F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специалист по торгам и договорной работе – Щербак Сергей Викторович.</w:t>
            </w:r>
          </w:p>
        </w:tc>
      </w:tr>
    </w:tbl>
    <w:p w:rsidR="006857F3" w:rsidRDefault="006857F3" w:rsidP="002F1448">
      <w:pPr>
        <w:spacing w:after="0" w:line="240" w:lineRule="auto"/>
        <w:ind w:left="-709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:rsidR="006857F3" w:rsidRDefault="006857F3" w:rsidP="006857F3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</w:p>
    <w:tbl>
      <w:tblPr>
        <w:tblStyle w:val="a3"/>
        <w:tblpPr w:leftFromText="180" w:rightFromText="180" w:vertAnchor="text" w:horzAnchor="margin" w:tblpXSpec="center" w:tblpY="74"/>
        <w:tblW w:w="10206" w:type="dxa"/>
        <w:tblLook w:val="04A0" w:firstRow="1" w:lastRow="0" w:firstColumn="1" w:lastColumn="0" w:noHBand="0" w:noVBand="1"/>
      </w:tblPr>
      <w:tblGrid>
        <w:gridCol w:w="1134"/>
        <w:gridCol w:w="851"/>
        <w:gridCol w:w="1843"/>
        <w:gridCol w:w="1460"/>
        <w:gridCol w:w="4918"/>
      </w:tblGrid>
      <w:tr w:rsidR="006857F3" w:rsidRPr="004D5C71" w:rsidTr="006857F3">
        <w:tc>
          <w:tcPr>
            <w:tcW w:w="1134" w:type="dxa"/>
          </w:tcPr>
          <w:p w:rsidR="006857F3" w:rsidRPr="004D5C71" w:rsidRDefault="006857F3" w:rsidP="006857F3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Входящий номер заявки</w:t>
            </w:r>
          </w:p>
        </w:tc>
        <w:tc>
          <w:tcPr>
            <w:tcW w:w="851" w:type="dxa"/>
          </w:tcPr>
          <w:p w:rsidR="006857F3" w:rsidRPr="004D5C71" w:rsidRDefault="006857F3" w:rsidP="006857F3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Номер заявки </w:t>
            </w:r>
          </w:p>
        </w:tc>
        <w:tc>
          <w:tcPr>
            <w:tcW w:w="1843" w:type="dxa"/>
          </w:tcPr>
          <w:p w:rsidR="006857F3" w:rsidRPr="004D5C71" w:rsidRDefault="006857F3" w:rsidP="006857F3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Ценовое предложение, в </w:t>
            </w:r>
            <w:proofErr w:type="spellStart"/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т.ч</w:t>
            </w:r>
            <w:proofErr w:type="spellEnd"/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НДС 20%, руб.</w:t>
            </w:r>
          </w:p>
        </w:tc>
        <w:tc>
          <w:tcPr>
            <w:tcW w:w="1460" w:type="dxa"/>
          </w:tcPr>
          <w:p w:rsidR="006857F3" w:rsidRPr="004D5C71" w:rsidRDefault="006857F3" w:rsidP="006857F3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Итоговая позиция</w:t>
            </w:r>
          </w:p>
        </w:tc>
        <w:tc>
          <w:tcPr>
            <w:tcW w:w="4918" w:type="dxa"/>
          </w:tcPr>
          <w:p w:rsidR="006857F3" w:rsidRPr="004D5C71" w:rsidRDefault="006857F3" w:rsidP="006857F3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Результат</w:t>
            </w:r>
          </w:p>
        </w:tc>
      </w:tr>
      <w:tr w:rsidR="006857F3" w:rsidRPr="004D5C71" w:rsidTr="006857F3">
        <w:tc>
          <w:tcPr>
            <w:tcW w:w="1134" w:type="dxa"/>
          </w:tcPr>
          <w:p w:rsidR="006857F3" w:rsidRPr="004D5C71" w:rsidRDefault="006857F3" w:rsidP="006857F3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1" w:type="dxa"/>
          </w:tcPr>
          <w:p w:rsidR="006857F3" w:rsidRPr="004D5C71" w:rsidRDefault="006857F3" w:rsidP="006857F3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1425</w:t>
            </w:r>
          </w:p>
        </w:tc>
        <w:tc>
          <w:tcPr>
            <w:tcW w:w="1843" w:type="dxa"/>
          </w:tcPr>
          <w:p w:rsidR="006857F3" w:rsidRPr="004D5C71" w:rsidRDefault="006857F3" w:rsidP="006857F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7F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59 500 001</w:t>
            </w:r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,00</w:t>
            </w:r>
          </w:p>
        </w:tc>
        <w:tc>
          <w:tcPr>
            <w:tcW w:w="1460" w:type="dxa"/>
          </w:tcPr>
          <w:p w:rsidR="006857F3" w:rsidRPr="004D5C71" w:rsidRDefault="006857F3" w:rsidP="006857F3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918" w:type="dxa"/>
          </w:tcPr>
          <w:p w:rsidR="006857F3" w:rsidRPr="004D5C71" w:rsidRDefault="006857F3" w:rsidP="006857F3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5C7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Открытый  аукцион в электронной форме признан несостоявшимся</w:t>
            </w:r>
          </w:p>
        </w:tc>
      </w:tr>
    </w:tbl>
    <w:p w:rsidR="00D87DA2" w:rsidRPr="004D5C71" w:rsidRDefault="0046158A" w:rsidP="002F1448">
      <w:pPr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i/>
          <w:color w:val="FF0000"/>
          <w:sz w:val="20"/>
          <w:szCs w:val="20"/>
          <w:lang w:eastAsia="ru-RU"/>
        </w:rPr>
      </w:pPr>
      <w:r w:rsidRPr="004D5C71">
        <w:rPr>
          <w:rFonts w:ascii="Times New Roman" w:eastAsia="Calibri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</w:t>
      </w:r>
    </w:p>
    <w:p w:rsidR="004235F9" w:rsidRDefault="004235F9" w:rsidP="004D5C71">
      <w:pPr>
        <w:autoSpaceDE w:val="0"/>
        <w:autoSpaceDN w:val="0"/>
        <w:adjustRightInd w:val="0"/>
        <w:spacing w:after="0" w:line="240" w:lineRule="auto"/>
        <w:ind w:left="-567" w:right="-142" w:firstLine="72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54DC" w:rsidRPr="004D5C71" w:rsidRDefault="00D254DC" w:rsidP="004D5C71">
      <w:pPr>
        <w:autoSpaceDE w:val="0"/>
        <w:autoSpaceDN w:val="0"/>
        <w:adjustRightInd w:val="0"/>
        <w:spacing w:after="0" w:line="240" w:lineRule="auto"/>
        <w:ind w:left="-567" w:right="-142" w:firstLine="720"/>
        <w:jc w:val="both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Комиссия  по конкурентным процедурам </w:t>
      </w:r>
      <w:r w:rsidRPr="004235F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рассмотрела единственн</w:t>
      </w:r>
      <w:r w:rsidR="00EA2B1E" w:rsidRPr="004235F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ую</w:t>
      </w:r>
      <w:r w:rsidRPr="004235F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заявк</w:t>
      </w:r>
      <w:r w:rsidR="00EA2B1E" w:rsidRPr="004235F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у</w:t>
      </w:r>
      <w:r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№ </w:t>
      </w:r>
      <w:r w:rsidR="006857F3" w:rsidRPr="006857F3">
        <w:rPr>
          <w:rFonts w:ascii="Times New Roman" w:eastAsia="Times New Roman" w:hAnsi="Times New Roman" w:cs="Times New Roman"/>
          <w:sz w:val="20"/>
          <w:szCs w:val="20"/>
          <w:lang w:eastAsia="ru-RU"/>
        </w:rPr>
        <w:t>1425</w:t>
      </w:r>
      <w:r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 участие в </w:t>
      </w:r>
      <w:r w:rsidR="00EA2B1E"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>открытом  аукционе в электронной форме</w:t>
      </w:r>
      <w:r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которая была признана соответствующей требованиям, установленным в </w:t>
      </w:r>
      <w:r w:rsidR="00EA2B1E"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>Извещении о проведении открытого аукциона в электронной форме и Документации о закупке</w:t>
      </w:r>
      <w:r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и </w:t>
      </w:r>
      <w:r w:rsidRPr="004235F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приняла решение</w:t>
      </w:r>
      <w:r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4D5C71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заключить договор на поставку  </w:t>
      </w:r>
      <w:r w:rsidR="00EA2B1E" w:rsidRPr="004D5C71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нефтепродуктов </w:t>
      </w:r>
      <w:r w:rsidRPr="004D5C71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по цене предложенной участником закупки. </w:t>
      </w:r>
    </w:p>
    <w:p w:rsidR="00593124" w:rsidRPr="004D5C71" w:rsidRDefault="00593124" w:rsidP="004D5C71">
      <w:pPr>
        <w:autoSpaceDE w:val="0"/>
        <w:autoSpaceDN w:val="0"/>
        <w:adjustRightInd w:val="0"/>
        <w:spacing w:after="0" w:line="240" w:lineRule="auto"/>
        <w:ind w:left="-567" w:right="-142" w:firstLine="720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Настоящий протокол подлежит размещению в Единой информационной системе </w:t>
      </w:r>
      <w:hyperlink r:id="rId8" w:history="1">
        <w:r w:rsidRPr="004D5C71">
          <w:rPr>
            <w:rFonts w:ascii="Times New Roman" w:eastAsia="Times New Roman" w:hAnsi="Times New Roman" w:cs="Times New Roman"/>
            <w:sz w:val="20"/>
            <w:szCs w:val="20"/>
            <w:lang w:eastAsia="ru-RU"/>
          </w:rPr>
          <w:t>http://www.zakupki.gov.ru</w:t>
        </w:r>
      </w:hyperlink>
      <w:r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и на электронной торговой площадке </w:t>
      </w:r>
      <w:hyperlink r:id="rId9" w:tgtFrame="_blank" w:tooltip="http://utp.sberbank-ast.ru" w:history="1">
        <w:r w:rsidR="00AE3543" w:rsidRPr="004D5C71">
          <w:rPr>
            <w:rFonts w:ascii="Times New Roman" w:eastAsia="Times New Roman" w:hAnsi="Times New Roman" w:cs="Times New Roman"/>
            <w:sz w:val="20"/>
            <w:szCs w:val="20"/>
            <w:lang w:eastAsia="ru-RU"/>
          </w:rPr>
          <w:t>http://utp.sberbank-ast.ru</w:t>
        </w:r>
      </w:hyperlink>
      <w:r w:rsidRPr="004D5C71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046CAA" w:rsidRPr="004D5C71" w:rsidRDefault="00046CAA" w:rsidP="00CB6F4A">
      <w:pPr>
        <w:autoSpaceDE w:val="0"/>
        <w:autoSpaceDN w:val="0"/>
        <w:adjustRightInd w:val="0"/>
        <w:spacing w:after="0" w:line="240" w:lineRule="auto"/>
        <w:ind w:left="-567" w:firstLine="720"/>
        <w:jc w:val="both"/>
        <w:outlineLvl w:val="0"/>
        <w:rPr>
          <w:rFonts w:ascii="Times New Roman" w:hAnsi="Times New Roman" w:cs="Times New Roman"/>
          <w:sz w:val="20"/>
          <w:szCs w:val="20"/>
        </w:rPr>
      </w:pPr>
    </w:p>
    <w:p w:rsidR="00D35183" w:rsidRPr="004D5C71" w:rsidRDefault="00F0304A" w:rsidP="002B0861">
      <w:pPr>
        <w:autoSpaceDE w:val="0"/>
        <w:autoSpaceDN w:val="0"/>
        <w:adjustRightInd w:val="0"/>
        <w:spacing w:after="0" w:line="240" w:lineRule="auto"/>
        <w:ind w:left="-567" w:firstLine="720"/>
        <w:jc w:val="center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4D5C71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Подписи членов комиссии по конкурентным процедурам</w:t>
      </w:r>
      <w:r w:rsidR="00EF2941" w:rsidRPr="004D5C71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:</w:t>
      </w:r>
    </w:p>
    <w:p w:rsidR="00F253DD" w:rsidRPr="004D5C71" w:rsidRDefault="00F253DD" w:rsidP="000C6C49">
      <w:pPr>
        <w:spacing w:after="0" w:line="240" w:lineRule="auto"/>
        <w:ind w:left="-56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40F93" w:rsidRPr="00BD3DBE" w:rsidRDefault="00940F93" w:rsidP="00940F93">
      <w:pPr>
        <w:spacing w:after="0" w:line="240" w:lineRule="auto"/>
        <w:ind w:left="-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D3DBE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Председатель Комиссии:</w:t>
      </w:r>
    </w:p>
    <w:p w:rsidR="00940F93" w:rsidRDefault="00940F93" w:rsidP="00940F93">
      <w:pPr>
        <w:spacing w:after="0" w:line="240" w:lineRule="auto"/>
        <w:ind w:left="-56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E7A9F">
        <w:rPr>
          <w:rFonts w:ascii="Times New Roman" w:eastAsia="Times New Roman" w:hAnsi="Times New Roman" w:cs="Times New Roman"/>
          <w:sz w:val="20"/>
          <w:szCs w:val="20"/>
          <w:lang w:eastAsia="ru-RU"/>
        </w:rPr>
        <w:t>Начальник финансово-экономической службы</w:t>
      </w:r>
      <w:r w:rsidRPr="004E7A9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4E7A9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П.Ю. </w:t>
      </w:r>
      <w:proofErr w:type="spellStart"/>
      <w:r w:rsidRPr="004E7A9F">
        <w:rPr>
          <w:rFonts w:ascii="Times New Roman" w:eastAsia="Times New Roman" w:hAnsi="Times New Roman" w:cs="Times New Roman"/>
          <w:sz w:val="20"/>
          <w:szCs w:val="20"/>
          <w:lang w:eastAsia="ru-RU"/>
        </w:rPr>
        <w:t>Чернышов</w:t>
      </w:r>
      <w:proofErr w:type="spellEnd"/>
    </w:p>
    <w:p w:rsidR="00940F93" w:rsidRPr="004E7A9F" w:rsidRDefault="00940F93" w:rsidP="00940F93">
      <w:pPr>
        <w:spacing w:after="0" w:line="240" w:lineRule="auto"/>
        <w:ind w:left="-56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40F93" w:rsidRPr="00BD3DBE" w:rsidRDefault="00940F93" w:rsidP="00940F93">
      <w:pPr>
        <w:spacing w:after="0" w:line="240" w:lineRule="auto"/>
        <w:ind w:left="-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D3DBE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Заместитель председателя комиссии: </w:t>
      </w:r>
    </w:p>
    <w:p w:rsidR="00940F93" w:rsidRDefault="00940F93" w:rsidP="00940F93">
      <w:pPr>
        <w:spacing w:after="0" w:line="240" w:lineRule="auto"/>
        <w:ind w:left="-56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Главный бухгалтер     </w:t>
      </w:r>
      <w:r w:rsidRPr="004E7A9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4E7A9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</w:t>
      </w:r>
      <w:r w:rsidRPr="004E7A9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А.П. Рыбка</w:t>
      </w:r>
    </w:p>
    <w:p w:rsidR="00940F93" w:rsidRPr="00BD3DBE" w:rsidRDefault="00940F93" w:rsidP="00940F93">
      <w:pPr>
        <w:spacing w:after="0" w:line="240" w:lineRule="auto"/>
        <w:ind w:left="-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940F93" w:rsidRPr="00BD3DBE" w:rsidRDefault="00940F93" w:rsidP="00940F93">
      <w:pPr>
        <w:spacing w:after="0" w:line="240" w:lineRule="auto"/>
        <w:ind w:left="-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D3DBE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Члены Комиссии:</w:t>
      </w:r>
    </w:p>
    <w:p w:rsidR="00940F93" w:rsidRPr="00BD3DBE" w:rsidRDefault="00940F93" w:rsidP="00FF53E6">
      <w:pPr>
        <w:spacing w:after="0" w:line="240" w:lineRule="auto"/>
        <w:ind w:left="-56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Специалист службы снабжения       </w:t>
      </w:r>
      <w:r w:rsidRPr="00BD3D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BD3D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</w:t>
      </w:r>
      <w:r w:rsidRPr="00BD3D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Ю.А. Середа</w:t>
      </w:r>
    </w:p>
    <w:p w:rsidR="00940F93" w:rsidRPr="00BD3DBE" w:rsidRDefault="00940F93" w:rsidP="00940F93">
      <w:pPr>
        <w:spacing w:after="0" w:line="240" w:lineRule="auto"/>
        <w:ind w:left="-567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940F93" w:rsidRPr="00BD3DBE" w:rsidRDefault="00940F93" w:rsidP="00940F93">
      <w:pPr>
        <w:spacing w:after="0" w:line="240" w:lineRule="auto"/>
        <w:ind w:left="-56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D3DBE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Секретарь комиссии:                                                                                         </w:t>
      </w:r>
      <w:r w:rsidRPr="00BD3D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</w:t>
      </w:r>
      <w:r w:rsidRPr="00BD3DBE">
        <w:rPr>
          <w:rFonts w:ascii="Times New Roman" w:eastAsia="Times New Roman" w:hAnsi="Times New Roman" w:cs="Times New Roman"/>
          <w:sz w:val="20"/>
          <w:szCs w:val="20"/>
          <w:lang w:eastAsia="ru-RU"/>
        </w:rPr>
        <w:t>Специалист по торгам и договорной работе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D3D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С.В. Щербак</w:t>
      </w:r>
    </w:p>
    <w:p w:rsidR="003A737C" w:rsidRPr="004D5C71" w:rsidRDefault="003A737C" w:rsidP="00940F93">
      <w:pPr>
        <w:spacing w:after="0" w:line="240" w:lineRule="auto"/>
        <w:ind w:left="-56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sectPr w:rsidR="003A737C" w:rsidRPr="004D5C71" w:rsidSect="002B0861">
      <w:pgSz w:w="11906" w:h="16838"/>
      <w:pgMar w:top="567" w:right="566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213F37"/>
    <w:multiLevelType w:val="hybridMultilevel"/>
    <w:tmpl w:val="41A4BB9C"/>
    <w:lvl w:ilvl="0" w:tplc="0FF68C5E">
      <w:start w:val="1"/>
      <w:numFmt w:val="decimal"/>
      <w:pStyle w:val="2"/>
      <w:lvlText w:val="Статья %1."/>
      <w:lvlJc w:val="left"/>
      <w:pPr>
        <w:tabs>
          <w:tab w:val="num" w:pos="0"/>
        </w:tabs>
        <w:ind w:left="574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1" w:tplc="9CF60184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63588C04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DD78EFFE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6832ABE8">
      <w:start w:val="1"/>
      <w:numFmt w:val="decimal"/>
      <w:pStyle w:val="1"/>
      <w:lvlText w:val="%5."/>
      <w:lvlJc w:val="left"/>
      <w:pPr>
        <w:ind w:left="3600" w:hanging="360"/>
      </w:pPr>
      <w:rPr>
        <w:rFonts w:cs="Times New Roman"/>
      </w:rPr>
    </w:lvl>
    <w:lvl w:ilvl="5" w:tplc="6426A08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53B4B952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676A67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B6FEA50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4D033F0B"/>
    <w:multiLevelType w:val="hybridMultilevel"/>
    <w:tmpl w:val="87040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0600A"/>
    <w:rsid w:val="00024939"/>
    <w:rsid w:val="00027F2A"/>
    <w:rsid w:val="00030D9F"/>
    <w:rsid w:val="00033D2B"/>
    <w:rsid w:val="000377A7"/>
    <w:rsid w:val="00046CAA"/>
    <w:rsid w:val="0005622F"/>
    <w:rsid w:val="000733D3"/>
    <w:rsid w:val="00077431"/>
    <w:rsid w:val="00091450"/>
    <w:rsid w:val="00092F0B"/>
    <w:rsid w:val="0009598C"/>
    <w:rsid w:val="000A2A45"/>
    <w:rsid w:val="000A56AF"/>
    <w:rsid w:val="000A7951"/>
    <w:rsid w:val="000B30F4"/>
    <w:rsid w:val="000B3E54"/>
    <w:rsid w:val="000B5725"/>
    <w:rsid w:val="000C47F0"/>
    <w:rsid w:val="000C6C49"/>
    <w:rsid w:val="000D5336"/>
    <w:rsid w:val="000E10B4"/>
    <w:rsid w:val="001029CE"/>
    <w:rsid w:val="0010705E"/>
    <w:rsid w:val="00114D26"/>
    <w:rsid w:val="0012153A"/>
    <w:rsid w:val="0012663F"/>
    <w:rsid w:val="00135E38"/>
    <w:rsid w:val="00147BCB"/>
    <w:rsid w:val="0015343F"/>
    <w:rsid w:val="00161C7E"/>
    <w:rsid w:val="00162919"/>
    <w:rsid w:val="00170AB8"/>
    <w:rsid w:val="001721F9"/>
    <w:rsid w:val="00175603"/>
    <w:rsid w:val="001851CF"/>
    <w:rsid w:val="001902F9"/>
    <w:rsid w:val="00195C4D"/>
    <w:rsid w:val="001A0BBF"/>
    <w:rsid w:val="001A17E9"/>
    <w:rsid w:val="001A2516"/>
    <w:rsid w:val="001A536A"/>
    <w:rsid w:val="001A5D09"/>
    <w:rsid w:val="001B67DB"/>
    <w:rsid w:val="001B6D19"/>
    <w:rsid w:val="001C5DF6"/>
    <w:rsid w:val="001C6258"/>
    <w:rsid w:val="001D1FD0"/>
    <w:rsid w:val="001D5C13"/>
    <w:rsid w:val="001D7D41"/>
    <w:rsid w:val="001E3AB4"/>
    <w:rsid w:val="001E7120"/>
    <w:rsid w:val="001F3197"/>
    <w:rsid w:val="001F3935"/>
    <w:rsid w:val="00200FFC"/>
    <w:rsid w:val="00203DB9"/>
    <w:rsid w:val="00206038"/>
    <w:rsid w:val="00211999"/>
    <w:rsid w:val="00213A9F"/>
    <w:rsid w:val="002324F8"/>
    <w:rsid w:val="00255439"/>
    <w:rsid w:val="002613CF"/>
    <w:rsid w:val="002712BF"/>
    <w:rsid w:val="00277713"/>
    <w:rsid w:val="0027771E"/>
    <w:rsid w:val="0028547D"/>
    <w:rsid w:val="00291FFF"/>
    <w:rsid w:val="002A07F9"/>
    <w:rsid w:val="002B0861"/>
    <w:rsid w:val="002B5D5A"/>
    <w:rsid w:val="002C6716"/>
    <w:rsid w:val="002D04EE"/>
    <w:rsid w:val="002E69A2"/>
    <w:rsid w:val="002F1448"/>
    <w:rsid w:val="002F575A"/>
    <w:rsid w:val="003044C9"/>
    <w:rsid w:val="00304608"/>
    <w:rsid w:val="00307A54"/>
    <w:rsid w:val="0031097A"/>
    <w:rsid w:val="003142C1"/>
    <w:rsid w:val="00322262"/>
    <w:rsid w:val="0032528A"/>
    <w:rsid w:val="0032692E"/>
    <w:rsid w:val="0034022C"/>
    <w:rsid w:val="00342D0E"/>
    <w:rsid w:val="00363F1B"/>
    <w:rsid w:val="00393C75"/>
    <w:rsid w:val="003A1A37"/>
    <w:rsid w:val="003A2421"/>
    <w:rsid w:val="003A37AF"/>
    <w:rsid w:val="003A462A"/>
    <w:rsid w:val="003A737C"/>
    <w:rsid w:val="003B107C"/>
    <w:rsid w:val="003B3021"/>
    <w:rsid w:val="003F26AF"/>
    <w:rsid w:val="003F6DFC"/>
    <w:rsid w:val="00403370"/>
    <w:rsid w:val="00410023"/>
    <w:rsid w:val="00410441"/>
    <w:rsid w:val="004235F9"/>
    <w:rsid w:val="00441F30"/>
    <w:rsid w:val="00445BD3"/>
    <w:rsid w:val="00453F6E"/>
    <w:rsid w:val="0046158A"/>
    <w:rsid w:val="00466063"/>
    <w:rsid w:val="00467441"/>
    <w:rsid w:val="0047612E"/>
    <w:rsid w:val="004B1EEC"/>
    <w:rsid w:val="004D5C71"/>
    <w:rsid w:val="004D72D2"/>
    <w:rsid w:val="004E3654"/>
    <w:rsid w:val="004F207A"/>
    <w:rsid w:val="004F2A33"/>
    <w:rsid w:val="00516567"/>
    <w:rsid w:val="005516F9"/>
    <w:rsid w:val="0055214B"/>
    <w:rsid w:val="0055288D"/>
    <w:rsid w:val="00557350"/>
    <w:rsid w:val="00557737"/>
    <w:rsid w:val="005665D3"/>
    <w:rsid w:val="00574A32"/>
    <w:rsid w:val="0057749A"/>
    <w:rsid w:val="00586E9B"/>
    <w:rsid w:val="00593124"/>
    <w:rsid w:val="0059500E"/>
    <w:rsid w:val="005A26D9"/>
    <w:rsid w:val="005B37B4"/>
    <w:rsid w:val="005C284B"/>
    <w:rsid w:val="005E008D"/>
    <w:rsid w:val="005F69BC"/>
    <w:rsid w:val="00605F3B"/>
    <w:rsid w:val="00610384"/>
    <w:rsid w:val="00622BDA"/>
    <w:rsid w:val="00631406"/>
    <w:rsid w:val="0063165D"/>
    <w:rsid w:val="00636E53"/>
    <w:rsid w:val="006436CC"/>
    <w:rsid w:val="00653D95"/>
    <w:rsid w:val="00665E2E"/>
    <w:rsid w:val="006707A9"/>
    <w:rsid w:val="006857F3"/>
    <w:rsid w:val="0069742C"/>
    <w:rsid w:val="006A0F8B"/>
    <w:rsid w:val="006A6D05"/>
    <w:rsid w:val="006B5725"/>
    <w:rsid w:val="006B6731"/>
    <w:rsid w:val="006C2AB9"/>
    <w:rsid w:val="006C57E3"/>
    <w:rsid w:val="006C6427"/>
    <w:rsid w:val="006D1CD1"/>
    <w:rsid w:val="006D5CB1"/>
    <w:rsid w:val="00700C3A"/>
    <w:rsid w:val="00701153"/>
    <w:rsid w:val="0070600A"/>
    <w:rsid w:val="0071319C"/>
    <w:rsid w:val="007174C7"/>
    <w:rsid w:val="00724EA6"/>
    <w:rsid w:val="00736133"/>
    <w:rsid w:val="00737C1E"/>
    <w:rsid w:val="0074029E"/>
    <w:rsid w:val="00743D85"/>
    <w:rsid w:val="0075305D"/>
    <w:rsid w:val="00755C92"/>
    <w:rsid w:val="0078614E"/>
    <w:rsid w:val="007A00FF"/>
    <w:rsid w:val="007A0986"/>
    <w:rsid w:val="007A37BF"/>
    <w:rsid w:val="007A79FD"/>
    <w:rsid w:val="007B10A2"/>
    <w:rsid w:val="007B2831"/>
    <w:rsid w:val="007B6136"/>
    <w:rsid w:val="007C4F54"/>
    <w:rsid w:val="008074F4"/>
    <w:rsid w:val="00815E0C"/>
    <w:rsid w:val="00827801"/>
    <w:rsid w:val="008362EF"/>
    <w:rsid w:val="00840228"/>
    <w:rsid w:val="00844F30"/>
    <w:rsid w:val="008610D9"/>
    <w:rsid w:val="00864F6D"/>
    <w:rsid w:val="00870E39"/>
    <w:rsid w:val="00884462"/>
    <w:rsid w:val="008A1CE4"/>
    <w:rsid w:val="008B114D"/>
    <w:rsid w:val="008C0DE9"/>
    <w:rsid w:val="008C3E16"/>
    <w:rsid w:val="008C71A7"/>
    <w:rsid w:val="008D7636"/>
    <w:rsid w:val="008E6367"/>
    <w:rsid w:val="00901ED1"/>
    <w:rsid w:val="00905240"/>
    <w:rsid w:val="009127C8"/>
    <w:rsid w:val="00921356"/>
    <w:rsid w:val="009236E6"/>
    <w:rsid w:val="00937DCD"/>
    <w:rsid w:val="00940F93"/>
    <w:rsid w:val="00946E1C"/>
    <w:rsid w:val="0096790E"/>
    <w:rsid w:val="00970A63"/>
    <w:rsid w:val="009832CB"/>
    <w:rsid w:val="0098344A"/>
    <w:rsid w:val="00984BEE"/>
    <w:rsid w:val="00986A54"/>
    <w:rsid w:val="009A4909"/>
    <w:rsid w:val="009A7F31"/>
    <w:rsid w:val="009C2C0E"/>
    <w:rsid w:val="009C36EE"/>
    <w:rsid w:val="009D7A46"/>
    <w:rsid w:val="009D7CAC"/>
    <w:rsid w:val="00A05FF5"/>
    <w:rsid w:val="00A12C86"/>
    <w:rsid w:val="00A12C9A"/>
    <w:rsid w:val="00A311AE"/>
    <w:rsid w:val="00A56DD8"/>
    <w:rsid w:val="00A6358D"/>
    <w:rsid w:val="00A72CE9"/>
    <w:rsid w:val="00A72D17"/>
    <w:rsid w:val="00A72F60"/>
    <w:rsid w:val="00A84752"/>
    <w:rsid w:val="00A84A6C"/>
    <w:rsid w:val="00A87A2C"/>
    <w:rsid w:val="00A9261B"/>
    <w:rsid w:val="00AA24DE"/>
    <w:rsid w:val="00AA380F"/>
    <w:rsid w:val="00AA6998"/>
    <w:rsid w:val="00AB30DF"/>
    <w:rsid w:val="00AB4B86"/>
    <w:rsid w:val="00AB5D68"/>
    <w:rsid w:val="00AD0423"/>
    <w:rsid w:val="00AE3331"/>
    <w:rsid w:val="00AE3543"/>
    <w:rsid w:val="00AE3C8D"/>
    <w:rsid w:val="00AF40E4"/>
    <w:rsid w:val="00AF73D9"/>
    <w:rsid w:val="00B027A6"/>
    <w:rsid w:val="00B042E3"/>
    <w:rsid w:val="00B3285C"/>
    <w:rsid w:val="00B437CC"/>
    <w:rsid w:val="00B478C2"/>
    <w:rsid w:val="00B50072"/>
    <w:rsid w:val="00B71561"/>
    <w:rsid w:val="00B86FCE"/>
    <w:rsid w:val="00B877FC"/>
    <w:rsid w:val="00B9100C"/>
    <w:rsid w:val="00B94F06"/>
    <w:rsid w:val="00B95CA0"/>
    <w:rsid w:val="00BA0F25"/>
    <w:rsid w:val="00BA7904"/>
    <w:rsid w:val="00BB3D8A"/>
    <w:rsid w:val="00BC0ED2"/>
    <w:rsid w:val="00BC1298"/>
    <w:rsid w:val="00BC6C60"/>
    <w:rsid w:val="00BE04A6"/>
    <w:rsid w:val="00C006DC"/>
    <w:rsid w:val="00C01D2E"/>
    <w:rsid w:val="00C0576D"/>
    <w:rsid w:val="00C15B88"/>
    <w:rsid w:val="00C21D0D"/>
    <w:rsid w:val="00C2410B"/>
    <w:rsid w:val="00C405A8"/>
    <w:rsid w:val="00C40CED"/>
    <w:rsid w:val="00C44247"/>
    <w:rsid w:val="00C529B4"/>
    <w:rsid w:val="00C70A4B"/>
    <w:rsid w:val="00C718BA"/>
    <w:rsid w:val="00C77415"/>
    <w:rsid w:val="00C95E52"/>
    <w:rsid w:val="00C96F37"/>
    <w:rsid w:val="00CA151B"/>
    <w:rsid w:val="00CB6F4A"/>
    <w:rsid w:val="00CC7575"/>
    <w:rsid w:val="00CD37A8"/>
    <w:rsid w:val="00CE726C"/>
    <w:rsid w:val="00D0145E"/>
    <w:rsid w:val="00D16252"/>
    <w:rsid w:val="00D2489C"/>
    <w:rsid w:val="00D254DC"/>
    <w:rsid w:val="00D35183"/>
    <w:rsid w:val="00D37906"/>
    <w:rsid w:val="00D43607"/>
    <w:rsid w:val="00D47DD1"/>
    <w:rsid w:val="00D57FF2"/>
    <w:rsid w:val="00D66548"/>
    <w:rsid w:val="00D67422"/>
    <w:rsid w:val="00D72310"/>
    <w:rsid w:val="00D73FD1"/>
    <w:rsid w:val="00D80F83"/>
    <w:rsid w:val="00D87662"/>
    <w:rsid w:val="00D87DA2"/>
    <w:rsid w:val="00D91845"/>
    <w:rsid w:val="00D9683D"/>
    <w:rsid w:val="00DA0C45"/>
    <w:rsid w:val="00DA40ED"/>
    <w:rsid w:val="00DB7063"/>
    <w:rsid w:val="00DC766F"/>
    <w:rsid w:val="00DC78C3"/>
    <w:rsid w:val="00DC7910"/>
    <w:rsid w:val="00DE45B7"/>
    <w:rsid w:val="00DF14E3"/>
    <w:rsid w:val="00E07181"/>
    <w:rsid w:val="00E2164C"/>
    <w:rsid w:val="00E2774E"/>
    <w:rsid w:val="00E36FEB"/>
    <w:rsid w:val="00E41494"/>
    <w:rsid w:val="00E55212"/>
    <w:rsid w:val="00E61ECF"/>
    <w:rsid w:val="00E634D2"/>
    <w:rsid w:val="00E71FC4"/>
    <w:rsid w:val="00E74829"/>
    <w:rsid w:val="00E76464"/>
    <w:rsid w:val="00E80626"/>
    <w:rsid w:val="00E96A78"/>
    <w:rsid w:val="00EA1270"/>
    <w:rsid w:val="00EA2B1E"/>
    <w:rsid w:val="00EA3D39"/>
    <w:rsid w:val="00EA634C"/>
    <w:rsid w:val="00EB311C"/>
    <w:rsid w:val="00EE00E0"/>
    <w:rsid w:val="00EE5353"/>
    <w:rsid w:val="00EE5F57"/>
    <w:rsid w:val="00EF2941"/>
    <w:rsid w:val="00F0304A"/>
    <w:rsid w:val="00F116D7"/>
    <w:rsid w:val="00F13BDC"/>
    <w:rsid w:val="00F253DD"/>
    <w:rsid w:val="00F25A70"/>
    <w:rsid w:val="00F30CFC"/>
    <w:rsid w:val="00F3436F"/>
    <w:rsid w:val="00F61EB3"/>
    <w:rsid w:val="00F710F4"/>
    <w:rsid w:val="00F80E1F"/>
    <w:rsid w:val="00F81DD4"/>
    <w:rsid w:val="00FA041F"/>
    <w:rsid w:val="00FC152B"/>
    <w:rsid w:val="00FC2CEF"/>
    <w:rsid w:val="00FE437B"/>
    <w:rsid w:val="00FE698C"/>
    <w:rsid w:val="00FF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600A"/>
  </w:style>
  <w:style w:type="paragraph" w:styleId="10">
    <w:name w:val="heading 1"/>
    <w:basedOn w:val="a"/>
    <w:next w:val="a"/>
    <w:link w:val="11"/>
    <w:uiPriority w:val="9"/>
    <w:qFormat/>
    <w:rsid w:val="009832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35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D35183"/>
    <w:pPr>
      <w:spacing w:after="0" w:line="240" w:lineRule="auto"/>
      <w:ind w:firstLine="567"/>
      <w:jc w:val="both"/>
    </w:pPr>
    <w:rPr>
      <w:rFonts w:ascii="Arial" w:eastAsia="Calibri" w:hAnsi="Arial" w:cs="Times New Roman"/>
      <w:sz w:val="24"/>
    </w:rPr>
  </w:style>
  <w:style w:type="paragraph" w:customStyle="1" w:styleId="2">
    <w:name w:val="Стиль2"/>
    <w:basedOn w:val="10"/>
    <w:rsid w:val="009832CB"/>
    <w:pPr>
      <w:keepLines w:val="0"/>
      <w:numPr>
        <w:numId w:val="1"/>
      </w:numPr>
      <w:tabs>
        <w:tab w:val="left" w:pos="993"/>
      </w:tabs>
      <w:spacing w:before="240" w:after="240" w:line="240" w:lineRule="auto"/>
    </w:pPr>
    <w:rPr>
      <w:rFonts w:ascii="Times New Roman" w:eastAsia="Times New Roman" w:hAnsi="Times New Roman" w:cs="Times New Roman"/>
      <w:bCs w:val="0"/>
      <w:color w:val="auto"/>
      <w:szCs w:val="20"/>
    </w:rPr>
  </w:style>
  <w:style w:type="paragraph" w:customStyle="1" w:styleId="1">
    <w:name w:val="Абзац списка1"/>
    <w:basedOn w:val="a"/>
    <w:rsid w:val="009832CB"/>
    <w:pPr>
      <w:numPr>
        <w:ilvl w:val="4"/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9832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Body Text 3"/>
    <w:basedOn w:val="a"/>
    <w:link w:val="31"/>
    <w:semiHidden/>
    <w:rsid w:val="009127C8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3 Знак"/>
    <w:basedOn w:val="a0"/>
    <w:uiPriority w:val="99"/>
    <w:semiHidden/>
    <w:rsid w:val="009127C8"/>
    <w:rPr>
      <w:sz w:val="16"/>
      <w:szCs w:val="16"/>
    </w:rPr>
  </w:style>
  <w:style w:type="character" w:customStyle="1" w:styleId="31">
    <w:name w:val="Основной текст 3 Знак1"/>
    <w:link w:val="3"/>
    <w:semiHidden/>
    <w:rsid w:val="009127C8"/>
    <w:rPr>
      <w:rFonts w:ascii="Times New Roman" w:eastAsia="Times New Roman" w:hAnsi="Times New Roman" w:cs="Times New Roman"/>
      <w:sz w:val="16"/>
      <w:szCs w:val="16"/>
    </w:rPr>
  </w:style>
  <w:style w:type="character" w:customStyle="1" w:styleId="fractionnumber">
    <w:name w:val="fractionnumber"/>
    <w:basedOn w:val="a0"/>
    <w:rsid w:val="001B6D19"/>
  </w:style>
  <w:style w:type="character" w:styleId="a5">
    <w:name w:val="Hyperlink"/>
    <w:basedOn w:val="a0"/>
    <w:uiPriority w:val="99"/>
    <w:semiHidden/>
    <w:unhideWhenUsed/>
    <w:rsid w:val="00631406"/>
    <w:rPr>
      <w:strike w:val="0"/>
      <w:dstrike w:val="0"/>
      <w:color w:val="0B9A05"/>
      <w:u w:val="none"/>
      <w:effect w:val="none"/>
      <w:shd w:val="clear" w:color="auto" w:fill="auto"/>
    </w:rPr>
  </w:style>
  <w:style w:type="character" w:styleId="a6">
    <w:name w:val="Strong"/>
    <w:uiPriority w:val="22"/>
    <w:qFormat/>
    <w:rsid w:val="006B6731"/>
    <w:rPr>
      <w:rFonts w:cs="Times New Roman"/>
      <w:b/>
      <w:bCs/>
    </w:rPr>
  </w:style>
  <w:style w:type="paragraph" w:customStyle="1" w:styleId="Standard">
    <w:name w:val="Standard"/>
    <w:rsid w:val="007A00F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eastAsia="ru-RU"/>
    </w:rPr>
  </w:style>
  <w:style w:type="table" w:customStyle="1" w:styleId="12">
    <w:name w:val="Сетка таблицы1"/>
    <w:basedOn w:val="a1"/>
    <w:next w:val="a3"/>
    <w:uiPriority w:val="59"/>
    <w:rsid w:val="006857F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hyperlink" Target="http://utp.sberbank-ast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utp.sberbank-as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05C9E6-4DB1-4F82-9249-679D4ABAF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Торги</cp:lastModifiedBy>
  <cp:revision>124</cp:revision>
  <cp:lastPrinted>2021-02-25T05:21:00Z</cp:lastPrinted>
  <dcterms:created xsi:type="dcterms:W3CDTF">2019-03-11T06:41:00Z</dcterms:created>
  <dcterms:modified xsi:type="dcterms:W3CDTF">2025-03-03T07:18:00Z</dcterms:modified>
</cp:coreProperties>
</file>