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860" w:rsidRDefault="003728CD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Итоговый протокол (Ремонт трансформаторов 0,4-110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кВ.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Волжская ТЭЦ Волжская ТЭЦ-2)</w:t>
      </w:r>
    </w:p>
    <w:tbl>
      <w:tblPr>
        <w:tblStyle w:val="TableNormal"/>
        <w:tblW w:w="9343" w:type="dxa"/>
        <w:tblInd w:w="-108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3"/>
        <w:gridCol w:w="4670"/>
      </w:tblGrid>
      <w:tr w:rsidR="00215860">
        <w:tc>
          <w:tcPr>
            <w:tcW w:w="4672" w:type="dxa"/>
          </w:tcPr>
          <w:p w:rsidR="00215860" w:rsidRDefault="00215860">
            <w:pPr>
              <w:pStyle w:val="LO-normal"/>
              <w:widowControl w:val="0"/>
              <w:ind w:left="-113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670" w:type="dxa"/>
          </w:tcPr>
          <w:p w:rsidR="00215860" w:rsidRDefault="00215860">
            <w:pPr>
              <w:pStyle w:val="LO-normal"/>
              <w:widowControl w:val="0"/>
              <w:ind w:right="-114"/>
              <w:jc w:val="right"/>
              <w:rPr>
                <w:rFonts w:eastAsia="Times New Roman" w:cs="Times New Roman"/>
                <w:color w:val="000000"/>
              </w:rPr>
            </w:pPr>
          </w:p>
        </w:tc>
      </w:tr>
    </w:tbl>
    <w:p w:rsidR="00215860" w:rsidRDefault="003728CD" w:rsidP="003D5D82">
      <w:pPr>
        <w:pStyle w:val="LO-normal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</w:rPr>
      </w:pPr>
      <w:r>
        <w:rPr>
          <w:b/>
          <w:color w:val="000000"/>
        </w:rPr>
        <w:t>Заказчик:</w:t>
      </w:r>
      <w:r>
        <w:rPr>
          <w:color w:val="000000"/>
        </w:rPr>
        <w:t xml:space="preserve"> ОБЩЕСТВО С ОГРАНИЧЕННОЙ ОТВЕТСТВЕННОСТЬЮ "ЛУКОЙЛ-ВОЛГОГРАДЭНЕРГО"</w:t>
      </w:r>
    </w:p>
    <w:p w:rsidR="00215860" w:rsidRDefault="003728CD" w:rsidP="003D5D82">
      <w:pPr>
        <w:pStyle w:val="LO-normal"/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>Место нахождения: 400026, Волгоградская, Волгоград, Волгоград, Моцарта, 17, корпус 2, кабинет 201</w:t>
      </w:r>
    </w:p>
    <w:p w:rsidR="00215860" w:rsidRDefault="003728CD" w:rsidP="003D5D82">
      <w:pPr>
        <w:pStyle w:val="LO-normal"/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>Адрес электронной почты: SerdyukovDV@lukoil.com</w:t>
      </w:r>
    </w:p>
    <w:p w:rsidR="00215860" w:rsidRDefault="003728CD" w:rsidP="003D5D82">
      <w:pPr>
        <w:pStyle w:val="LO-normal"/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>Номер контактного телефона, факс: +7 (844) 225-2904</w:t>
      </w:r>
    </w:p>
    <w:p w:rsidR="00215860" w:rsidRDefault="003728CD" w:rsidP="003D5D82">
      <w:pPr>
        <w:pStyle w:val="LO-normal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закупке</w:t>
      </w:r>
    </w:p>
    <w:p w:rsidR="00215860" w:rsidRDefault="003728CD" w:rsidP="003D5D82">
      <w:pPr>
        <w:pStyle w:val="LO-normal"/>
        <w:spacing w:line="240" w:lineRule="auto"/>
        <w:rPr>
          <w:rFonts w:eastAsia="Times New Roman" w:cs="Times New Roman"/>
          <w:b/>
          <w:color w:val="000000"/>
        </w:rPr>
      </w:pPr>
      <w:r>
        <w:rPr>
          <w:color w:val="000000"/>
        </w:rPr>
        <w:t>Способ закупки: Запрос предложений одноэтапный</w:t>
      </w:r>
    </w:p>
    <w:p w:rsidR="00215860" w:rsidRDefault="003728CD" w:rsidP="003D5D82">
      <w:pPr>
        <w:pStyle w:val="LO-normal"/>
        <w:spacing w:line="240" w:lineRule="auto"/>
        <w:rPr>
          <w:rFonts w:eastAsia="Times New Roman" w:cs="Times New Roman"/>
          <w:b/>
          <w:color w:val="000000"/>
        </w:rPr>
      </w:pPr>
      <w:r>
        <w:rPr>
          <w:color w:val="000000"/>
        </w:rPr>
        <w:t>Номер закупки: 25802</w:t>
      </w:r>
    </w:p>
    <w:p w:rsidR="00215860" w:rsidRDefault="003728CD" w:rsidP="003D5D82">
      <w:pPr>
        <w:pStyle w:val="LO-normal"/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Наименование закупки: Ремонт трансформаторов 0,4-110 </w:t>
      </w:r>
      <w:proofErr w:type="spellStart"/>
      <w:r>
        <w:rPr>
          <w:color w:val="000000"/>
        </w:rPr>
        <w:t>кВ.</w:t>
      </w:r>
      <w:proofErr w:type="spellEnd"/>
      <w:r>
        <w:rPr>
          <w:color w:val="000000"/>
        </w:rPr>
        <w:t xml:space="preserve"> Волжская ТЭЦ Волжская ТЭЦ-2</w:t>
      </w:r>
    </w:p>
    <w:p w:rsidR="00215860" w:rsidRDefault="003728CD" w:rsidP="003D5D82">
      <w:pPr>
        <w:pStyle w:val="LO-normal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>Извещение о проведении закупки №</w:t>
      </w:r>
      <w:r>
        <w:t>32514487848</w:t>
      </w:r>
      <w:r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cs="Lohit Devanagari"/>
          <w:color w:val="000000"/>
        </w:rPr>
        <w:t>«</w:t>
      </w:r>
      <w:r>
        <w:rPr>
          <w:color w:val="000000"/>
        </w:rPr>
        <w:t>Торги 223</w:t>
      </w:r>
      <w:r>
        <w:rPr>
          <w:rFonts w:cs="Lohit Devanagari"/>
          <w:color w:val="000000"/>
        </w:rPr>
        <w:t xml:space="preserve">» </w:t>
      </w:r>
      <w:r>
        <w:t>http://torgi223.ru/</w:t>
      </w:r>
      <w:r>
        <w:rPr>
          <w:color w:val="000000"/>
        </w:rPr>
        <w:t>.</w:t>
      </w:r>
    </w:p>
    <w:p w:rsidR="00215860" w:rsidRDefault="003728CD" w:rsidP="003D5D82">
      <w:pPr>
        <w:pStyle w:val="LO-normal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>Дата и время окончания срока подачи заявок на участие в закупке: 19.02.2025 09:00 (MSK +0:00).</w:t>
      </w:r>
    </w:p>
    <w:p w:rsidR="00215860" w:rsidRDefault="003728CD" w:rsidP="003D5D82">
      <w:pPr>
        <w:pStyle w:val="LO-normal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лоте</w:t>
      </w:r>
    </w:p>
    <w:p w:rsidR="00215860" w:rsidRDefault="003728CD" w:rsidP="003D5D82">
      <w:pPr>
        <w:pStyle w:val="LO-normal"/>
        <w:spacing w:line="240" w:lineRule="auto"/>
        <w:rPr>
          <w:rFonts w:eastAsia="Times New Roman" w:cs="Times New Roman"/>
          <w:color w:val="000000"/>
        </w:rPr>
      </w:pPr>
      <w:r>
        <w:rPr>
          <w:color w:val="000000"/>
        </w:rPr>
        <w:t>Лот №1.</w:t>
      </w:r>
    </w:p>
    <w:p w:rsidR="00215860" w:rsidRDefault="003728CD" w:rsidP="003D5D82">
      <w:pPr>
        <w:pStyle w:val="LO-normal"/>
        <w:spacing w:line="240" w:lineRule="auto"/>
      </w:pPr>
      <w:r>
        <w:rPr>
          <w:color w:val="000000"/>
        </w:rPr>
        <w:t xml:space="preserve">Наименование объекта закупки: Ремонт трансформаторов 0,4-110 </w:t>
      </w:r>
      <w:proofErr w:type="spellStart"/>
      <w:r>
        <w:rPr>
          <w:color w:val="000000"/>
        </w:rPr>
        <w:t>кВ.</w:t>
      </w:r>
      <w:proofErr w:type="spellEnd"/>
      <w:r>
        <w:rPr>
          <w:color w:val="000000"/>
        </w:rPr>
        <w:t xml:space="preserve"> Волжская ТЭЦ Волжская ТЭЦ-2</w:t>
      </w:r>
    </w:p>
    <w:p w:rsidR="00215860" w:rsidRDefault="003728CD" w:rsidP="003D5D82">
      <w:pPr>
        <w:pStyle w:val="LO-normal"/>
        <w:spacing w:line="240" w:lineRule="auto"/>
      </w:pPr>
      <w:r>
        <w:rPr>
          <w:color w:val="000000"/>
        </w:rPr>
        <w:t>Позиции лота:</w:t>
      </w:r>
    </w:p>
    <w:tbl>
      <w:tblPr>
        <w:tblStyle w:val="TableNormal"/>
        <w:tblW w:w="10060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3539"/>
        <w:gridCol w:w="1276"/>
        <w:gridCol w:w="1559"/>
        <w:gridCol w:w="1559"/>
        <w:gridCol w:w="2127"/>
      </w:tblGrid>
      <w:tr w:rsidR="00215860" w:rsidTr="003D5D82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ОКПД2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ОКВЭД2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Единица измерения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Дополнительная информация</w:t>
            </w:r>
          </w:p>
        </w:tc>
      </w:tr>
      <w:tr w:rsidR="00215860" w:rsidTr="003D5D82">
        <w:tc>
          <w:tcPr>
            <w:tcW w:w="3539" w:type="dxa"/>
            <w:tcBorders>
              <w:left w:val="single" w:sz="4" w:space="0" w:color="000000"/>
              <w:bottom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33.14.11.000: Услуги по ремонту и техническому обслуживанию электродвигателей, генераторов, трансформаторов и распределительной и регулирующей аппаратуры для электричества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33.14: Ремонт электрического оборудования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Условная единица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 xml:space="preserve">Ремонт трансформаторов 0,4-110 </w:t>
            </w:r>
            <w:proofErr w:type="spellStart"/>
            <w:r>
              <w:rPr>
                <w:color w:val="000000"/>
              </w:rPr>
              <w:t>кВ.</w:t>
            </w:r>
            <w:proofErr w:type="spellEnd"/>
            <w:r>
              <w:rPr>
                <w:color w:val="000000"/>
              </w:rPr>
              <w:t xml:space="preserve"> Волжская ТЭЦ Волжская ТЭЦ-2</w:t>
            </w:r>
          </w:p>
        </w:tc>
      </w:tr>
    </w:tbl>
    <w:p w:rsidR="00215860" w:rsidRDefault="003728CD" w:rsidP="003D5D82">
      <w:pPr>
        <w:pStyle w:val="LO-normal"/>
        <w:spacing w:line="240" w:lineRule="auto"/>
      </w:pPr>
      <w:r>
        <w:rPr>
          <w:color w:val="000000"/>
        </w:rPr>
        <w:t>Срок исполнения договора: Сентябрь 2025</w:t>
      </w:r>
    </w:p>
    <w:p w:rsidR="00215860" w:rsidRDefault="003728CD" w:rsidP="003D5D82">
      <w:pPr>
        <w:pStyle w:val="LO-normal"/>
        <w:spacing w:line="240" w:lineRule="auto"/>
      </w:pPr>
      <w:r>
        <w:rPr>
          <w:color w:val="000000"/>
        </w:rPr>
        <w:t>Начальная (максимальная) цена договора: 4700000.00</w:t>
      </w:r>
    </w:p>
    <w:p w:rsidR="00215860" w:rsidRDefault="003728CD" w:rsidP="003D5D82">
      <w:pPr>
        <w:pStyle w:val="LO-normal"/>
        <w:spacing w:line="240" w:lineRule="auto"/>
      </w:pPr>
      <w:r>
        <w:rPr>
          <w:color w:val="000000"/>
        </w:rPr>
        <w:t xml:space="preserve">Место поставки товара (выполнения работ, оказания услуг): Волгоградская </w:t>
      </w:r>
      <w:proofErr w:type="spellStart"/>
      <w:r>
        <w:rPr>
          <w:color w:val="000000"/>
        </w:rPr>
        <w:t>обл</w:t>
      </w:r>
      <w:proofErr w:type="spellEnd"/>
    </w:p>
    <w:p w:rsidR="00215860" w:rsidRDefault="003728CD" w:rsidP="003D5D82">
      <w:pPr>
        <w:pStyle w:val="LO-normal"/>
        <w:spacing w:line="240" w:lineRule="auto"/>
      </w:pPr>
      <w:r>
        <w:rPr>
          <w:color w:val="000000"/>
        </w:rPr>
        <w:t>Всего подано заявок: 1</w:t>
      </w:r>
    </w:p>
    <w:p w:rsidR="00215860" w:rsidRDefault="003728CD" w:rsidP="003D5D82">
      <w:pPr>
        <w:pStyle w:val="LO-normal"/>
        <w:numPr>
          <w:ilvl w:val="1"/>
          <w:numId w:val="1"/>
        </w:numPr>
        <w:spacing w:line="240" w:lineRule="auto"/>
        <w:ind w:left="0" w:firstLine="0"/>
        <w:rPr>
          <w:rFonts w:eastAsia="Times New Roman" w:cs="Times New Roman"/>
          <w:color w:val="000000"/>
        </w:rPr>
      </w:pPr>
      <w:r>
        <w:rPr>
          <w:color w:val="000000"/>
        </w:rPr>
        <w:t>По окончании срока подачи заявок на участие в закупке была подана единственная заявка:</w:t>
      </w:r>
    </w:p>
    <w:tbl>
      <w:tblPr>
        <w:tblStyle w:val="TableNormal"/>
        <w:tblW w:w="10060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988"/>
        <w:gridCol w:w="2268"/>
        <w:gridCol w:w="3835"/>
        <w:gridCol w:w="2969"/>
      </w:tblGrid>
      <w:tr w:rsidR="00215860" w:rsidTr="003D5D8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t>№ заявки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t>Дата и время подачи заявки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t>Информация об участнике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Предлагаемая цена</w:t>
            </w:r>
            <w:r w:rsidR="003D5D82">
              <w:rPr>
                <w:color w:val="000000"/>
              </w:rPr>
              <w:t xml:space="preserve"> руб. без НДС</w:t>
            </w:r>
          </w:p>
        </w:tc>
      </w:tr>
      <w:tr w:rsidR="00215860" w:rsidTr="003D5D8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bookmarkStart w:id="0" w:name="_23ckvvd"/>
            <w:bookmarkEnd w:id="0"/>
            <w:r>
              <w:rPr>
                <w:color w:val="000000"/>
              </w:rPr>
              <w:t>36164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bookmarkStart w:id="1" w:name="_ihv636"/>
            <w:bookmarkEnd w:id="1"/>
            <w:r>
              <w:rPr>
                <w:color w:val="000000"/>
              </w:rPr>
              <w:t>18.02.2025 10:24 (MSK +0:00)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860" w:rsidRDefault="00215860" w:rsidP="003D5D82">
            <w:pPr>
              <w:pStyle w:val="LO-normal"/>
              <w:widowControl w:val="0"/>
              <w:spacing w:line="240" w:lineRule="auto"/>
            </w:pPr>
            <w:bookmarkStart w:id="2" w:name="_32hioqz"/>
            <w:bookmarkEnd w:id="2"/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860" w:rsidRDefault="003728CD" w:rsidP="003D5D82">
            <w:pPr>
              <w:pStyle w:val="a6"/>
              <w:widowControl w:val="0"/>
            </w:pPr>
            <w:r>
              <w:rPr>
                <w:color w:val="000000"/>
              </w:rPr>
              <w:t>4 700 000,00</w:t>
            </w:r>
          </w:p>
        </w:tc>
      </w:tr>
    </w:tbl>
    <w:p w:rsidR="00215860" w:rsidRDefault="003728CD" w:rsidP="003D5D82">
      <w:pPr>
        <w:pStyle w:val="LO-normal"/>
        <w:numPr>
          <w:ilvl w:val="1"/>
          <w:numId w:val="1"/>
        </w:numPr>
        <w:spacing w:line="240" w:lineRule="auto"/>
        <w:rPr>
          <w:rFonts w:eastAsia="Times New Roman" w:cs="Times New Roman"/>
          <w:color w:val="000000"/>
        </w:rPr>
      </w:pPr>
      <w:r>
        <w:rPr>
          <w:b/>
          <w:color w:val="000000"/>
        </w:rPr>
        <w:t>Результаты рассмотрения заявок:</w:t>
      </w:r>
    </w:p>
    <w:p w:rsidR="00215860" w:rsidRDefault="003728CD" w:rsidP="003D5D82">
      <w:pPr>
        <w:pStyle w:val="LO-normal"/>
        <w:spacing w:line="240" w:lineRule="auto"/>
      </w:pPr>
      <w:r>
        <w:t>Заказчиком, рассмотревшим единственную поданную заявку на участие в закупке, было принято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10060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988"/>
        <w:gridCol w:w="1508"/>
        <w:gridCol w:w="2744"/>
        <w:gridCol w:w="1559"/>
        <w:gridCol w:w="1843"/>
        <w:gridCol w:w="1418"/>
      </w:tblGrid>
      <w:tr w:rsidR="00215860" w:rsidTr="003D5D8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№ заявки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Дата и время подачи заявки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Информация об участнике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860" w:rsidRDefault="003D5D82" w:rsidP="003D5D82">
            <w:pPr>
              <w:pStyle w:val="LO-normal"/>
              <w:widowControl w:val="0"/>
              <w:spacing w:line="240" w:lineRule="auto"/>
            </w:pPr>
            <w:r w:rsidRPr="003D5D82">
              <w:rPr>
                <w:color w:val="000000"/>
              </w:rPr>
              <w:t>Предлагаемая цена руб</w:t>
            </w:r>
            <w:r>
              <w:rPr>
                <w:color w:val="000000"/>
              </w:rPr>
              <w:t xml:space="preserve">. </w:t>
            </w:r>
            <w:r w:rsidRPr="003D5D82">
              <w:rPr>
                <w:color w:val="000000"/>
              </w:rPr>
              <w:t>без НДС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860" w:rsidRDefault="003D5D82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Итоговая оценка</w:t>
            </w:r>
          </w:p>
        </w:tc>
      </w:tr>
      <w:tr w:rsidR="00215860" w:rsidTr="003D5D8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36164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18.02.2025 10:24 (MSK +0:00)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860" w:rsidRDefault="00215860" w:rsidP="003D5D82">
            <w:pPr>
              <w:pStyle w:val="LO-normal"/>
              <w:widowControl w:val="0"/>
              <w:spacing w:line="240" w:lineRule="auto"/>
            </w:pPr>
            <w:bookmarkStart w:id="3" w:name="_1664s55"/>
            <w:bookmarkEnd w:id="3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860" w:rsidRDefault="003728CD" w:rsidP="003D5D82">
            <w:pPr>
              <w:pStyle w:val="a6"/>
              <w:widowControl w:val="0"/>
            </w:pPr>
            <w:bookmarkStart w:id="4" w:name="_3q5sasy"/>
            <w:bookmarkEnd w:id="4"/>
            <w:r>
              <w:rPr>
                <w:color w:val="000000"/>
              </w:rPr>
              <w:t xml:space="preserve">4 700 000,00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860" w:rsidRDefault="003728CD" w:rsidP="003D5D82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Соответствует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860" w:rsidRDefault="003D5D82" w:rsidP="003D5D82">
            <w:pPr>
              <w:pStyle w:val="LO-normal"/>
              <w:widowControl w:val="0"/>
              <w:spacing w:line="240" w:lineRule="auto"/>
            </w:pPr>
            <w:bookmarkStart w:id="5" w:name="_25b2l0r"/>
            <w:bookmarkEnd w:id="5"/>
            <w:r>
              <w:t>1,00</w:t>
            </w:r>
          </w:p>
        </w:tc>
      </w:tr>
    </w:tbl>
    <w:p w:rsidR="00215860" w:rsidRDefault="003728CD" w:rsidP="003D5D82">
      <w:pPr>
        <w:pStyle w:val="a6"/>
        <w:numPr>
          <w:ilvl w:val="1"/>
          <w:numId w:val="1"/>
        </w:numPr>
        <w:ind w:left="0" w:firstLine="0"/>
        <w:rPr>
          <w:color w:val="000000"/>
        </w:rPr>
      </w:pPr>
      <w:r>
        <w:rPr>
          <w:color w:val="000000"/>
        </w:rPr>
        <w:t>Согласно положению о закупках товаров, работ и услуг единственному участнику закупки был направлен запрос на улучшение ценового предложения.</w:t>
      </w:r>
    </w:p>
    <w:p w:rsidR="00215860" w:rsidRDefault="003728CD" w:rsidP="003D5D82">
      <w:pPr>
        <w:pStyle w:val="a6"/>
        <w:rPr>
          <w:color w:val="000000"/>
        </w:rPr>
      </w:pPr>
      <w:r>
        <w:rPr>
          <w:color w:val="000000"/>
        </w:rPr>
        <w:lastRenderedPageBreak/>
        <w:t>От участника, подавшего заявку № 36164, поступило уведомление об улучшении ценового предложения.</w:t>
      </w:r>
    </w:p>
    <w:tbl>
      <w:tblPr>
        <w:tblStyle w:val="TableNormal1"/>
        <w:tblW w:w="9918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891"/>
        <w:gridCol w:w="3483"/>
        <w:gridCol w:w="3544"/>
      </w:tblGrid>
      <w:tr w:rsidR="003D5D82" w:rsidRPr="00F9669E" w:rsidTr="003D5D82">
        <w:trPr>
          <w:trHeight w:val="318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D82" w:rsidRPr="00F9669E" w:rsidRDefault="003D5D82" w:rsidP="009C5509">
            <w:pPr>
              <w:widowControl w:val="0"/>
              <w:spacing w:line="276" w:lineRule="auto"/>
            </w:pPr>
            <w:bookmarkStart w:id="6" w:name="_Hlk191627809"/>
            <w:r w:rsidRPr="00F9669E">
              <w:rPr>
                <w:color w:val="000000"/>
              </w:rPr>
              <w:t>№ заявки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D82" w:rsidRPr="00F9669E" w:rsidRDefault="003D5D82" w:rsidP="009C5509">
            <w:pPr>
              <w:widowControl w:val="0"/>
              <w:spacing w:line="276" w:lineRule="auto"/>
            </w:pPr>
            <w:r w:rsidRPr="00F9669E">
              <w:rPr>
                <w:color w:val="000000"/>
              </w:rPr>
              <w:t>Предлагаемая цена</w:t>
            </w:r>
            <w:r>
              <w:rPr>
                <w:color w:val="000000"/>
              </w:rPr>
              <w:t xml:space="preserve"> до проведения переговоров руб. без НДС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D82" w:rsidRPr="00F9669E" w:rsidRDefault="003D5D82" w:rsidP="009C5509">
            <w:pPr>
              <w:widowControl w:val="0"/>
              <w:spacing w:line="276" w:lineRule="auto"/>
            </w:pPr>
            <w:r w:rsidRPr="00F9669E">
              <w:rPr>
                <w:color w:val="000000"/>
              </w:rPr>
              <w:t>Предлагаемая цена</w:t>
            </w:r>
            <w:r>
              <w:rPr>
                <w:color w:val="000000"/>
              </w:rPr>
              <w:t xml:space="preserve"> после проведения переговоров руб. без НДС</w:t>
            </w:r>
          </w:p>
        </w:tc>
      </w:tr>
      <w:tr w:rsidR="003D5D82" w:rsidRPr="00F9669E" w:rsidTr="003D5D82">
        <w:trPr>
          <w:trHeight w:val="267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D82" w:rsidRPr="00F9669E" w:rsidRDefault="003D5D82" w:rsidP="009C5509">
            <w:pPr>
              <w:widowControl w:val="0"/>
              <w:spacing w:line="276" w:lineRule="auto"/>
              <w:rPr>
                <w:color w:val="548DD4"/>
              </w:rPr>
            </w:pPr>
            <w:r>
              <w:rPr>
                <w:color w:val="000000"/>
              </w:rPr>
              <w:t>36164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D82" w:rsidRPr="00F9669E" w:rsidRDefault="003D5D82" w:rsidP="009C5509">
            <w:pPr>
              <w:widowControl w:val="0"/>
              <w:spacing w:line="276" w:lineRule="auto"/>
            </w:pPr>
            <w:r>
              <w:rPr>
                <w:color w:val="000000"/>
              </w:rPr>
              <w:t>4 700 000,00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D82" w:rsidRPr="00F9669E" w:rsidRDefault="003D5D82" w:rsidP="009C5509">
            <w:pPr>
              <w:widowControl w:val="0"/>
              <w:spacing w:line="276" w:lineRule="auto"/>
              <w:rPr>
                <w:color w:val="548DD4"/>
              </w:rPr>
            </w:pPr>
            <w:r>
              <w:rPr>
                <w:color w:val="000000"/>
              </w:rPr>
              <w:t>4 695 000,00</w:t>
            </w:r>
          </w:p>
        </w:tc>
      </w:tr>
    </w:tbl>
    <w:bookmarkEnd w:id="6"/>
    <w:p w:rsidR="00215860" w:rsidRDefault="003728CD" w:rsidP="003D5D82">
      <w:pPr>
        <w:pStyle w:val="a6"/>
        <w:rPr>
          <w:color w:val="000000"/>
        </w:rPr>
      </w:pPr>
      <w:r>
        <w:rPr>
          <w:color w:val="000000"/>
        </w:rPr>
        <w:t xml:space="preserve">Предложить заключить договор с единственным участником закупки, подавшим заявку № 36164, по лоту Ремонт трансформаторов 0,4-110 </w:t>
      </w:r>
      <w:proofErr w:type="spellStart"/>
      <w:r>
        <w:rPr>
          <w:color w:val="000000"/>
        </w:rPr>
        <w:t>кВ.</w:t>
      </w:r>
      <w:proofErr w:type="spellEnd"/>
      <w:r>
        <w:rPr>
          <w:color w:val="000000"/>
        </w:rPr>
        <w:t xml:space="preserve"> Волжская ТЭЦ Волжская ТЭЦ-2</w:t>
      </w:r>
    </w:p>
    <w:p w:rsidR="003D5D82" w:rsidRPr="00852C3B" w:rsidRDefault="003D5D82" w:rsidP="003D5D82">
      <w:pPr>
        <w:pStyle w:val="a6"/>
        <w:rPr>
          <w:b/>
          <w:color w:val="000000"/>
        </w:rPr>
      </w:pPr>
      <w:r>
        <w:rPr>
          <w:b/>
          <w:color w:val="000000"/>
        </w:rPr>
        <w:t xml:space="preserve">5.4 </w:t>
      </w:r>
      <w:proofErr w:type="gramStart"/>
      <w:r w:rsidRPr="00852C3B">
        <w:rPr>
          <w:b/>
          <w:color w:val="000000"/>
        </w:rPr>
        <w:t>Решение</w:t>
      </w:r>
      <w:proofErr w:type="gramEnd"/>
      <w:r w:rsidRPr="00852C3B">
        <w:rPr>
          <w:b/>
          <w:color w:val="000000"/>
        </w:rPr>
        <w:t xml:space="preserve"> принятое заказчиком: </w:t>
      </w:r>
    </w:p>
    <w:p w:rsidR="003D5D82" w:rsidRPr="00852C3B" w:rsidRDefault="003D5D82" w:rsidP="003D5D82">
      <w:pPr>
        <w:pStyle w:val="a6"/>
        <w:jc w:val="both"/>
        <w:rPr>
          <w:color w:val="000000"/>
        </w:rPr>
      </w:pPr>
      <w:r>
        <w:rPr>
          <w:color w:val="000000"/>
        </w:rPr>
        <w:t xml:space="preserve">      В связи с тем, что для участия в закупке была подана только одна заявка, </w:t>
      </w:r>
      <w:r w:rsidRPr="00852C3B">
        <w:rPr>
          <w:color w:val="000000"/>
        </w:rPr>
        <w:t>на основании пункта 11.1 Положения о закупках товаров, работ услуг для нужд ООО «ЛУКОЙЛ-Волгоградэнерго» признать закупку несостоявшейся.</w:t>
      </w:r>
    </w:p>
    <w:p w:rsidR="003D5D82" w:rsidRDefault="003D5D82" w:rsidP="003D5D82">
      <w:pPr>
        <w:pStyle w:val="a6"/>
        <w:jc w:val="both"/>
        <w:rPr>
          <w:color w:val="000000"/>
        </w:rPr>
      </w:pPr>
      <w:r w:rsidRPr="00852C3B">
        <w:rPr>
          <w:color w:val="000000"/>
        </w:rPr>
        <w:t>-      на основании пункта 12.1.7 Положения о закупках товаров, работ услуг для нужд ООО «ЛУКОЙЛ-Волгоградэнерго», осуществить закупку способом у единственного источника</w:t>
      </w:r>
      <w:r>
        <w:rPr>
          <w:color w:val="000000"/>
        </w:rPr>
        <w:t xml:space="preserve"> и</w:t>
      </w:r>
      <w:r w:rsidR="00ED2E85">
        <w:rPr>
          <w:color w:val="000000"/>
        </w:rPr>
        <w:t xml:space="preserve"> заключить договор</w:t>
      </w:r>
      <w:r>
        <w:rPr>
          <w:color w:val="000000"/>
        </w:rPr>
        <w:t xml:space="preserve"> </w:t>
      </w:r>
      <w:r w:rsidR="00ED2E85" w:rsidRPr="00ED2E85">
        <w:rPr>
          <w:color w:val="000000"/>
        </w:rPr>
        <w:t>с единственным участником закупки, подавшим заявку № 36164</w:t>
      </w:r>
      <w:r w:rsidR="00ED2E85">
        <w:rPr>
          <w:color w:val="000000"/>
        </w:rPr>
        <w:t xml:space="preserve"> </w:t>
      </w:r>
      <w:r>
        <w:rPr>
          <w:color w:val="000000"/>
        </w:rPr>
        <w:t>на следующих условиях</w:t>
      </w:r>
      <w:r w:rsidRPr="00852C3B">
        <w:rPr>
          <w:color w:val="000000"/>
        </w:rPr>
        <w:t>.</w:t>
      </w:r>
    </w:p>
    <w:p w:rsidR="003D5D82" w:rsidRDefault="003D5D82" w:rsidP="003D5D82">
      <w:pPr>
        <w:pStyle w:val="a6"/>
        <w:jc w:val="both"/>
        <w:rPr>
          <w:color w:val="000000"/>
        </w:rPr>
      </w:pPr>
      <w:r>
        <w:rPr>
          <w:color w:val="000000"/>
        </w:rPr>
        <w:t xml:space="preserve">- по цене, предложенной участником: </w:t>
      </w:r>
      <w:r w:rsidR="003728CD">
        <w:rPr>
          <w:color w:val="000000"/>
        </w:rPr>
        <w:t>4 695 000,00</w:t>
      </w:r>
      <w:r>
        <w:rPr>
          <w:color w:val="000000"/>
        </w:rPr>
        <w:t xml:space="preserve"> руб. без НДС</w:t>
      </w:r>
    </w:p>
    <w:p w:rsidR="003D5D82" w:rsidRPr="00A84939" w:rsidRDefault="003D5D82" w:rsidP="003D5D82">
      <w:pPr>
        <w:spacing w:line="240" w:lineRule="auto"/>
        <w:jc w:val="both"/>
        <w:rPr>
          <w:rFonts w:eastAsia="Times New Roman" w:cs="Times New Roman"/>
          <w:lang w:eastAsia="ru-RU" w:bidi="ar-SA"/>
        </w:rPr>
      </w:pPr>
      <w:r>
        <w:t xml:space="preserve">- срок выполнения работ: </w:t>
      </w:r>
      <w:r w:rsidR="003728CD" w:rsidRPr="003728CD">
        <w:rPr>
          <w:rFonts w:eastAsia="Times New Roman" w:cs="Times New Roman"/>
          <w:lang w:eastAsia="ru-RU" w:bidi="ar-SA"/>
        </w:rPr>
        <w:t>16.04.2025 - 30.09.2025</w:t>
      </w:r>
    </w:p>
    <w:p w:rsidR="003D5D82" w:rsidRPr="00852C3B" w:rsidRDefault="003D5D82" w:rsidP="003D5D82">
      <w:pPr>
        <w:pStyle w:val="LO-normal"/>
        <w:spacing w:line="240" w:lineRule="auto"/>
        <w:jc w:val="both"/>
      </w:pPr>
      <w:r>
        <w:t xml:space="preserve">- </w:t>
      </w:r>
      <w:r w:rsidRPr="0083629E">
        <w:t>условия оплаты: в соответствии с проектом договора к закупочной документации. Ввиду того, что победитель является СМСП, установить условия оплаты по договору в соответствии с Постановлением Правительства РФ от 21.03.2022 N 417, не более 7 рабочих дней со дня исполнения обязательств по договору (отдельному этапу договора).</w:t>
      </w:r>
      <w:r w:rsidRPr="0083629E">
        <w:tab/>
      </w:r>
    </w:p>
    <w:p w:rsidR="00215860" w:rsidRDefault="00215860" w:rsidP="003D5D82">
      <w:pPr>
        <w:pStyle w:val="a6"/>
        <w:rPr>
          <w:color w:val="000000"/>
        </w:rPr>
      </w:pPr>
    </w:p>
    <w:p w:rsidR="00215860" w:rsidRDefault="00215860" w:rsidP="003D5D82">
      <w:pPr>
        <w:pStyle w:val="a6"/>
        <w:rPr>
          <w:color w:val="000000"/>
        </w:rPr>
      </w:pPr>
    </w:p>
    <w:p w:rsidR="00215860" w:rsidRDefault="00215860" w:rsidP="003D5D82">
      <w:pPr>
        <w:pStyle w:val="a6"/>
        <w:rPr>
          <w:color w:val="000000"/>
        </w:rPr>
      </w:pPr>
    </w:p>
    <w:p w:rsidR="00215860" w:rsidRDefault="00215860" w:rsidP="003D5D82">
      <w:pPr>
        <w:pStyle w:val="a6"/>
        <w:rPr>
          <w:color w:val="000000"/>
        </w:rPr>
      </w:pPr>
    </w:p>
    <w:p w:rsidR="00215860" w:rsidRDefault="00215860" w:rsidP="003D5D82">
      <w:pPr>
        <w:pStyle w:val="a6"/>
        <w:rPr>
          <w:color w:val="000000"/>
        </w:rPr>
      </w:pPr>
    </w:p>
    <w:p w:rsidR="00215860" w:rsidRDefault="00215860">
      <w:pPr>
        <w:pStyle w:val="a6"/>
        <w:rPr>
          <w:color w:val="000000"/>
        </w:rPr>
      </w:pPr>
    </w:p>
    <w:p w:rsidR="00215860" w:rsidRDefault="00215860">
      <w:pPr>
        <w:pStyle w:val="a6"/>
        <w:rPr>
          <w:color w:val="000000"/>
        </w:rPr>
      </w:pPr>
    </w:p>
    <w:p w:rsidR="00215860" w:rsidRDefault="00215860">
      <w:pPr>
        <w:pStyle w:val="a6"/>
        <w:rPr>
          <w:color w:val="000000"/>
        </w:rPr>
      </w:pPr>
    </w:p>
    <w:p w:rsidR="00215860" w:rsidRDefault="00215860">
      <w:pPr>
        <w:pStyle w:val="a6"/>
        <w:rPr>
          <w:color w:val="000000"/>
        </w:rPr>
      </w:pPr>
    </w:p>
    <w:p w:rsidR="00215860" w:rsidRDefault="00215860">
      <w:pPr>
        <w:pStyle w:val="a6"/>
        <w:rPr>
          <w:color w:val="000000"/>
        </w:rPr>
      </w:pPr>
    </w:p>
    <w:p w:rsidR="00215860" w:rsidRDefault="00215860">
      <w:pPr>
        <w:pStyle w:val="a6"/>
        <w:rPr>
          <w:color w:val="000000"/>
        </w:rPr>
      </w:pPr>
      <w:bookmarkStart w:id="7" w:name="_GoBack"/>
      <w:bookmarkEnd w:id="7"/>
    </w:p>
    <w:p w:rsidR="00215860" w:rsidRDefault="00215860">
      <w:pPr>
        <w:pStyle w:val="LO-normal"/>
        <w:jc w:val="center"/>
        <w:rPr>
          <w:color w:val="000000"/>
        </w:rPr>
      </w:pPr>
    </w:p>
    <w:sectPr w:rsidR="00215860" w:rsidSect="003D5D82">
      <w:pgSz w:w="11906" w:h="16838"/>
      <w:pgMar w:top="284" w:right="424" w:bottom="284" w:left="1418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altName w:val="Mangal"/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014A75"/>
    <w:multiLevelType w:val="multilevel"/>
    <w:tmpl w:val="52120590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66E81442"/>
    <w:multiLevelType w:val="multilevel"/>
    <w:tmpl w:val="A0300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860"/>
    <w:rsid w:val="00215860"/>
    <w:rsid w:val="003728CD"/>
    <w:rsid w:val="003D5D82"/>
    <w:rsid w:val="00A47E48"/>
    <w:rsid w:val="00ED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21EDD"/>
  <w15:docId w15:val="{6B755B44-44F4-4369-BAA3-C7F1AD8A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Noto Sans" w:hAnsi="Times New Roman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</w:style>
  <w:style w:type="paragraph" w:styleId="a6">
    <w:name w:val="Title"/>
    <w:basedOn w:val="LO-normal"/>
    <w:next w:val="LO-normal"/>
    <w:link w:val="a7"/>
    <w:uiPriority w:val="10"/>
    <w:qFormat/>
    <w:pPr>
      <w:spacing w:line="240" w:lineRule="auto"/>
    </w:pPr>
    <w:rPr>
      <w:color w:val="548DD4"/>
    </w:rPr>
  </w:style>
  <w:style w:type="paragraph" w:styleId="a8">
    <w:name w:val="Subtitle"/>
    <w:basedOn w:val="LO-normal"/>
    <w:next w:val="LO-normal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1">
    <w:name w:val="LO-normal1"/>
    <w:qFormat/>
    <w:pPr>
      <w:spacing w:line="360" w:lineRule="auto"/>
    </w:pPr>
    <w:rPr>
      <w:rFonts w:eastAsia="Noto Serif CJK SC" w:cs="Lohit Devanagari"/>
      <w:sz w:val="20"/>
      <w:lang w:val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3D5D8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Заголовок Знак"/>
    <w:basedOn w:val="a0"/>
    <w:link w:val="a6"/>
    <w:uiPriority w:val="10"/>
    <w:rsid w:val="003D5D82"/>
    <w:rPr>
      <w:color w:val="548DD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Сердюков Дмитрий Викторович</cp:lastModifiedBy>
  <cp:revision>10</cp:revision>
  <dcterms:created xsi:type="dcterms:W3CDTF">2025-02-28T08:45:00Z</dcterms:created>
  <dcterms:modified xsi:type="dcterms:W3CDTF">2025-03-03T12:01:00Z</dcterms:modified>
  <dc:language>ru-RU</dc:language>
</cp:coreProperties>
</file>