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1E52E" w14:textId="77777777" w:rsidR="00AF7B91" w:rsidRPr="00766CD2" w:rsidRDefault="00AF7B91" w:rsidP="00AF7B91">
      <w:pPr>
        <w:spacing w:after="0" w:line="240" w:lineRule="auto"/>
        <w:jc w:val="center"/>
        <w:rPr>
          <w:rFonts w:ascii="Times New Roman" w:hAnsi="Times New Roman"/>
        </w:rPr>
      </w:pPr>
      <w:r w:rsidRPr="00766CD2">
        <w:rPr>
          <w:rFonts w:ascii="Times New Roman" w:hAnsi="Times New Roman"/>
        </w:rPr>
        <w:t>Общество с ограниченной ответственностью</w:t>
      </w:r>
    </w:p>
    <w:p w14:paraId="7881E3A2" w14:textId="77777777" w:rsidR="00AF7B91" w:rsidRPr="00766CD2" w:rsidRDefault="00AF7B91" w:rsidP="00AF7B91">
      <w:pPr>
        <w:spacing w:after="0" w:line="240" w:lineRule="auto"/>
        <w:jc w:val="center"/>
        <w:rPr>
          <w:rFonts w:ascii="Times New Roman" w:hAnsi="Times New Roman"/>
        </w:rPr>
      </w:pPr>
      <w:r w:rsidRPr="00766CD2">
        <w:rPr>
          <w:rFonts w:ascii="Times New Roman" w:hAnsi="Times New Roman"/>
        </w:rPr>
        <w:t>«</w:t>
      </w:r>
      <w:r w:rsidR="00690996">
        <w:rPr>
          <w:rFonts w:ascii="Times New Roman" w:hAnsi="Times New Roman"/>
        </w:rPr>
        <w:t>ГЭХ Закупки</w:t>
      </w:r>
      <w:r w:rsidRPr="00766CD2">
        <w:rPr>
          <w:rFonts w:ascii="Times New Roman" w:hAnsi="Times New Roman"/>
        </w:rPr>
        <w:t>»</w:t>
      </w:r>
    </w:p>
    <w:p w14:paraId="2A06BA75" w14:textId="77777777" w:rsidR="00391593" w:rsidRPr="006224C6" w:rsidRDefault="00E42BDF" w:rsidP="002331E6">
      <w:pPr>
        <w:pBdr>
          <w:bottom w:val="single" w:sz="4" w:space="1" w:color="auto"/>
        </w:pBdr>
        <w:spacing w:after="0" w:line="240" w:lineRule="auto"/>
        <w:jc w:val="center"/>
        <w:rPr>
          <w:rFonts w:ascii="Times New Roman" w:hAnsi="Times New Roman"/>
        </w:rPr>
      </w:pPr>
      <w:r w:rsidRPr="00E42BDF">
        <w:rPr>
          <w:rFonts w:ascii="Times New Roman" w:hAnsi="Times New Roman"/>
        </w:rPr>
        <w:t>196006, г. Санкт-Петербург, ул. Ташкентская, д. 3, корп. 3, лит. А</w:t>
      </w:r>
    </w:p>
    <w:p w14:paraId="5F2BF70A" w14:textId="77777777" w:rsidR="00E42BDF" w:rsidRPr="006224C6" w:rsidRDefault="00E42BDF" w:rsidP="002331E6">
      <w:pPr>
        <w:pBdr>
          <w:bottom w:val="single" w:sz="4" w:space="1" w:color="auto"/>
        </w:pBdr>
        <w:spacing w:after="0" w:line="240" w:lineRule="auto"/>
        <w:jc w:val="center"/>
        <w:rPr>
          <w:rFonts w:ascii="Times New Roman" w:hAnsi="Times New Roman"/>
        </w:rPr>
      </w:pPr>
    </w:p>
    <w:p w14:paraId="34B120FC" w14:textId="77777777" w:rsidR="003367D1" w:rsidRPr="006224C6" w:rsidRDefault="003367D1" w:rsidP="00AF7B91">
      <w:pPr>
        <w:spacing w:after="0" w:line="240" w:lineRule="auto"/>
        <w:jc w:val="center"/>
        <w:rPr>
          <w:rFonts w:ascii="Times New Roman" w:hAnsi="Times New Roman"/>
        </w:rPr>
      </w:pPr>
    </w:p>
    <w:p w14:paraId="0A4B4209" w14:textId="01AE5ABC" w:rsidR="00AA2B3D" w:rsidRPr="006A4147" w:rsidRDefault="007374E7" w:rsidP="00887B80">
      <w:pPr>
        <w:spacing w:after="0" w:line="240" w:lineRule="auto"/>
        <w:jc w:val="center"/>
        <w:rPr>
          <w:rFonts w:ascii="Times New Roman" w:hAnsi="Times New Roman"/>
          <w:b/>
        </w:rPr>
      </w:pPr>
      <w:r w:rsidRPr="00766CD2">
        <w:rPr>
          <w:rFonts w:ascii="Times New Roman" w:hAnsi="Times New Roman"/>
          <w:b/>
        </w:rPr>
        <w:t>П</w:t>
      </w:r>
      <w:r w:rsidR="00AA2B3D" w:rsidRPr="00766CD2">
        <w:rPr>
          <w:rFonts w:ascii="Times New Roman" w:hAnsi="Times New Roman"/>
          <w:b/>
        </w:rPr>
        <w:t>ротокол</w:t>
      </w:r>
      <w:r w:rsidRPr="00766CD2">
        <w:rPr>
          <w:rFonts w:ascii="Times New Roman" w:hAnsi="Times New Roman"/>
          <w:b/>
        </w:rPr>
        <w:t xml:space="preserve"> </w:t>
      </w:r>
      <w:r w:rsidR="00AA2B3D" w:rsidRPr="00766CD2">
        <w:rPr>
          <w:rFonts w:ascii="Times New Roman" w:hAnsi="Times New Roman"/>
          <w:b/>
        </w:rPr>
        <w:t xml:space="preserve">№ </w:t>
      </w:r>
      <w:r w:rsidR="001B3B30">
        <w:rPr>
          <w:rFonts w:ascii="Times New Roman" w:hAnsi="Times New Roman"/>
          <w:b/>
        </w:rPr>
        <w:t>95/ТИ/КО</w:t>
      </w:r>
      <w:r w:rsidR="00AA2B3D" w:rsidRPr="00766CD2">
        <w:rPr>
          <w:rFonts w:ascii="Times New Roman" w:hAnsi="Times New Roman"/>
          <w:b/>
        </w:rPr>
        <w:t xml:space="preserve"> заседания Комиссии по подведению итогов </w:t>
      </w:r>
      <w:bookmarkStart w:id="0" w:name="пПроцедураЗакупки"/>
      <w:r w:rsidR="0025588B">
        <w:rPr>
          <w:rFonts w:ascii="Times New Roman" w:hAnsi="Times New Roman"/>
          <w:b/>
        </w:rPr>
        <w:t xml:space="preserve">открытых </w:t>
      </w:r>
      <w:r w:rsidR="00887B80">
        <w:rPr>
          <w:rFonts w:ascii="Times New Roman" w:hAnsi="Times New Roman"/>
          <w:b/>
        </w:rPr>
        <w:t>конкурентных отборов</w:t>
      </w:r>
      <w:bookmarkEnd w:id="0"/>
      <w:r w:rsidR="0025588B">
        <w:rPr>
          <w:rFonts w:ascii="Times New Roman" w:hAnsi="Times New Roman"/>
          <w:b/>
        </w:rPr>
        <w:t xml:space="preserve"> в электронной форме</w:t>
      </w:r>
      <w:r w:rsidR="00AA2B3D" w:rsidRPr="00766CD2">
        <w:rPr>
          <w:rFonts w:ascii="Times New Roman" w:hAnsi="Times New Roman"/>
          <w:b/>
        </w:rPr>
        <w:t xml:space="preserve"> на определение лучших условий </w:t>
      </w:r>
      <w:bookmarkStart w:id="1" w:name="пЛом"/>
      <w:r w:rsidR="00AA2B3D" w:rsidRPr="00766CD2">
        <w:rPr>
          <w:rFonts w:ascii="Times New Roman" w:hAnsi="Times New Roman"/>
          <w:b/>
        </w:rPr>
        <w:t>поставки МТР</w:t>
      </w:r>
      <w:r w:rsidR="00927B28" w:rsidRPr="00927B28">
        <w:rPr>
          <w:rFonts w:ascii="Times New Roman" w:hAnsi="Times New Roman"/>
          <w:b/>
        </w:rPr>
        <w:t xml:space="preserve">, </w:t>
      </w:r>
      <w:r w:rsidR="00927B28">
        <w:rPr>
          <w:rFonts w:ascii="Times New Roman" w:hAnsi="Times New Roman"/>
          <w:b/>
        </w:rPr>
        <w:t>выполнения работ,</w:t>
      </w:r>
      <w:r w:rsidR="0025588B">
        <w:rPr>
          <w:rFonts w:ascii="Times New Roman" w:hAnsi="Times New Roman"/>
          <w:b/>
        </w:rPr>
        <w:t xml:space="preserve"> </w:t>
      </w:r>
      <w:r w:rsidR="00927B28">
        <w:rPr>
          <w:rFonts w:ascii="Times New Roman" w:hAnsi="Times New Roman"/>
          <w:b/>
        </w:rPr>
        <w:t xml:space="preserve">оказания услуг </w:t>
      </w:r>
      <w:r w:rsidR="00E43246">
        <w:rPr>
          <w:rFonts w:ascii="Times New Roman" w:hAnsi="Times New Roman"/>
          <w:b/>
        </w:rPr>
        <w:t>для нужд</w:t>
      </w:r>
      <w:bookmarkEnd w:id="1"/>
      <w:r w:rsidR="00E43246">
        <w:rPr>
          <w:rFonts w:ascii="Times New Roman" w:hAnsi="Times New Roman"/>
          <w:b/>
        </w:rPr>
        <w:t xml:space="preserve"> </w:t>
      </w:r>
      <w:r w:rsidR="001B3B30">
        <w:rPr>
          <w:rFonts w:ascii="Times New Roman" w:hAnsi="Times New Roman"/>
          <w:b/>
        </w:rPr>
        <w:t>ООО "ТЭК Информ"</w:t>
      </w:r>
      <w:r w:rsidRPr="00766CD2">
        <w:rPr>
          <w:rFonts w:ascii="Times New Roman" w:hAnsi="Times New Roman"/>
          <w:b/>
        </w:rPr>
        <w:t xml:space="preserve"> (в части подведения итогов </w:t>
      </w:r>
      <w:bookmarkStart w:id="2" w:name="пПроцедураЗакупки1"/>
      <w:r w:rsidR="0025588B">
        <w:rPr>
          <w:rFonts w:ascii="Times New Roman" w:hAnsi="Times New Roman"/>
          <w:b/>
        </w:rPr>
        <w:t xml:space="preserve">открытого </w:t>
      </w:r>
      <w:r w:rsidR="00887B80">
        <w:rPr>
          <w:rFonts w:ascii="Times New Roman" w:hAnsi="Times New Roman"/>
          <w:b/>
        </w:rPr>
        <w:t>конкурентного</w:t>
      </w:r>
      <w:r w:rsidRPr="00766CD2">
        <w:rPr>
          <w:rFonts w:ascii="Times New Roman" w:hAnsi="Times New Roman"/>
          <w:b/>
        </w:rPr>
        <w:t xml:space="preserve"> отбора</w:t>
      </w:r>
      <w:bookmarkEnd w:id="2"/>
      <w:r w:rsidR="0025588B">
        <w:rPr>
          <w:rFonts w:ascii="Times New Roman" w:hAnsi="Times New Roman"/>
          <w:b/>
        </w:rPr>
        <w:t xml:space="preserve"> в электронной форме</w:t>
      </w:r>
      <w:r w:rsidRPr="00766CD2">
        <w:rPr>
          <w:rFonts w:ascii="Times New Roman" w:hAnsi="Times New Roman"/>
          <w:b/>
        </w:rPr>
        <w:t xml:space="preserve"> </w:t>
      </w:r>
      <w:r w:rsidR="001B3B30">
        <w:rPr>
          <w:rFonts w:ascii="Times New Roman" w:hAnsi="Times New Roman"/>
          <w:b/>
        </w:rPr>
        <w:t>№ 355/ТЭК</w:t>
      </w:r>
      <w:r w:rsidRPr="00766CD2">
        <w:rPr>
          <w:rFonts w:ascii="Times New Roman" w:hAnsi="Times New Roman"/>
          <w:b/>
        </w:rPr>
        <w:t>)</w:t>
      </w:r>
    </w:p>
    <w:p w14:paraId="0431089F" w14:textId="77777777" w:rsidR="00AF7B91" w:rsidRPr="00766CD2" w:rsidRDefault="00AF7B91" w:rsidP="00F062FA">
      <w:pPr>
        <w:spacing w:after="0" w:line="240" w:lineRule="auto"/>
        <w:jc w:val="center"/>
        <w:rPr>
          <w:rFonts w:ascii="Times New Roman" w:hAnsi="Times New Roman"/>
        </w:rPr>
      </w:pPr>
    </w:p>
    <w:p w14:paraId="68247BD3" w14:textId="77777777" w:rsidR="00AF7B91" w:rsidRPr="00766CD2" w:rsidRDefault="00AF7B91" w:rsidP="00AF7B91">
      <w:pPr>
        <w:spacing w:after="0" w:line="240" w:lineRule="auto"/>
        <w:jc w:val="center"/>
        <w:rPr>
          <w:rFonts w:ascii="Times New Roman" w:hAnsi="Times New Roman"/>
        </w:rPr>
      </w:pPr>
    </w:p>
    <w:tbl>
      <w:tblPr>
        <w:tblW w:w="9571" w:type="dxa"/>
        <w:tblLayout w:type="fixed"/>
        <w:tblLook w:val="0000" w:firstRow="0" w:lastRow="0" w:firstColumn="0" w:lastColumn="0" w:noHBand="0" w:noVBand="0"/>
      </w:tblPr>
      <w:tblGrid>
        <w:gridCol w:w="3510"/>
        <w:gridCol w:w="6061"/>
      </w:tblGrid>
      <w:tr w:rsidR="00AF7B91" w:rsidRPr="00741DBC" w14:paraId="0B26B1DC" w14:textId="77777777" w:rsidTr="008E4774">
        <w:tc>
          <w:tcPr>
            <w:tcW w:w="3510" w:type="dxa"/>
          </w:tcPr>
          <w:p w14:paraId="5AAF331B" w14:textId="77777777" w:rsidR="00AF7B91" w:rsidRPr="00741DBC" w:rsidRDefault="008E16F0" w:rsidP="00AF7B91">
            <w:pPr>
              <w:spacing w:after="0" w:line="240" w:lineRule="auto"/>
              <w:rPr>
                <w:rFonts w:ascii="Times New Roman" w:hAnsi="Times New Roman"/>
              </w:rPr>
            </w:pPr>
            <w:r w:rsidRPr="00741DBC">
              <w:rPr>
                <w:rFonts w:ascii="Times New Roman" w:hAnsi="Times New Roman"/>
              </w:rPr>
              <w:t xml:space="preserve">г. </w:t>
            </w:r>
            <w:r w:rsidR="00E42BDF" w:rsidRPr="00E42BDF">
              <w:rPr>
                <w:rFonts w:ascii="Times New Roman" w:hAnsi="Times New Roman"/>
              </w:rPr>
              <w:t>Санкт-Петербург</w:t>
            </w:r>
          </w:p>
        </w:tc>
        <w:tc>
          <w:tcPr>
            <w:tcW w:w="6061" w:type="dxa"/>
          </w:tcPr>
          <w:p w14:paraId="0E486A67" w14:textId="788A5643" w:rsidR="00AF7B91" w:rsidRPr="00741DBC" w:rsidRDefault="001B3B30" w:rsidP="006A4147">
            <w:pPr>
              <w:spacing w:after="0" w:line="240" w:lineRule="auto"/>
              <w:jc w:val="right"/>
              <w:rPr>
                <w:rFonts w:ascii="Times New Roman" w:hAnsi="Times New Roman"/>
              </w:rPr>
            </w:pPr>
            <w:r>
              <w:rPr>
                <w:rFonts w:ascii="Times New Roman" w:hAnsi="Times New Roman"/>
              </w:rPr>
              <w:t>Дата принятия решения Комиссией: 12.12.2025</w:t>
            </w:r>
          </w:p>
        </w:tc>
      </w:tr>
    </w:tbl>
    <w:p w14:paraId="6682007D" w14:textId="77777777" w:rsidR="00AF7B91" w:rsidRPr="00766CD2" w:rsidRDefault="00AF7B91" w:rsidP="008E16F0">
      <w:pPr>
        <w:spacing w:after="0" w:line="240" w:lineRule="auto"/>
        <w:rPr>
          <w:rFonts w:ascii="Times New Roman" w:hAnsi="Times New Roman"/>
        </w:rPr>
      </w:pPr>
    </w:p>
    <w:p w14:paraId="2459A4C3" w14:textId="65B4A617" w:rsidR="00F944E2" w:rsidRPr="00766CD2" w:rsidRDefault="00F944E2" w:rsidP="003367D1">
      <w:pPr>
        <w:spacing w:after="0" w:line="240" w:lineRule="auto"/>
        <w:rPr>
          <w:rFonts w:ascii="Times New Roman" w:hAnsi="Times New Roman"/>
        </w:rPr>
      </w:pPr>
      <w:r w:rsidRPr="00766CD2">
        <w:rPr>
          <w:rFonts w:ascii="Times New Roman" w:hAnsi="Times New Roman"/>
          <w:b/>
        </w:rPr>
        <w:t xml:space="preserve">ФОРМА ПРОВЕДЕНИЯ ЗАСЕДАНИЯ: </w:t>
      </w:r>
      <w:r w:rsidRPr="00766CD2">
        <w:rPr>
          <w:rFonts w:ascii="Times New Roman" w:hAnsi="Times New Roman"/>
        </w:rPr>
        <w:t>заседание Комиссии по подведен</w:t>
      </w:r>
      <w:r w:rsidR="00E43246">
        <w:rPr>
          <w:rFonts w:ascii="Times New Roman" w:hAnsi="Times New Roman"/>
        </w:rPr>
        <w:t xml:space="preserve">ию итогов </w:t>
      </w:r>
      <w:bookmarkStart w:id="3" w:name="пПроцедураЗакупки2"/>
      <w:r w:rsidR="0025588B">
        <w:rPr>
          <w:rFonts w:ascii="Times New Roman" w:hAnsi="Times New Roman"/>
        </w:rPr>
        <w:t xml:space="preserve">открытых </w:t>
      </w:r>
      <w:r w:rsidR="00887B80">
        <w:rPr>
          <w:rFonts w:ascii="Times New Roman" w:hAnsi="Times New Roman"/>
        </w:rPr>
        <w:t>конкурентных отборов</w:t>
      </w:r>
      <w:bookmarkEnd w:id="3"/>
      <w:r w:rsidR="0025588B">
        <w:rPr>
          <w:rFonts w:ascii="Times New Roman" w:hAnsi="Times New Roman"/>
        </w:rPr>
        <w:t xml:space="preserve"> в электронной форме</w:t>
      </w:r>
      <w:r w:rsidR="00E43246">
        <w:rPr>
          <w:rFonts w:ascii="Times New Roman" w:hAnsi="Times New Roman"/>
        </w:rPr>
        <w:t xml:space="preserve"> </w:t>
      </w:r>
      <w:r w:rsidR="001B3B30">
        <w:rPr>
          <w:rFonts w:ascii="Times New Roman" w:hAnsi="Times New Roman"/>
        </w:rPr>
        <w:t>ООО "ТЭК Информ"</w:t>
      </w:r>
      <w:r w:rsidRPr="00766CD2">
        <w:rPr>
          <w:rFonts w:ascii="Times New Roman" w:hAnsi="Times New Roman"/>
        </w:rPr>
        <w:t xml:space="preserve"> (далее – Комиссия) проводится в </w:t>
      </w:r>
      <w:r w:rsidR="001B3B30">
        <w:rPr>
          <w:rFonts w:ascii="Times New Roman" w:hAnsi="Times New Roman"/>
        </w:rPr>
        <w:t>очной</w:t>
      </w:r>
      <w:r w:rsidRPr="00766CD2">
        <w:rPr>
          <w:rFonts w:ascii="Times New Roman" w:hAnsi="Times New Roman"/>
        </w:rPr>
        <w:t xml:space="preserve"> форме.</w:t>
      </w:r>
    </w:p>
    <w:p w14:paraId="1E128F27" w14:textId="77777777" w:rsidR="003367D1" w:rsidRPr="00887B80" w:rsidRDefault="003367D1" w:rsidP="003B2839">
      <w:pPr>
        <w:suppressAutoHyphens/>
        <w:spacing w:after="0" w:line="240" w:lineRule="auto"/>
        <w:jc w:val="both"/>
        <w:rPr>
          <w:rFonts w:ascii="Times New Roman" w:hAnsi="Times New Roman"/>
          <w:b/>
          <w:lang w:eastAsia="ar-SA"/>
        </w:rPr>
      </w:pPr>
    </w:p>
    <w:p w14:paraId="490A9B7E" w14:textId="77777777" w:rsidR="00E34D5A" w:rsidRPr="00766CD2" w:rsidRDefault="003B2839" w:rsidP="003B2839">
      <w:pPr>
        <w:suppressAutoHyphens/>
        <w:spacing w:after="0" w:line="240" w:lineRule="auto"/>
        <w:jc w:val="both"/>
        <w:rPr>
          <w:rFonts w:ascii="Times New Roman" w:hAnsi="Times New Roman"/>
          <w:lang w:eastAsia="ar-SA"/>
        </w:rPr>
      </w:pPr>
      <w:r w:rsidRPr="00766CD2">
        <w:rPr>
          <w:rFonts w:ascii="Times New Roman" w:hAnsi="Times New Roman"/>
          <w:b/>
          <w:lang w:eastAsia="ar-SA"/>
        </w:rPr>
        <w:t xml:space="preserve">НАЛИЧИЕ КВОРУМА: </w:t>
      </w:r>
      <w:r w:rsidRPr="00766CD2">
        <w:rPr>
          <w:rFonts w:ascii="Times New Roman" w:hAnsi="Times New Roman"/>
          <w:lang w:eastAsia="ar-SA"/>
        </w:rPr>
        <w:t>кворум по количеству голосовавших членов Комиссии имеется.</w:t>
      </w:r>
    </w:p>
    <w:p w14:paraId="36FBFFD3" w14:textId="77777777" w:rsidR="00310A58" w:rsidRPr="00766CD2" w:rsidRDefault="00310A58" w:rsidP="003B2839">
      <w:pPr>
        <w:suppressAutoHyphens/>
        <w:spacing w:after="0" w:line="240" w:lineRule="auto"/>
        <w:jc w:val="both"/>
        <w:rPr>
          <w:rFonts w:ascii="Times New Roman" w:hAnsi="Times New Roman"/>
          <w:lang w:eastAsia="ar-SA"/>
        </w:rPr>
      </w:pPr>
    </w:p>
    <w:p w14:paraId="7C920D54" w14:textId="77777777" w:rsidR="00E34D5A" w:rsidRDefault="003B2839" w:rsidP="003B2839">
      <w:pPr>
        <w:suppressAutoHyphens/>
        <w:spacing w:after="0" w:line="240" w:lineRule="auto"/>
        <w:jc w:val="both"/>
        <w:rPr>
          <w:rFonts w:ascii="Times New Roman" w:hAnsi="Times New Roman"/>
          <w:b/>
          <w:lang w:eastAsia="ar-SA"/>
        </w:rPr>
      </w:pPr>
      <w:r w:rsidRPr="00766CD2">
        <w:rPr>
          <w:rFonts w:ascii="Times New Roman" w:hAnsi="Times New Roman"/>
          <w:b/>
          <w:lang w:eastAsia="ar-SA"/>
        </w:rPr>
        <w:t>ПОВЕСТКА ДНЯ:</w:t>
      </w:r>
    </w:p>
    <w:p w14:paraId="0A163AE4" w14:textId="77777777" w:rsidR="008E4774" w:rsidRPr="00766CD2" w:rsidRDefault="008E4774" w:rsidP="003B2839">
      <w:pPr>
        <w:suppressAutoHyphens/>
        <w:spacing w:after="0" w:line="240" w:lineRule="auto"/>
        <w:jc w:val="both"/>
        <w:rPr>
          <w:rFonts w:ascii="Times New Roman" w:hAnsi="Times New Roman"/>
          <w:b/>
          <w:lang w:eastAsia="ar-SA"/>
        </w:rPr>
      </w:pPr>
    </w:p>
    <w:p w14:paraId="486813C8" w14:textId="77777777" w:rsidR="001B3B30" w:rsidRPr="001B3B30" w:rsidRDefault="001B3B30" w:rsidP="001B3B30">
      <w:pPr>
        <w:spacing w:after="0" w:line="240" w:lineRule="auto"/>
        <w:jc w:val="both"/>
        <w:rPr>
          <w:rFonts w:ascii="Times New Roman" w:hAnsi="Times New Roman"/>
        </w:rPr>
      </w:pPr>
      <w:r w:rsidRPr="001B3B30">
        <w:rPr>
          <w:rFonts w:ascii="Times New Roman" w:hAnsi="Times New Roman"/>
          <w:b/>
        </w:rPr>
        <w:t xml:space="preserve">ВОПРОС 6: </w:t>
      </w:r>
      <w:r w:rsidRPr="001B3B30">
        <w:rPr>
          <w:rFonts w:ascii="Times New Roman" w:hAnsi="Times New Roman"/>
        </w:rPr>
        <w:t>Принятие решения о результатах проведения открытого конкурентного отбора в электронной форме № 355/ТЭК на определение лучших условий оказания услуг по созданию и внедрению системы сервисного обслуживания готовой продукции для нужд АО «НЗЛ» для нужд ООО «ТЭК Информ».</w:t>
      </w:r>
    </w:p>
    <w:p w14:paraId="5BCBCABA" w14:textId="77777777" w:rsidR="001B3B30" w:rsidRPr="001B3B30" w:rsidRDefault="001B3B30" w:rsidP="001B3B30">
      <w:pPr>
        <w:spacing w:after="0" w:line="240" w:lineRule="auto"/>
        <w:jc w:val="both"/>
        <w:rPr>
          <w:rFonts w:ascii="Times New Roman" w:hAnsi="Times New Roman"/>
        </w:rPr>
      </w:pPr>
    </w:p>
    <w:p w14:paraId="342D3111" w14:textId="77777777" w:rsidR="001B3B30" w:rsidRPr="001B3B30" w:rsidRDefault="001B3B30" w:rsidP="001B3B30">
      <w:pPr>
        <w:spacing w:after="0" w:line="240" w:lineRule="auto"/>
        <w:jc w:val="both"/>
        <w:rPr>
          <w:rFonts w:ascii="Times New Roman" w:hAnsi="Times New Roman"/>
        </w:rPr>
      </w:pPr>
      <w:r w:rsidRPr="001B3B30">
        <w:rPr>
          <w:rFonts w:ascii="Times New Roman" w:hAnsi="Times New Roman"/>
        </w:rPr>
        <w:t>Номер закупки в Годовой комплексной программе закупок ООО «ТЭК Информ» - 174/25/ИТ.</w:t>
      </w:r>
    </w:p>
    <w:p w14:paraId="44C01771" w14:textId="77777777" w:rsidR="001B3B30" w:rsidRPr="001B3B30" w:rsidRDefault="001B3B30" w:rsidP="001B3B30">
      <w:pPr>
        <w:spacing w:after="0" w:line="240" w:lineRule="auto"/>
        <w:jc w:val="both"/>
        <w:rPr>
          <w:rFonts w:ascii="Times New Roman" w:hAnsi="Times New Roman"/>
        </w:rPr>
      </w:pPr>
    </w:p>
    <w:p w14:paraId="185021B8" w14:textId="77777777" w:rsidR="001B3B30" w:rsidRPr="001B3B30" w:rsidRDefault="001B3B30" w:rsidP="001B3B30">
      <w:pPr>
        <w:spacing w:after="0" w:line="240" w:lineRule="auto"/>
        <w:jc w:val="both"/>
        <w:rPr>
          <w:rFonts w:ascii="Times New Roman" w:hAnsi="Times New Roman"/>
        </w:rPr>
      </w:pPr>
      <w:r w:rsidRPr="001B3B30">
        <w:rPr>
          <w:rFonts w:ascii="Times New Roman" w:hAnsi="Times New Roman"/>
        </w:rPr>
        <w:t>Начальная (максимальная) цена договора: 55 353 135,00 руб., без учета НДС.</w:t>
      </w:r>
    </w:p>
    <w:p w14:paraId="552A5740" w14:textId="77777777" w:rsidR="001B3B30" w:rsidRPr="001B3B30" w:rsidRDefault="001B3B30" w:rsidP="001B3B30">
      <w:pPr>
        <w:spacing w:after="0" w:line="240" w:lineRule="auto"/>
        <w:jc w:val="both"/>
        <w:rPr>
          <w:rFonts w:ascii="Times New Roman" w:hAnsi="Times New Roman"/>
        </w:rPr>
      </w:pPr>
      <w:r w:rsidRPr="001B3B30">
        <w:rPr>
          <w:rFonts w:ascii="Times New Roman" w:hAnsi="Times New Roman"/>
        </w:rPr>
        <w:t>Срок оказания услуг по техническому заданию: с даты подписания договора - 30.10.2026. Конкретные наименования услуг и их количество указаны в документации о конкурентном отборе.</w:t>
      </w:r>
    </w:p>
    <w:p w14:paraId="5462100F" w14:textId="77777777" w:rsidR="001B3B30" w:rsidRPr="001B3B30" w:rsidRDefault="001B3B30" w:rsidP="001B3B30">
      <w:pPr>
        <w:spacing w:after="0" w:line="240" w:lineRule="auto"/>
        <w:jc w:val="both"/>
        <w:rPr>
          <w:rFonts w:ascii="Times New Roman" w:hAnsi="Times New Roman"/>
        </w:rPr>
      </w:pPr>
    </w:p>
    <w:p w14:paraId="510EF92C" w14:textId="77777777" w:rsidR="001B3B30" w:rsidRPr="001B3B30" w:rsidRDefault="001B3B30" w:rsidP="001B3B30">
      <w:pPr>
        <w:spacing w:after="0" w:line="240" w:lineRule="auto"/>
        <w:jc w:val="both"/>
        <w:rPr>
          <w:rFonts w:ascii="Times New Roman" w:hAnsi="Times New Roman"/>
        </w:rPr>
      </w:pPr>
      <w:r w:rsidRPr="001B3B30">
        <w:rPr>
          <w:rFonts w:ascii="Times New Roman" w:hAnsi="Times New Roman"/>
        </w:rPr>
        <w:t>Документацией конкурентного отбора в электронной форме установлены следующие критерии оценки заявок участников конкурентного отбора:</w:t>
      </w:r>
    </w:p>
    <w:p w14:paraId="4679F223" w14:textId="77777777" w:rsidR="001B3B30" w:rsidRPr="001B3B30" w:rsidRDefault="001B3B30" w:rsidP="001B3B30">
      <w:pPr>
        <w:spacing w:after="0" w:line="240" w:lineRule="auto"/>
        <w:jc w:val="both"/>
        <w:rPr>
          <w:rFonts w:ascii="Times New Roman" w:hAnsi="Times New Roman"/>
        </w:rPr>
      </w:pPr>
      <w:r w:rsidRPr="001B3B30">
        <w:rPr>
          <w:rFonts w:ascii="Times New Roman" w:hAnsi="Times New Roman"/>
        </w:rPr>
        <w:t>- стоимостной критерий (значимость критерия оценки 60 %),</w:t>
      </w:r>
    </w:p>
    <w:p w14:paraId="4F4B0ACC" w14:textId="77777777" w:rsidR="001B3B30" w:rsidRPr="001B3B30" w:rsidRDefault="001B3B30" w:rsidP="001B3B30">
      <w:pPr>
        <w:spacing w:after="0" w:line="240" w:lineRule="auto"/>
        <w:jc w:val="both"/>
        <w:rPr>
          <w:rFonts w:ascii="Times New Roman" w:hAnsi="Times New Roman"/>
        </w:rPr>
      </w:pPr>
      <w:r w:rsidRPr="001B3B30">
        <w:rPr>
          <w:rFonts w:ascii="Times New Roman" w:hAnsi="Times New Roman"/>
        </w:rPr>
        <w:t>- нестоимостной критерий (значимость критерия оценки 40 %).</w:t>
      </w:r>
    </w:p>
    <w:p w14:paraId="0CEA0509" w14:textId="77777777" w:rsidR="001B3B30" w:rsidRPr="001B3B30" w:rsidRDefault="001B3B30" w:rsidP="001B3B30">
      <w:pPr>
        <w:spacing w:after="0" w:line="240" w:lineRule="auto"/>
        <w:jc w:val="both"/>
        <w:rPr>
          <w:rFonts w:ascii="Times New Roman" w:hAnsi="Times New Roman"/>
        </w:rPr>
      </w:pPr>
    </w:p>
    <w:p w14:paraId="08CFE458" w14:textId="77777777" w:rsidR="001B3B30" w:rsidRPr="001B3B30" w:rsidRDefault="001B3B30" w:rsidP="001B3B30">
      <w:pPr>
        <w:spacing w:after="0" w:line="240" w:lineRule="auto"/>
        <w:jc w:val="both"/>
        <w:rPr>
          <w:rFonts w:ascii="Times New Roman" w:hAnsi="Times New Roman"/>
        </w:rPr>
      </w:pPr>
      <w:r w:rsidRPr="001B3B30">
        <w:rPr>
          <w:rFonts w:ascii="Times New Roman" w:hAnsi="Times New Roman"/>
        </w:rPr>
        <w:t>Условиями открытого конкурентного отбора установлены следующие меры по предоставлению национального режима в соответствии с Постановлением Правительства Российской Федерации от 23 декабря 2024 г. № 1875 (далее - ПП РФ №1875):</w:t>
      </w:r>
    </w:p>
    <w:p w14:paraId="2A77AEAE" w14:textId="77777777" w:rsidR="001B3B30" w:rsidRPr="001B3B30" w:rsidRDefault="001B3B30" w:rsidP="001B3B30">
      <w:pPr>
        <w:spacing w:after="0" w:line="240" w:lineRule="auto"/>
        <w:jc w:val="both"/>
        <w:rPr>
          <w:rFonts w:ascii="Times New Roman" w:hAnsi="Times New Roman"/>
        </w:rPr>
      </w:pPr>
      <w:r w:rsidRPr="001B3B30">
        <w:rPr>
          <w:rFonts w:ascii="Times New Roman" w:hAnsi="Times New Roman"/>
        </w:rPr>
        <w:t>-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 по перечню согласно приложению N 1 ПП РФ №1875.</w:t>
      </w:r>
    </w:p>
    <w:p w14:paraId="4C751137" w14:textId="77777777" w:rsidR="001B3B30" w:rsidRPr="001B3B30" w:rsidRDefault="001B3B30" w:rsidP="001B3B30">
      <w:pPr>
        <w:spacing w:after="0" w:line="240" w:lineRule="auto"/>
        <w:jc w:val="both"/>
        <w:rPr>
          <w:rFonts w:ascii="Times New Roman" w:hAnsi="Times New Roman"/>
        </w:rPr>
      </w:pPr>
    </w:p>
    <w:p w14:paraId="42225A2D" w14:textId="77777777" w:rsidR="001B3B30" w:rsidRPr="001B3B30" w:rsidRDefault="001B3B30" w:rsidP="001B3B30">
      <w:pPr>
        <w:spacing w:after="0" w:line="240" w:lineRule="auto"/>
        <w:jc w:val="both"/>
        <w:rPr>
          <w:rFonts w:ascii="Times New Roman" w:hAnsi="Times New Roman"/>
        </w:rPr>
      </w:pPr>
      <w:r w:rsidRPr="001B3B30">
        <w:rPr>
          <w:rFonts w:ascii="Times New Roman" w:hAnsi="Times New Roman"/>
        </w:rPr>
        <w:t>Сведения в отношении участников открытого конкурентного отбора в электронной форме № 355/ТЭК и их заявок по результатам открытия доступа к заявкам на участие в конкурентном отборе, поданным в электронной форме:</w:t>
      </w:r>
    </w:p>
    <w:p w14:paraId="3AEA391B" w14:textId="77777777" w:rsidR="001B3B30" w:rsidRPr="001B3B30" w:rsidRDefault="001B3B30" w:rsidP="001B3B30">
      <w:pPr>
        <w:spacing w:after="0" w:line="240" w:lineRule="auto"/>
        <w:jc w:val="both"/>
        <w:rPr>
          <w:rFonts w:ascii="Times New Roman" w:hAnsi="Times New Roman"/>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7"/>
        <w:gridCol w:w="4113"/>
        <w:gridCol w:w="1985"/>
        <w:gridCol w:w="1985"/>
      </w:tblGrid>
      <w:tr w:rsidR="001B3B30" w:rsidRPr="001B3B30" w14:paraId="184A4CDA" w14:textId="77777777" w:rsidTr="001B3B30">
        <w:trPr>
          <w:tblHeader/>
          <w:jc w:val="center"/>
        </w:trPr>
        <w:tc>
          <w:tcPr>
            <w:tcW w:w="1276" w:type="dxa"/>
            <w:tcBorders>
              <w:top w:val="single" w:sz="4" w:space="0" w:color="auto"/>
              <w:left w:val="single" w:sz="4" w:space="0" w:color="auto"/>
              <w:bottom w:val="single" w:sz="4" w:space="0" w:color="auto"/>
              <w:right w:val="single" w:sz="4" w:space="0" w:color="auto"/>
            </w:tcBorders>
            <w:hideMark/>
          </w:tcPr>
          <w:p w14:paraId="469D8298" w14:textId="77777777" w:rsidR="001B3B30" w:rsidRPr="001B3B30" w:rsidRDefault="001B3B30" w:rsidP="001B3B30">
            <w:pPr>
              <w:spacing w:after="0" w:line="240" w:lineRule="auto"/>
              <w:jc w:val="center"/>
              <w:rPr>
                <w:rFonts w:ascii="Times New Roman" w:hAnsi="Times New Roman"/>
                <w:b/>
              </w:rPr>
            </w:pPr>
            <w:r w:rsidRPr="001B3B30">
              <w:rPr>
                <w:rFonts w:ascii="Times New Roman" w:hAnsi="Times New Roman"/>
                <w:b/>
              </w:rPr>
              <w:t>Кол-во поданных заявок</w:t>
            </w:r>
          </w:p>
        </w:tc>
        <w:tc>
          <w:tcPr>
            <w:tcW w:w="4110" w:type="dxa"/>
            <w:tcBorders>
              <w:top w:val="single" w:sz="4" w:space="0" w:color="auto"/>
              <w:left w:val="single" w:sz="4" w:space="0" w:color="auto"/>
              <w:bottom w:val="single" w:sz="4" w:space="0" w:color="auto"/>
              <w:right w:val="single" w:sz="4" w:space="0" w:color="auto"/>
            </w:tcBorders>
            <w:hideMark/>
          </w:tcPr>
          <w:p w14:paraId="23A7ED7E" w14:textId="77777777" w:rsidR="001B3B30" w:rsidRPr="001B3B30" w:rsidRDefault="001B3B30" w:rsidP="001B3B30">
            <w:pPr>
              <w:spacing w:after="0" w:line="240" w:lineRule="auto"/>
              <w:jc w:val="center"/>
              <w:rPr>
                <w:rFonts w:ascii="Times New Roman" w:hAnsi="Times New Roman"/>
                <w:b/>
              </w:rPr>
            </w:pPr>
            <w:r w:rsidRPr="001B3B30">
              <w:rPr>
                <w:rFonts w:ascii="Times New Roman" w:hAnsi="Times New Roman"/>
                <w:b/>
              </w:rPr>
              <w:t>Идентификационный номер (ID) участника, присвоенный оператором электронной площадки</w:t>
            </w:r>
          </w:p>
        </w:tc>
        <w:tc>
          <w:tcPr>
            <w:tcW w:w="1984" w:type="dxa"/>
            <w:tcBorders>
              <w:top w:val="single" w:sz="4" w:space="0" w:color="auto"/>
              <w:left w:val="single" w:sz="4" w:space="0" w:color="auto"/>
              <w:bottom w:val="single" w:sz="4" w:space="0" w:color="auto"/>
              <w:right w:val="single" w:sz="4" w:space="0" w:color="auto"/>
            </w:tcBorders>
            <w:hideMark/>
          </w:tcPr>
          <w:p w14:paraId="7C4EC04E" w14:textId="77777777" w:rsidR="001B3B30" w:rsidRPr="001B3B30" w:rsidRDefault="001B3B30" w:rsidP="001B3B30">
            <w:pPr>
              <w:spacing w:after="0" w:line="240" w:lineRule="auto"/>
              <w:jc w:val="center"/>
              <w:rPr>
                <w:rFonts w:ascii="Times New Roman" w:hAnsi="Times New Roman"/>
                <w:b/>
              </w:rPr>
            </w:pPr>
            <w:r w:rsidRPr="001B3B30">
              <w:rPr>
                <w:rFonts w:ascii="Times New Roman" w:hAnsi="Times New Roman"/>
                <w:b/>
              </w:rPr>
              <w:t>Цена заявки, руб., без НДС</w:t>
            </w:r>
          </w:p>
        </w:tc>
        <w:tc>
          <w:tcPr>
            <w:tcW w:w="1984" w:type="dxa"/>
            <w:tcBorders>
              <w:top w:val="single" w:sz="4" w:space="0" w:color="auto"/>
              <w:left w:val="single" w:sz="4" w:space="0" w:color="auto"/>
              <w:bottom w:val="single" w:sz="4" w:space="0" w:color="auto"/>
              <w:right w:val="single" w:sz="4" w:space="0" w:color="auto"/>
            </w:tcBorders>
            <w:hideMark/>
          </w:tcPr>
          <w:p w14:paraId="74345FC0" w14:textId="77777777" w:rsidR="001B3B30" w:rsidRPr="001B3B30" w:rsidRDefault="001B3B30" w:rsidP="001B3B30">
            <w:pPr>
              <w:spacing w:after="0" w:line="240" w:lineRule="auto"/>
              <w:jc w:val="center"/>
              <w:rPr>
                <w:rFonts w:ascii="Times New Roman" w:hAnsi="Times New Roman"/>
                <w:b/>
              </w:rPr>
            </w:pPr>
            <w:r w:rsidRPr="001B3B30">
              <w:rPr>
                <w:rFonts w:ascii="Times New Roman" w:hAnsi="Times New Roman"/>
                <w:b/>
              </w:rPr>
              <w:t>Дата и время регистрации заявки</w:t>
            </w:r>
          </w:p>
        </w:tc>
      </w:tr>
      <w:tr w:rsidR="001B3B30" w:rsidRPr="001B3B30" w14:paraId="0C54536C" w14:textId="77777777" w:rsidTr="001B3B30">
        <w:trPr>
          <w:jc w:val="center"/>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757303A9" w14:textId="77777777" w:rsidR="001B3B30" w:rsidRPr="001B3B30" w:rsidRDefault="001B3B30" w:rsidP="001B3B30">
            <w:pPr>
              <w:spacing w:after="0" w:line="240" w:lineRule="auto"/>
              <w:jc w:val="center"/>
              <w:rPr>
                <w:rFonts w:ascii="Times New Roman" w:hAnsi="Times New Roman"/>
              </w:rPr>
            </w:pPr>
            <w:r w:rsidRPr="001B3B30">
              <w:rPr>
                <w:rFonts w:ascii="Times New Roman" w:hAnsi="Times New Roman"/>
              </w:rPr>
              <w:t>2</w:t>
            </w:r>
          </w:p>
        </w:tc>
        <w:tc>
          <w:tcPr>
            <w:tcW w:w="4110" w:type="dxa"/>
            <w:tcBorders>
              <w:top w:val="single" w:sz="4" w:space="0" w:color="auto"/>
              <w:left w:val="single" w:sz="4" w:space="0" w:color="auto"/>
              <w:bottom w:val="single" w:sz="4" w:space="0" w:color="auto"/>
              <w:right w:val="single" w:sz="4" w:space="0" w:color="auto"/>
            </w:tcBorders>
            <w:hideMark/>
          </w:tcPr>
          <w:p w14:paraId="58605AA3" w14:textId="77777777" w:rsidR="001B3B30" w:rsidRPr="001B3B30" w:rsidRDefault="001B3B30" w:rsidP="001B3B30">
            <w:pPr>
              <w:spacing w:after="0" w:line="240" w:lineRule="auto"/>
              <w:jc w:val="center"/>
              <w:rPr>
                <w:rFonts w:ascii="Times New Roman" w:hAnsi="Times New Roman"/>
              </w:rPr>
            </w:pPr>
            <w:r w:rsidRPr="001B3B30">
              <w:rPr>
                <w:rFonts w:ascii="Times New Roman" w:hAnsi="Times New Roman"/>
              </w:rPr>
              <w:t>Группа лиц: ID Лидера - 335872</w:t>
            </w:r>
          </w:p>
        </w:tc>
        <w:tc>
          <w:tcPr>
            <w:tcW w:w="1984" w:type="dxa"/>
            <w:tcBorders>
              <w:top w:val="single" w:sz="4" w:space="0" w:color="auto"/>
              <w:left w:val="single" w:sz="4" w:space="0" w:color="auto"/>
              <w:bottom w:val="single" w:sz="4" w:space="0" w:color="auto"/>
              <w:right w:val="single" w:sz="4" w:space="0" w:color="auto"/>
            </w:tcBorders>
            <w:hideMark/>
          </w:tcPr>
          <w:p w14:paraId="0381FCF4" w14:textId="77777777" w:rsidR="001B3B30" w:rsidRPr="001B3B30" w:rsidRDefault="001B3B30" w:rsidP="001B3B30">
            <w:pPr>
              <w:spacing w:after="0" w:line="240" w:lineRule="auto"/>
              <w:jc w:val="center"/>
              <w:rPr>
                <w:rFonts w:ascii="Times New Roman" w:hAnsi="Times New Roman"/>
              </w:rPr>
            </w:pPr>
            <w:r w:rsidRPr="001B3B30">
              <w:rPr>
                <w:rFonts w:ascii="Times New Roman" w:hAnsi="Times New Roman"/>
              </w:rPr>
              <w:t>53 237 458,60</w:t>
            </w:r>
          </w:p>
        </w:tc>
        <w:tc>
          <w:tcPr>
            <w:tcW w:w="1984" w:type="dxa"/>
            <w:tcBorders>
              <w:top w:val="single" w:sz="4" w:space="0" w:color="auto"/>
              <w:left w:val="single" w:sz="4" w:space="0" w:color="auto"/>
              <w:bottom w:val="single" w:sz="4" w:space="0" w:color="auto"/>
              <w:right w:val="single" w:sz="4" w:space="0" w:color="auto"/>
            </w:tcBorders>
            <w:hideMark/>
          </w:tcPr>
          <w:p w14:paraId="2CD1D909" w14:textId="77777777" w:rsidR="001B3B30" w:rsidRPr="001B3B30" w:rsidRDefault="001B3B30" w:rsidP="001B3B30">
            <w:pPr>
              <w:spacing w:after="0" w:line="240" w:lineRule="auto"/>
              <w:jc w:val="center"/>
              <w:rPr>
                <w:rFonts w:ascii="Times New Roman" w:hAnsi="Times New Roman"/>
              </w:rPr>
            </w:pPr>
            <w:r w:rsidRPr="001B3B30">
              <w:rPr>
                <w:rFonts w:ascii="Times New Roman" w:hAnsi="Times New Roman"/>
              </w:rPr>
              <w:t>03.12.2025</w:t>
            </w:r>
          </w:p>
          <w:p w14:paraId="097FF12F" w14:textId="77777777" w:rsidR="001B3B30" w:rsidRPr="001B3B30" w:rsidRDefault="001B3B30" w:rsidP="001B3B30">
            <w:pPr>
              <w:spacing w:after="0" w:line="240" w:lineRule="auto"/>
              <w:jc w:val="center"/>
              <w:rPr>
                <w:rFonts w:ascii="Times New Roman" w:hAnsi="Times New Roman"/>
              </w:rPr>
            </w:pPr>
            <w:r w:rsidRPr="001B3B30">
              <w:rPr>
                <w:rFonts w:ascii="Times New Roman" w:hAnsi="Times New Roman"/>
              </w:rPr>
              <w:t>12:58:23 (МСК)</w:t>
            </w:r>
          </w:p>
        </w:tc>
      </w:tr>
      <w:tr w:rsidR="001B3B30" w:rsidRPr="001B3B30" w14:paraId="7534C93B" w14:textId="77777777" w:rsidTr="001B3B30">
        <w:trPr>
          <w:jc w:val="center"/>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1A110451" w14:textId="77777777" w:rsidR="001B3B30" w:rsidRPr="001B3B30" w:rsidRDefault="001B3B30" w:rsidP="001B3B30">
            <w:pPr>
              <w:spacing w:after="0" w:line="256" w:lineRule="auto"/>
              <w:rPr>
                <w:rFonts w:ascii="Times New Roman" w:hAnsi="Times New Roman"/>
              </w:rPr>
            </w:pPr>
          </w:p>
        </w:tc>
        <w:tc>
          <w:tcPr>
            <w:tcW w:w="4110" w:type="dxa"/>
            <w:tcBorders>
              <w:top w:val="single" w:sz="4" w:space="0" w:color="auto"/>
              <w:left w:val="single" w:sz="4" w:space="0" w:color="auto"/>
              <w:bottom w:val="single" w:sz="4" w:space="0" w:color="auto"/>
              <w:right w:val="single" w:sz="4" w:space="0" w:color="auto"/>
            </w:tcBorders>
            <w:hideMark/>
          </w:tcPr>
          <w:p w14:paraId="19DF661A" w14:textId="77777777" w:rsidR="001B3B30" w:rsidRPr="001B3B30" w:rsidRDefault="001B3B30" w:rsidP="001B3B30">
            <w:pPr>
              <w:spacing w:after="0" w:line="240" w:lineRule="auto"/>
              <w:jc w:val="center"/>
              <w:rPr>
                <w:rFonts w:ascii="Times New Roman" w:hAnsi="Times New Roman"/>
              </w:rPr>
            </w:pPr>
            <w:r w:rsidRPr="001B3B30">
              <w:rPr>
                <w:rFonts w:ascii="Times New Roman" w:hAnsi="Times New Roman"/>
              </w:rPr>
              <w:t>683418</w:t>
            </w:r>
          </w:p>
        </w:tc>
        <w:tc>
          <w:tcPr>
            <w:tcW w:w="1984" w:type="dxa"/>
            <w:tcBorders>
              <w:top w:val="single" w:sz="4" w:space="0" w:color="auto"/>
              <w:left w:val="single" w:sz="4" w:space="0" w:color="auto"/>
              <w:bottom w:val="single" w:sz="4" w:space="0" w:color="auto"/>
              <w:right w:val="single" w:sz="4" w:space="0" w:color="auto"/>
            </w:tcBorders>
            <w:hideMark/>
          </w:tcPr>
          <w:p w14:paraId="2A5CC2A5" w14:textId="77777777" w:rsidR="001B3B30" w:rsidRPr="001B3B30" w:rsidRDefault="001B3B30" w:rsidP="001B3B30">
            <w:pPr>
              <w:spacing w:after="0" w:line="240" w:lineRule="auto"/>
              <w:jc w:val="center"/>
              <w:rPr>
                <w:rFonts w:ascii="Times New Roman" w:hAnsi="Times New Roman"/>
              </w:rPr>
            </w:pPr>
            <w:r w:rsidRPr="001B3B30">
              <w:rPr>
                <w:rFonts w:ascii="Times New Roman" w:hAnsi="Times New Roman"/>
              </w:rPr>
              <w:t>66 423 762,00</w:t>
            </w:r>
          </w:p>
        </w:tc>
        <w:tc>
          <w:tcPr>
            <w:tcW w:w="1984" w:type="dxa"/>
            <w:tcBorders>
              <w:top w:val="single" w:sz="4" w:space="0" w:color="auto"/>
              <w:left w:val="single" w:sz="4" w:space="0" w:color="auto"/>
              <w:bottom w:val="single" w:sz="4" w:space="0" w:color="auto"/>
              <w:right w:val="single" w:sz="4" w:space="0" w:color="auto"/>
            </w:tcBorders>
            <w:hideMark/>
          </w:tcPr>
          <w:p w14:paraId="43A40D8E" w14:textId="77777777" w:rsidR="001B3B30" w:rsidRPr="001B3B30" w:rsidRDefault="001B3B30" w:rsidP="001B3B30">
            <w:pPr>
              <w:spacing w:after="0" w:line="240" w:lineRule="auto"/>
              <w:jc w:val="center"/>
              <w:rPr>
                <w:rFonts w:ascii="Times New Roman" w:hAnsi="Times New Roman"/>
              </w:rPr>
            </w:pPr>
            <w:r w:rsidRPr="001B3B30">
              <w:rPr>
                <w:rFonts w:ascii="Times New Roman" w:hAnsi="Times New Roman"/>
              </w:rPr>
              <w:t>03.12.2025</w:t>
            </w:r>
          </w:p>
          <w:p w14:paraId="07A8E3B8" w14:textId="77777777" w:rsidR="001B3B30" w:rsidRPr="001B3B30" w:rsidRDefault="001B3B30" w:rsidP="001B3B30">
            <w:pPr>
              <w:spacing w:after="0" w:line="240" w:lineRule="auto"/>
              <w:jc w:val="center"/>
              <w:rPr>
                <w:rFonts w:ascii="Times New Roman" w:hAnsi="Times New Roman"/>
              </w:rPr>
            </w:pPr>
            <w:r w:rsidRPr="001B3B30">
              <w:rPr>
                <w:rFonts w:ascii="Times New Roman" w:hAnsi="Times New Roman"/>
              </w:rPr>
              <w:t>15:01:44 (МСК)</w:t>
            </w:r>
          </w:p>
        </w:tc>
      </w:tr>
    </w:tbl>
    <w:p w14:paraId="0518CFE7" w14:textId="77777777" w:rsidR="001B3B30" w:rsidRPr="001B3B30" w:rsidRDefault="001B3B30" w:rsidP="001B3B30">
      <w:pPr>
        <w:spacing w:after="0" w:line="240" w:lineRule="auto"/>
        <w:jc w:val="both"/>
        <w:rPr>
          <w:rFonts w:ascii="Times New Roman" w:hAnsi="Times New Roman"/>
        </w:rPr>
      </w:pPr>
    </w:p>
    <w:p w14:paraId="23EC80F3" w14:textId="77777777" w:rsidR="001B3B30" w:rsidRPr="001B3B30" w:rsidRDefault="001B3B30" w:rsidP="001B3B30">
      <w:pPr>
        <w:spacing w:after="0" w:line="240" w:lineRule="auto"/>
        <w:jc w:val="both"/>
        <w:rPr>
          <w:rFonts w:ascii="Times New Roman" w:hAnsi="Times New Roman"/>
        </w:rPr>
      </w:pPr>
      <w:r w:rsidRPr="001B3B30">
        <w:rPr>
          <w:rFonts w:ascii="Times New Roman" w:hAnsi="Times New Roman"/>
          <w:b/>
        </w:rPr>
        <w:lastRenderedPageBreak/>
        <w:t>РЕШИЛИ ПО ВОПРОСУ 6:</w:t>
      </w:r>
    </w:p>
    <w:p w14:paraId="431BAE50" w14:textId="77777777" w:rsidR="001B3B30" w:rsidRPr="001B3B30" w:rsidRDefault="001B3B30" w:rsidP="001B3B30">
      <w:pPr>
        <w:spacing w:after="0" w:line="240" w:lineRule="auto"/>
        <w:jc w:val="both"/>
        <w:rPr>
          <w:rFonts w:ascii="Times New Roman" w:hAnsi="Times New Roman"/>
        </w:rPr>
      </w:pPr>
      <w:r w:rsidRPr="001B3B30">
        <w:rPr>
          <w:rFonts w:ascii="Times New Roman" w:hAnsi="Times New Roman"/>
        </w:rPr>
        <w:t>По результатам анализа заявок и проверки информации об участниках, проведенных Организатором и привлеченными экспертами, Комиссия рассмотрела заявки участников открытого конкурентного отбора в электронной форме № 355/ТЭК и приняла следующие решения:</w:t>
      </w:r>
    </w:p>
    <w:p w14:paraId="17FB0A35" w14:textId="77777777" w:rsidR="001B3B30" w:rsidRPr="001B3B30" w:rsidRDefault="001B3B30" w:rsidP="001B3B30">
      <w:pPr>
        <w:spacing w:after="0" w:line="240" w:lineRule="auto"/>
        <w:jc w:val="both"/>
        <w:rPr>
          <w:rFonts w:ascii="Times New Roman" w:hAnsi="Times New Roman"/>
        </w:rPr>
      </w:pPr>
      <w:r w:rsidRPr="001B3B30">
        <w:rPr>
          <w:rFonts w:ascii="Times New Roman" w:hAnsi="Times New Roman"/>
        </w:rPr>
        <w:t xml:space="preserve">1) Отклонить заявку участника открытого конкурентного отбора в электронной форме № 355/ТЭК в связи с несоответствием требованиям документации о конкурентном отборе: </w:t>
      </w:r>
    </w:p>
    <w:p w14:paraId="14C35040" w14:textId="77777777" w:rsidR="001B3B30" w:rsidRPr="001B3B30" w:rsidRDefault="001B3B30" w:rsidP="001B3B30">
      <w:pPr>
        <w:spacing w:after="0" w:line="240" w:lineRule="auto"/>
        <w:jc w:val="both"/>
        <w:rPr>
          <w:rFonts w:ascii="Times New Roman" w:hAnsi="Times New Roman"/>
        </w:rPr>
      </w:pPr>
      <w:r w:rsidRPr="001B3B30">
        <w:rPr>
          <w:rFonts w:ascii="Times New Roman" w:hAnsi="Times New Roman"/>
          <w:b/>
          <w:bCs/>
        </w:rPr>
        <w:t>- ID 683418 по причине:</w:t>
      </w:r>
      <w:r w:rsidRPr="001B3B30">
        <w:rPr>
          <w:rFonts w:ascii="Times New Roman" w:hAnsi="Times New Roman"/>
        </w:rPr>
        <w:t xml:space="preserve"> в соответствии с основаниями п.2.6.6 документации открытого конкурентного отбора в электронной форме, в том числе проекта договора, являющегося неотъемлемым приложением к документации о конкурентном отборе № 355/ТЭК, цена заявки участника превышает начальную (максимальную) цену открытого конкурентного отбора № 355/ТЭК. </w:t>
      </w:r>
    </w:p>
    <w:p w14:paraId="23EA552F" w14:textId="77777777" w:rsidR="001B3B30" w:rsidRPr="001B3B30" w:rsidRDefault="001B3B30" w:rsidP="001B3B30">
      <w:pPr>
        <w:spacing w:after="0" w:line="240" w:lineRule="auto"/>
        <w:jc w:val="both"/>
        <w:rPr>
          <w:rFonts w:ascii="Times New Roman" w:hAnsi="Times New Roman"/>
        </w:rPr>
      </w:pPr>
      <w:r w:rsidRPr="001B3B30">
        <w:rPr>
          <w:rFonts w:ascii="Times New Roman" w:hAnsi="Times New Roman"/>
        </w:rPr>
        <w:t>2) Признать участника открытого конкурентного отбора: Группу лиц (ID Лидера 335872) и его заявку соответствующими требованиям документации конкурентного отбора в электронной форме.</w:t>
      </w:r>
    </w:p>
    <w:p w14:paraId="6FD2ACCF" w14:textId="77777777" w:rsidR="001B3B30" w:rsidRPr="001B3B30" w:rsidRDefault="001B3B30" w:rsidP="001B3B30">
      <w:pPr>
        <w:spacing w:after="0" w:line="240" w:lineRule="auto"/>
        <w:jc w:val="both"/>
        <w:rPr>
          <w:rFonts w:ascii="Times New Roman" w:hAnsi="Times New Roman"/>
        </w:rPr>
      </w:pPr>
      <w:r w:rsidRPr="001B3B30">
        <w:rPr>
          <w:rFonts w:ascii="Times New Roman" w:hAnsi="Times New Roman"/>
        </w:rPr>
        <w:t>3) В соответствии с пунктом 2.7.2 раздела 2.7 «Оценка Заявок на участие в Конкурентном отборе» Документации о конкурентном отборе в электронной форме № 355/ТЭК, присвоить заявке участника, первый порядковый номер, с учетом значений по каждому критерию оценки:</w:t>
      </w:r>
    </w:p>
    <w:p w14:paraId="003C7F02" w14:textId="77777777" w:rsidR="001B3B30" w:rsidRPr="001B3B30" w:rsidRDefault="001B3B30" w:rsidP="001B3B30">
      <w:pPr>
        <w:spacing w:after="0" w:line="240" w:lineRule="auto"/>
        <w:jc w:val="both"/>
        <w:rPr>
          <w:rFonts w:ascii="Times New Roman" w:hAnsi="Times New Roman"/>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3971"/>
        <w:gridCol w:w="1844"/>
        <w:gridCol w:w="1844"/>
        <w:gridCol w:w="1134"/>
      </w:tblGrid>
      <w:tr w:rsidR="001B3B30" w:rsidRPr="001B3B30" w14:paraId="76B32A16" w14:textId="77777777" w:rsidTr="001B3B30">
        <w:trPr>
          <w:tblHeader/>
          <w:jc w:val="center"/>
        </w:trPr>
        <w:tc>
          <w:tcPr>
            <w:tcW w:w="567" w:type="dxa"/>
            <w:tcBorders>
              <w:top w:val="single" w:sz="4" w:space="0" w:color="auto"/>
              <w:left w:val="single" w:sz="4" w:space="0" w:color="auto"/>
              <w:bottom w:val="single" w:sz="4" w:space="0" w:color="auto"/>
              <w:right w:val="single" w:sz="4" w:space="0" w:color="auto"/>
            </w:tcBorders>
            <w:hideMark/>
          </w:tcPr>
          <w:p w14:paraId="2BE1224E" w14:textId="77777777" w:rsidR="001B3B30" w:rsidRPr="001B3B30" w:rsidRDefault="001B3B30" w:rsidP="001B3B30">
            <w:pPr>
              <w:spacing w:after="0" w:line="240" w:lineRule="auto"/>
              <w:jc w:val="center"/>
              <w:rPr>
                <w:rFonts w:ascii="Times New Roman" w:hAnsi="Times New Roman"/>
                <w:b/>
              </w:rPr>
            </w:pPr>
            <w:r w:rsidRPr="001B3B30">
              <w:rPr>
                <w:rFonts w:ascii="Times New Roman" w:hAnsi="Times New Roman"/>
                <w:b/>
              </w:rPr>
              <w:t>№ п/п</w:t>
            </w:r>
          </w:p>
        </w:tc>
        <w:tc>
          <w:tcPr>
            <w:tcW w:w="3969" w:type="dxa"/>
            <w:tcBorders>
              <w:top w:val="single" w:sz="4" w:space="0" w:color="auto"/>
              <w:left w:val="single" w:sz="4" w:space="0" w:color="auto"/>
              <w:bottom w:val="single" w:sz="4" w:space="0" w:color="auto"/>
              <w:right w:val="single" w:sz="4" w:space="0" w:color="auto"/>
            </w:tcBorders>
            <w:hideMark/>
          </w:tcPr>
          <w:p w14:paraId="76EDD51D" w14:textId="77777777" w:rsidR="001B3B30" w:rsidRPr="001B3B30" w:rsidRDefault="001B3B30" w:rsidP="001B3B30">
            <w:pPr>
              <w:spacing w:after="0" w:line="240" w:lineRule="auto"/>
              <w:jc w:val="center"/>
              <w:rPr>
                <w:rFonts w:ascii="Times New Roman" w:hAnsi="Times New Roman"/>
                <w:b/>
              </w:rPr>
            </w:pPr>
            <w:r w:rsidRPr="001B3B30">
              <w:rPr>
                <w:rFonts w:ascii="Times New Roman" w:hAnsi="Times New Roman"/>
                <w:b/>
              </w:rPr>
              <w:t>ID участника</w:t>
            </w:r>
          </w:p>
        </w:tc>
        <w:tc>
          <w:tcPr>
            <w:tcW w:w="1843" w:type="dxa"/>
            <w:tcBorders>
              <w:top w:val="single" w:sz="4" w:space="0" w:color="auto"/>
              <w:left w:val="single" w:sz="4" w:space="0" w:color="auto"/>
              <w:bottom w:val="single" w:sz="4" w:space="0" w:color="auto"/>
              <w:right w:val="single" w:sz="4" w:space="0" w:color="auto"/>
            </w:tcBorders>
            <w:hideMark/>
          </w:tcPr>
          <w:p w14:paraId="1D15AC67" w14:textId="77777777" w:rsidR="001B3B30" w:rsidRPr="001B3B30" w:rsidRDefault="001B3B30" w:rsidP="001B3B30">
            <w:pPr>
              <w:spacing w:after="0" w:line="240" w:lineRule="auto"/>
              <w:jc w:val="center"/>
              <w:rPr>
                <w:rFonts w:ascii="Times New Roman" w:hAnsi="Times New Roman"/>
                <w:b/>
              </w:rPr>
            </w:pPr>
            <w:r w:rsidRPr="001B3B30">
              <w:rPr>
                <w:rFonts w:ascii="Times New Roman" w:hAnsi="Times New Roman"/>
                <w:b/>
              </w:rPr>
              <w:t>Стоимостной критерий (баллы)</w:t>
            </w:r>
          </w:p>
        </w:tc>
        <w:tc>
          <w:tcPr>
            <w:tcW w:w="1843" w:type="dxa"/>
            <w:tcBorders>
              <w:top w:val="single" w:sz="4" w:space="0" w:color="auto"/>
              <w:left w:val="single" w:sz="4" w:space="0" w:color="auto"/>
              <w:bottom w:val="single" w:sz="4" w:space="0" w:color="auto"/>
              <w:right w:val="single" w:sz="4" w:space="0" w:color="auto"/>
            </w:tcBorders>
            <w:hideMark/>
          </w:tcPr>
          <w:p w14:paraId="6383B06D" w14:textId="77777777" w:rsidR="001B3B30" w:rsidRPr="001B3B30" w:rsidRDefault="001B3B30" w:rsidP="001B3B30">
            <w:pPr>
              <w:spacing w:after="0" w:line="240" w:lineRule="auto"/>
              <w:jc w:val="center"/>
              <w:rPr>
                <w:rFonts w:ascii="Times New Roman" w:hAnsi="Times New Roman"/>
                <w:b/>
              </w:rPr>
            </w:pPr>
            <w:r w:rsidRPr="001B3B30">
              <w:rPr>
                <w:rFonts w:ascii="Times New Roman" w:hAnsi="Times New Roman"/>
                <w:b/>
              </w:rPr>
              <w:t>Нестоимостной критерий (баллы)</w:t>
            </w:r>
          </w:p>
        </w:tc>
        <w:tc>
          <w:tcPr>
            <w:tcW w:w="1134" w:type="dxa"/>
            <w:tcBorders>
              <w:top w:val="single" w:sz="4" w:space="0" w:color="auto"/>
              <w:left w:val="single" w:sz="4" w:space="0" w:color="auto"/>
              <w:bottom w:val="single" w:sz="4" w:space="0" w:color="auto"/>
              <w:right w:val="single" w:sz="4" w:space="0" w:color="auto"/>
            </w:tcBorders>
            <w:hideMark/>
          </w:tcPr>
          <w:p w14:paraId="4E142A9A" w14:textId="77777777" w:rsidR="001B3B30" w:rsidRPr="001B3B30" w:rsidRDefault="001B3B30" w:rsidP="001B3B30">
            <w:pPr>
              <w:spacing w:after="0" w:line="240" w:lineRule="auto"/>
              <w:jc w:val="center"/>
              <w:rPr>
                <w:rFonts w:ascii="Times New Roman" w:hAnsi="Times New Roman"/>
                <w:b/>
              </w:rPr>
            </w:pPr>
            <w:r w:rsidRPr="001B3B30">
              <w:rPr>
                <w:rFonts w:ascii="Times New Roman" w:hAnsi="Times New Roman"/>
                <w:b/>
              </w:rPr>
              <w:t>Всего (баллы)</w:t>
            </w:r>
          </w:p>
        </w:tc>
      </w:tr>
      <w:tr w:rsidR="001B3B30" w:rsidRPr="001B3B30" w14:paraId="5CAE85BE" w14:textId="77777777" w:rsidTr="001B3B30">
        <w:trPr>
          <w:jc w:val="center"/>
        </w:trPr>
        <w:tc>
          <w:tcPr>
            <w:tcW w:w="567" w:type="dxa"/>
            <w:tcBorders>
              <w:top w:val="single" w:sz="4" w:space="0" w:color="auto"/>
              <w:left w:val="single" w:sz="4" w:space="0" w:color="auto"/>
              <w:bottom w:val="single" w:sz="4" w:space="0" w:color="auto"/>
              <w:right w:val="single" w:sz="4" w:space="0" w:color="auto"/>
            </w:tcBorders>
            <w:hideMark/>
          </w:tcPr>
          <w:p w14:paraId="52628D85" w14:textId="77777777" w:rsidR="001B3B30" w:rsidRPr="001B3B30" w:rsidRDefault="001B3B30" w:rsidP="001B3B30">
            <w:pPr>
              <w:spacing w:after="0" w:line="240" w:lineRule="auto"/>
              <w:jc w:val="center"/>
              <w:rPr>
                <w:rFonts w:ascii="Times New Roman" w:hAnsi="Times New Roman"/>
              </w:rPr>
            </w:pPr>
            <w:r w:rsidRPr="001B3B30">
              <w:rPr>
                <w:rFonts w:ascii="Times New Roman" w:hAnsi="Times New Roman"/>
              </w:rPr>
              <w:t>1</w:t>
            </w:r>
          </w:p>
        </w:tc>
        <w:tc>
          <w:tcPr>
            <w:tcW w:w="3969" w:type="dxa"/>
            <w:tcBorders>
              <w:top w:val="single" w:sz="4" w:space="0" w:color="auto"/>
              <w:left w:val="single" w:sz="4" w:space="0" w:color="auto"/>
              <w:bottom w:val="single" w:sz="4" w:space="0" w:color="auto"/>
              <w:right w:val="single" w:sz="4" w:space="0" w:color="auto"/>
            </w:tcBorders>
            <w:hideMark/>
          </w:tcPr>
          <w:p w14:paraId="29DC0727" w14:textId="77777777" w:rsidR="001B3B30" w:rsidRPr="001B3B30" w:rsidRDefault="001B3B30" w:rsidP="001B3B30">
            <w:pPr>
              <w:spacing w:after="0" w:line="240" w:lineRule="auto"/>
              <w:jc w:val="center"/>
              <w:rPr>
                <w:rFonts w:ascii="Times New Roman" w:hAnsi="Times New Roman"/>
              </w:rPr>
            </w:pPr>
            <w:r w:rsidRPr="001B3B30">
              <w:rPr>
                <w:rFonts w:ascii="Times New Roman" w:hAnsi="Times New Roman"/>
              </w:rPr>
              <w:t>Группа лиц (ID Лидера - 335872)</w:t>
            </w:r>
          </w:p>
        </w:tc>
        <w:tc>
          <w:tcPr>
            <w:tcW w:w="1843" w:type="dxa"/>
            <w:tcBorders>
              <w:top w:val="single" w:sz="4" w:space="0" w:color="auto"/>
              <w:left w:val="single" w:sz="4" w:space="0" w:color="auto"/>
              <w:bottom w:val="single" w:sz="4" w:space="0" w:color="auto"/>
              <w:right w:val="single" w:sz="4" w:space="0" w:color="auto"/>
            </w:tcBorders>
            <w:hideMark/>
          </w:tcPr>
          <w:p w14:paraId="790B22DB" w14:textId="77777777" w:rsidR="001B3B30" w:rsidRPr="001B3B30" w:rsidRDefault="001B3B30" w:rsidP="001B3B30">
            <w:pPr>
              <w:spacing w:after="0" w:line="240" w:lineRule="auto"/>
              <w:jc w:val="center"/>
              <w:rPr>
                <w:rFonts w:ascii="Times New Roman" w:hAnsi="Times New Roman"/>
              </w:rPr>
            </w:pPr>
            <w:r w:rsidRPr="001B3B30">
              <w:rPr>
                <w:rFonts w:ascii="Times New Roman" w:hAnsi="Times New Roman"/>
              </w:rPr>
              <w:t>60,00</w:t>
            </w:r>
          </w:p>
        </w:tc>
        <w:tc>
          <w:tcPr>
            <w:tcW w:w="1843" w:type="dxa"/>
            <w:tcBorders>
              <w:top w:val="single" w:sz="4" w:space="0" w:color="auto"/>
              <w:left w:val="single" w:sz="4" w:space="0" w:color="auto"/>
              <w:bottom w:val="single" w:sz="4" w:space="0" w:color="auto"/>
              <w:right w:val="single" w:sz="4" w:space="0" w:color="auto"/>
            </w:tcBorders>
            <w:hideMark/>
          </w:tcPr>
          <w:p w14:paraId="3B451489" w14:textId="77777777" w:rsidR="001B3B30" w:rsidRPr="001B3B30" w:rsidRDefault="001B3B30" w:rsidP="001B3B30">
            <w:pPr>
              <w:spacing w:after="0" w:line="240" w:lineRule="auto"/>
              <w:jc w:val="center"/>
              <w:rPr>
                <w:rFonts w:ascii="Times New Roman" w:hAnsi="Times New Roman"/>
              </w:rPr>
            </w:pPr>
            <w:r w:rsidRPr="001B3B30">
              <w:rPr>
                <w:rFonts w:ascii="Times New Roman" w:hAnsi="Times New Roman"/>
              </w:rPr>
              <w:t>31,20</w:t>
            </w:r>
          </w:p>
        </w:tc>
        <w:tc>
          <w:tcPr>
            <w:tcW w:w="1134" w:type="dxa"/>
            <w:tcBorders>
              <w:top w:val="single" w:sz="4" w:space="0" w:color="auto"/>
              <w:left w:val="single" w:sz="4" w:space="0" w:color="auto"/>
              <w:bottom w:val="single" w:sz="4" w:space="0" w:color="auto"/>
              <w:right w:val="single" w:sz="4" w:space="0" w:color="auto"/>
            </w:tcBorders>
            <w:hideMark/>
          </w:tcPr>
          <w:p w14:paraId="643191AD" w14:textId="77777777" w:rsidR="001B3B30" w:rsidRPr="001B3B30" w:rsidRDefault="001B3B30" w:rsidP="001B3B30">
            <w:pPr>
              <w:spacing w:after="0" w:line="240" w:lineRule="auto"/>
              <w:jc w:val="center"/>
              <w:rPr>
                <w:rFonts w:ascii="Times New Roman" w:hAnsi="Times New Roman"/>
                <w:b/>
              </w:rPr>
            </w:pPr>
            <w:r w:rsidRPr="001B3B30">
              <w:rPr>
                <w:rFonts w:ascii="Times New Roman" w:hAnsi="Times New Roman"/>
                <w:b/>
              </w:rPr>
              <w:t>91,20</w:t>
            </w:r>
          </w:p>
        </w:tc>
      </w:tr>
    </w:tbl>
    <w:p w14:paraId="2E4DB971" w14:textId="77777777" w:rsidR="001B3B30" w:rsidRPr="001B3B30" w:rsidRDefault="001B3B30" w:rsidP="001B3B30">
      <w:pPr>
        <w:spacing w:after="0" w:line="240" w:lineRule="auto"/>
        <w:jc w:val="both"/>
        <w:rPr>
          <w:rFonts w:ascii="Times New Roman" w:hAnsi="Times New Roman"/>
        </w:rPr>
      </w:pPr>
    </w:p>
    <w:p w14:paraId="76D001B5" w14:textId="77777777" w:rsidR="001B3B30" w:rsidRPr="001B3B30" w:rsidRDefault="001B3B30" w:rsidP="001B3B30">
      <w:pPr>
        <w:spacing w:after="0" w:line="240" w:lineRule="auto"/>
        <w:jc w:val="both"/>
        <w:rPr>
          <w:rFonts w:ascii="Times New Roman" w:hAnsi="Times New Roman"/>
        </w:rPr>
      </w:pPr>
      <w:r w:rsidRPr="001B3B30">
        <w:rPr>
          <w:rFonts w:ascii="Times New Roman" w:hAnsi="Times New Roman"/>
        </w:rPr>
        <w:t>4) В соответствии с пунктом 2.7.3 раздела 2.7 «Оценка Заявок на участие в Конкурентном отборе» Документации о конкурентном отборе в электронной форме № 355/ТЭК определить лучшей заявку Группы лиц (ID Лидера - 335872), которой присвоен первый порядковый номер, представленную на открытый конкурентный отбор в электронной форме № 355/ТЭК на определение лучших условий оказания услуг по Создание и внедрение системы сервисного обслуживания готовой продукции для нужд АО «НЗЛ» для нужд ООО «ТЭК Информ» на сумму 53 237 458,60 руб., (без учета НДС). Срок исполнения договора (в части оказания услуг) в соответствии со сроками, указанными в техническом задании, являющимся неотъемлемым приложением к документации о конкурентном отборе в электронной форме № 355/ТЭК, в том числе проекта договора, являющегося неотъемлемым приложением к документации о конкурентном отборе в электронной форме № 355/ТЭК.</w:t>
      </w:r>
    </w:p>
    <w:p w14:paraId="24DE7EE8" w14:textId="77777777" w:rsidR="001B3B30" w:rsidRPr="001B3B30" w:rsidRDefault="001B3B30" w:rsidP="001B3B30">
      <w:pPr>
        <w:spacing w:after="0" w:line="240" w:lineRule="auto"/>
        <w:jc w:val="both"/>
        <w:rPr>
          <w:rFonts w:ascii="Times New Roman" w:hAnsi="Times New Roman"/>
          <w:b/>
        </w:rPr>
      </w:pPr>
    </w:p>
    <w:p w14:paraId="06B75164" w14:textId="77777777" w:rsidR="001B3B30" w:rsidRPr="001B3B30" w:rsidRDefault="001B3B30" w:rsidP="001B3B30">
      <w:pPr>
        <w:spacing w:after="0" w:line="240" w:lineRule="auto"/>
        <w:jc w:val="both"/>
        <w:rPr>
          <w:rFonts w:ascii="Times New Roman" w:hAnsi="Times New Roman"/>
        </w:rPr>
      </w:pPr>
      <w:r w:rsidRPr="001B3B30">
        <w:rPr>
          <w:rFonts w:ascii="Times New Roman" w:hAnsi="Times New Roman"/>
          <w:b/>
        </w:rPr>
        <w:t>ИТОГОВОЕ РЕШЕНИЕ ПО РЕЗУЛЬТАТАМ ОЦЕНКИ ЗАЯВОК:</w:t>
      </w:r>
    </w:p>
    <w:p w14:paraId="41BA2B44" w14:textId="77777777" w:rsidR="001B3B30" w:rsidRPr="001B3B30" w:rsidRDefault="001B3B30" w:rsidP="001B3B30">
      <w:pPr>
        <w:spacing w:after="0" w:line="240" w:lineRule="auto"/>
        <w:jc w:val="both"/>
        <w:rPr>
          <w:rFonts w:ascii="Times New Roman" w:hAnsi="Times New Roman"/>
        </w:rPr>
      </w:pPr>
      <w:r w:rsidRPr="001B3B30">
        <w:rPr>
          <w:rFonts w:ascii="Times New Roman" w:hAnsi="Times New Roman"/>
        </w:rPr>
        <w:t>Количество соответствующих заявок - 1 заявка;</w:t>
      </w:r>
    </w:p>
    <w:p w14:paraId="1E1AA38D" w14:textId="77777777" w:rsidR="001B3B30" w:rsidRPr="001B3B30" w:rsidRDefault="001B3B30" w:rsidP="001B3B30">
      <w:pPr>
        <w:spacing w:after="0" w:line="240" w:lineRule="auto"/>
        <w:jc w:val="both"/>
        <w:rPr>
          <w:rFonts w:ascii="Times New Roman" w:hAnsi="Times New Roman"/>
          <w:b/>
        </w:rPr>
      </w:pPr>
      <w:r w:rsidRPr="001B3B30">
        <w:rPr>
          <w:rFonts w:ascii="Times New Roman" w:hAnsi="Times New Roman"/>
        </w:rPr>
        <w:t>Количество заявок на участие в закупке, которые отклонены - 1 заявка.</w:t>
      </w:r>
    </w:p>
    <w:p w14:paraId="7F011583" w14:textId="77777777" w:rsidR="001B3B30" w:rsidRPr="001B3B30" w:rsidRDefault="001B3B30" w:rsidP="001B3B30">
      <w:pPr>
        <w:spacing w:after="0" w:line="240" w:lineRule="auto"/>
        <w:jc w:val="both"/>
        <w:rPr>
          <w:rFonts w:ascii="Times New Roman" w:hAnsi="Times New Roman"/>
          <w:b/>
        </w:rPr>
      </w:pPr>
    </w:p>
    <w:p w14:paraId="11DDFB8C" w14:textId="77777777" w:rsidR="00310A58" w:rsidRPr="00766CD2" w:rsidRDefault="00310A58" w:rsidP="003B2839">
      <w:pPr>
        <w:suppressAutoHyphens/>
        <w:spacing w:after="0" w:line="240" w:lineRule="auto"/>
        <w:jc w:val="both"/>
        <w:rPr>
          <w:rFonts w:ascii="Times New Roman" w:hAnsi="Times New Roman"/>
          <w:b/>
          <w:lang w:eastAsia="ar-SA"/>
        </w:rPr>
      </w:pPr>
    </w:p>
    <w:p w14:paraId="0C07DE9D" w14:textId="4F204258" w:rsidR="00CF0D74" w:rsidRDefault="0098569F" w:rsidP="00410A71">
      <w:pPr>
        <w:spacing w:after="0" w:line="240" w:lineRule="auto"/>
        <w:jc w:val="both"/>
        <w:rPr>
          <w:rFonts w:ascii="Times New Roman" w:hAnsi="Times New Roman"/>
        </w:rPr>
      </w:pPr>
      <w:r>
        <w:rPr>
          <w:rFonts w:ascii="Times New Roman" w:hAnsi="Times New Roman"/>
        </w:rPr>
        <w:t>Д</w:t>
      </w:r>
      <w:r w:rsidR="0025588B">
        <w:rPr>
          <w:rFonts w:ascii="Times New Roman" w:hAnsi="Times New Roman"/>
        </w:rPr>
        <w:t xml:space="preserve">ата принятия решения </w:t>
      </w:r>
      <w:r w:rsidR="006F63C6" w:rsidRPr="00766CD2">
        <w:rPr>
          <w:rFonts w:ascii="Times New Roman" w:hAnsi="Times New Roman"/>
        </w:rPr>
        <w:t>Комисси</w:t>
      </w:r>
      <w:r w:rsidR="0025588B">
        <w:rPr>
          <w:rFonts w:ascii="Times New Roman" w:hAnsi="Times New Roman"/>
        </w:rPr>
        <w:t>ей</w:t>
      </w:r>
      <w:r w:rsidR="006F63C6" w:rsidRPr="00766CD2">
        <w:rPr>
          <w:rFonts w:ascii="Times New Roman" w:hAnsi="Times New Roman"/>
        </w:rPr>
        <w:t xml:space="preserve"> по итог</w:t>
      </w:r>
      <w:r w:rsidR="0025588B">
        <w:rPr>
          <w:rFonts w:ascii="Times New Roman" w:hAnsi="Times New Roman"/>
        </w:rPr>
        <w:t>ам</w:t>
      </w:r>
      <w:r w:rsidR="006F63C6" w:rsidRPr="00766CD2">
        <w:rPr>
          <w:rFonts w:ascii="Times New Roman" w:hAnsi="Times New Roman"/>
        </w:rPr>
        <w:t xml:space="preserve"> </w:t>
      </w:r>
      <w:bookmarkStart w:id="4" w:name="пПроцедураЗакупки3"/>
      <w:r w:rsidR="0025588B">
        <w:rPr>
          <w:rFonts w:ascii="Times New Roman" w:hAnsi="Times New Roman"/>
        </w:rPr>
        <w:t xml:space="preserve">открытого </w:t>
      </w:r>
      <w:r w:rsidR="00887B80">
        <w:rPr>
          <w:rFonts w:ascii="Times New Roman" w:hAnsi="Times New Roman"/>
        </w:rPr>
        <w:t>конкурентн</w:t>
      </w:r>
      <w:r w:rsidR="0025588B">
        <w:rPr>
          <w:rFonts w:ascii="Times New Roman" w:hAnsi="Times New Roman"/>
        </w:rPr>
        <w:t>ого</w:t>
      </w:r>
      <w:r w:rsidR="00887B80">
        <w:rPr>
          <w:rFonts w:ascii="Times New Roman" w:hAnsi="Times New Roman"/>
        </w:rPr>
        <w:t xml:space="preserve"> отбор</w:t>
      </w:r>
      <w:r w:rsidR="0025588B">
        <w:rPr>
          <w:rFonts w:ascii="Times New Roman" w:hAnsi="Times New Roman"/>
        </w:rPr>
        <w:t>а</w:t>
      </w:r>
      <w:bookmarkEnd w:id="4"/>
      <w:r w:rsidR="0025588B">
        <w:rPr>
          <w:rFonts w:ascii="Times New Roman" w:hAnsi="Times New Roman"/>
        </w:rPr>
        <w:t xml:space="preserve"> в электронной форме</w:t>
      </w:r>
      <w:r w:rsidR="006F63C6" w:rsidRPr="00766CD2">
        <w:rPr>
          <w:rFonts w:ascii="Times New Roman" w:hAnsi="Times New Roman"/>
        </w:rPr>
        <w:t xml:space="preserve"> </w:t>
      </w:r>
      <w:r w:rsidR="001B3B30">
        <w:rPr>
          <w:rFonts w:ascii="Times New Roman" w:hAnsi="Times New Roman"/>
        </w:rPr>
        <w:t>12.12.2025</w:t>
      </w:r>
    </w:p>
    <w:p w14:paraId="24F3DBB8" w14:textId="77777777" w:rsidR="0098569F" w:rsidRDefault="0098569F" w:rsidP="00410A71">
      <w:pPr>
        <w:spacing w:after="0" w:line="240" w:lineRule="auto"/>
        <w:jc w:val="both"/>
        <w:rPr>
          <w:rFonts w:ascii="Times New Roman" w:hAnsi="Times New Roman"/>
        </w:rPr>
      </w:pPr>
    </w:p>
    <w:p w14:paraId="3A40DB8A" w14:textId="3AF864A8" w:rsidR="0098569F" w:rsidRPr="0098569F" w:rsidRDefault="0098569F" w:rsidP="00410A71">
      <w:pPr>
        <w:spacing w:after="0" w:line="240" w:lineRule="auto"/>
        <w:jc w:val="both"/>
        <w:rPr>
          <w:rFonts w:ascii="Times New Roman" w:hAnsi="Times New Roman"/>
          <w:lang w:val="en-US"/>
        </w:rPr>
      </w:pPr>
      <w:r>
        <w:rPr>
          <w:rFonts w:ascii="Times New Roman" w:hAnsi="Times New Roman"/>
        </w:rPr>
        <w:t>Дата подписания п</w:t>
      </w:r>
      <w:r w:rsidRPr="00766CD2">
        <w:rPr>
          <w:rFonts w:ascii="Times New Roman" w:hAnsi="Times New Roman"/>
        </w:rPr>
        <w:t>ротокол</w:t>
      </w:r>
      <w:r>
        <w:rPr>
          <w:rFonts w:ascii="Times New Roman" w:hAnsi="Times New Roman"/>
        </w:rPr>
        <w:t>а</w:t>
      </w:r>
      <w:r>
        <w:rPr>
          <w:rFonts w:ascii="Times New Roman" w:hAnsi="Times New Roman"/>
          <w:lang w:val="en-US"/>
        </w:rPr>
        <w:t xml:space="preserve"> </w:t>
      </w:r>
      <w:r w:rsidR="001B3B30">
        <w:rPr>
          <w:rFonts w:ascii="Times New Roman" w:hAnsi="Times New Roman"/>
        </w:rPr>
        <w:t>№ 95/ТИ/КО 15.12.2025</w:t>
      </w:r>
    </w:p>
    <w:sectPr w:rsidR="0098569F" w:rsidRPr="0098569F" w:rsidSect="00BC3343">
      <w:footerReference w:type="even" r:id="rId8"/>
      <w:footerReference w:type="default" r:id="rId9"/>
      <w:pgSz w:w="11906" w:h="16838"/>
      <w:pgMar w:top="851"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03B06" w14:textId="77777777" w:rsidR="00427CF3" w:rsidRDefault="00427CF3" w:rsidP="00AF7B91">
      <w:pPr>
        <w:spacing w:after="0" w:line="240" w:lineRule="auto"/>
      </w:pPr>
      <w:r>
        <w:separator/>
      </w:r>
    </w:p>
  </w:endnote>
  <w:endnote w:type="continuationSeparator" w:id="0">
    <w:p w14:paraId="477D1BB2" w14:textId="77777777" w:rsidR="00427CF3" w:rsidRDefault="00427CF3" w:rsidP="00AF7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75C7C" w14:textId="77777777" w:rsidR="00303A3E" w:rsidRDefault="00303A3E" w:rsidP="00DC43B0">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5063E9DF" w14:textId="77777777" w:rsidR="00303A3E" w:rsidRDefault="00303A3E" w:rsidP="00AF7B91">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79A1C" w14:textId="77777777" w:rsidR="00303A3E" w:rsidRDefault="00303A3E" w:rsidP="00DC43B0">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sidR="006224C6">
      <w:rPr>
        <w:rStyle w:val="a7"/>
        <w:noProof/>
      </w:rPr>
      <w:t>1</w:t>
    </w:r>
    <w:r>
      <w:rPr>
        <w:rStyle w:val="a7"/>
      </w:rPr>
      <w:fldChar w:fldCharType="end"/>
    </w:r>
  </w:p>
  <w:p w14:paraId="7A1FEC79" w14:textId="77777777" w:rsidR="00303A3E" w:rsidRPr="00C702F5" w:rsidRDefault="00303A3E" w:rsidP="001F2822">
    <w:pPr>
      <w:pStyle w:val="a5"/>
      <w:ind w:right="360"/>
      <w:rPr>
        <w:rFonts w:ascii="Times New Roman" w:hAnsi="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311BA" w14:textId="77777777" w:rsidR="00427CF3" w:rsidRDefault="00427CF3" w:rsidP="00AF7B91">
      <w:pPr>
        <w:spacing w:after="0" w:line="240" w:lineRule="auto"/>
      </w:pPr>
      <w:r>
        <w:separator/>
      </w:r>
    </w:p>
  </w:footnote>
  <w:footnote w:type="continuationSeparator" w:id="0">
    <w:p w14:paraId="5C6D7708" w14:textId="77777777" w:rsidR="00427CF3" w:rsidRDefault="00427CF3" w:rsidP="00AF7B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195E0E"/>
    <w:multiLevelType w:val="hybridMultilevel"/>
    <w:tmpl w:val="6C50B6F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6D74AE8"/>
    <w:multiLevelType w:val="hybridMultilevel"/>
    <w:tmpl w:val="CEE252D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oNotTrackMoves/>
  <w:defaultTabStop w:val="708"/>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7B91"/>
    <w:rsid w:val="000033E0"/>
    <w:rsid w:val="0000491E"/>
    <w:rsid w:val="00011A82"/>
    <w:rsid w:val="00012B65"/>
    <w:rsid w:val="00014A8C"/>
    <w:rsid w:val="00016026"/>
    <w:rsid w:val="0002364D"/>
    <w:rsid w:val="00025895"/>
    <w:rsid w:val="00026F88"/>
    <w:rsid w:val="000301E5"/>
    <w:rsid w:val="000324DB"/>
    <w:rsid w:val="00037FE8"/>
    <w:rsid w:val="00040707"/>
    <w:rsid w:val="0004256B"/>
    <w:rsid w:val="000435B3"/>
    <w:rsid w:val="00046117"/>
    <w:rsid w:val="00050B3C"/>
    <w:rsid w:val="00053CE2"/>
    <w:rsid w:val="0006577D"/>
    <w:rsid w:val="00067FCF"/>
    <w:rsid w:val="00070182"/>
    <w:rsid w:val="0007094B"/>
    <w:rsid w:val="00082035"/>
    <w:rsid w:val="00083E7B"/>
    <w:rsid w:val="0008578F"/>
    <w:rsid w:val="00087D2A"/>
    <w:rsid w:val="00095ADA"/>
    <w:rsid w:val="000965DA"/>
    <w:rsid w:val="000A0B96"/>
    <w:rsid w:val="000A4C5D"/>
    <w:rsid w:val="000B109B"/>
    <w:rsid w:val="000C5A29"/>
    <w:rsid w:val="000D37E9"/>
    <w:rsid w:val="000D3CCE"/>
    <w:rsid w:val="000E1C08"/>
    <w:rsid w:val="000E2061"/>
    <w:rsid w:val="000E45CA"/>
    <w:rsid w:val="000E5128"/>
    <w:rsid w:val="000F22B1"/>
    <w:rsid w:val="000F5E12"/>
    <w:rsid w:val="000F5EA9"/>
    <w:rsid w:val="000F78CA"/>
    <w:rsid w:val="001003F6"/>
    <w:rsid w:val="00104088"/>
    <w:rsid w:val="001056BC"/>
    <w:rsid w:val="00112AC0"/>
    <w:rsid w:val="00121F1B"/>
    <w:rsid w:val="0012422C"/>
    <w:rsid w:val="00132D6D"/>
    <w:rsid w:val="00140433"/>
    <w:rsid w:val="00143030"/>
    <w:rsid w:val="001434D6"/>
    <w:rsid w:val="001453E3"/>
    <w:rsid w:val="00146994"/>
    <w:rsid w:val="00146B61"/>
    <w:rsid w:val="0015064C"/>
    <w:rsid w:val="00151AC5"/>
    <w:rsid w:val="00152631"/>
    <w:rsid w:val="001549F6"/>
    <w:rsid w:val="00155DED"/>
    <w:rsid w:val="001563F6"/>
    <w:rsid w:val="0016065B"/>
    <w:rsid w:val="00160EB9"/>
    <w:rsid w:val="0016592C"/>
    <w:rsid w:val="00170D8F"/>
    <w:rsid w:val="0017798D"/>
    <w:rsid w:val="0018110B"/>
    <w:rsid w:val="00181877"/>
    <w:rsid w:val="00181EB4"/>
    <w:rsid w:val="00184D02"/>
    <w:rsid w:val="00185B8D"/>
    <w:rsid w:val="001A3C4A"/>
    <w:rsid w:val="001A75BF"/>
    <w:rsid w:val="001A7A63"/>
    <w:rsid w:val="001B3186"/>
    <w:rsid w:val="001B3B30"/>
    <w:rsid w:val="001B426D"/>
    <w:rsid w:val="001B4730"/>
    <w:rsid w:val="001B7E3B"/>
    <w:rsid w:val="001C75B7"/>
    <w:rsid w:val="001C7E67"/>
    <w:rsid w:val="001D0048"/>
    <w:rsid w:val="001D0592"/>
    <w:rsid w:val="001D3F55"/>
    <w:rsid w:val="001D4818"/>
    <w:rsid w:val="001F2822"/>
    <w:rsid w:val="001F377D"/>
    <w:rsid w:val="00205EA1"/>
    <w:rsid w:val="0020666C"/>
    <w:rsid w:val="00213593"/>
    <w:rsid w:val="002158C7"/>
    <w:rsid w:val="00222C22"/>
    <w:rsid w:val="002331E6"/>
    <w:rsid w:val="0023428E"/>
    <w:rsid w:val="00237E22"/>
    <w:rsid w:val="00244F0F"/>
    <w:rsid w:val="00246977"/>
    <w:rsid w:val="00247389"/>
    <w:rsid w:val="00250B30"/>
    <w:rsid w:val="00251267"/>
    <w:rsid w:val="002525CE"/>
    <w:rsid w:val="0025387B"/>
    <w:rsid w:val="00254A13"/>
    <w:rsid w:val="002557B6"/>
    <w:rsid w:val="0025588B"/>
    <w:rsid w:val="0026599C"/>
    <w:rsid w:val="002728B6"/>
    <w:rsid w:val="00273E0B"/>
    <w:rsid w:val="00274DE7"/>
    <w:rsid w:val="0027651A"/>
    <w:rsid w:val="00284D22"/>
    <w:rsid w:val="0028599D"/>
    <w:rsid w:val="002861DC"/>
    <w:rsid w:val="00294004"/>
    <w:rsid w:val="00295C72"/>
    <w:rsid w:val="00297282"/>
    <w:rsid w:val="002A10AE"/>
    <w:rsid w:val="002A190E"/>
    <w:rsid w:val="002A30F2"/>
    <w:rsid w:val="002A518B"/>
    <w:rsid w:val="002A60F2"/>
    <w:rsid w:val="002B045F"/>
    <w:rsid w:val="002B1676"/>
    <w:rsid w:val="002B5BB3"/>
    <w:rsid w:val="002B6B6D"/>
    <w:rsid w:val="002C0816"/>
    <w:rsid w:val="002C196D"/>
    <w:rsid w:val="002C20FA"/>
    <w:rsid w:val="002C5968"/>
    <w:rsid w:val="002C741E"/>
    <w:rsid w:val="002C7BF1"/>
    <w:rsid w:val="002D2995"/>
    <w:rsid w:val="002D35E6"/>
    <w:rsid w:val="002E1CF1"/>
    <w:rsid w:val="002E5384"/>
    <w:rsid w:val="002F4509"/>
    <w:rsid w:val="003006F4"/>
    <w:rsid w:val="00301529"/>
    <w:rsid w:val="00301728"/>
    <w:rsid w:val="003027BC"/>
    <w:rsid w:val="00303A3E"/>
    <w:rsid w:val="00305001"/>
    <w:rsid w:val="00310122"/>
    <w:rsid w:val="00310A58"/>
    <w:rsid w:val="00313281"/>
    <w:rsid w:val="003211CB"/>
    <w:rsid w:val="00321E0E"/>
    <w:rsid w:val="00324619"/>
    <w:rsid w:val="0032678D"/>
    <w:rsid w:val="00334C4A"/>
    <w:rsid w:val="003367D1"/>
    <w:rsid w:val="00337B9D"/>
    <w:rsid w:val="00346568"/>
    <w:rsid w:val="00346699"/>
    <w:rsid w:val="00350CEB"/>
    <w:rsid w:val="003513AF"/>
    <w:rsid w:val="00353347"/>
    <w:rsid w:val="003568D0"/>
    <w:rsid w:val="00357789"/>
    <w:rsid w:val="003607AD"/>
    <w:rsid w:val="00362948"/>
    <w:rsid w:val="00363B17"/>
    <w:rsid w:val="00366EA8"/>
    <w:rsid w:val="00375196"/>
    <w:rsid w:val="0037756E"/>
    <w:rsid w:val="00382FC4"/>
    <w:rsid w:val="00387FD0"/>
    <w:rsid w:val="00391593"/>
    <w:rsid w:val="00394455"/>
    <w:rsid w:val="00395760"/>
    <w:rsid w:val="00395AA7"/>
    <w:rsid w:val="003961A6"/>
    <w:rsid w:val="00396C83"/>
    <w:rsid w:val="00397ED0"/>
    <w:rsid w:val="003A6DD2"/>
    <w:rsid w:val="003B0CA4"/>
    <w:rsid w:val="003B2839"/>
    <w:rsid w:val="003C1A7F"/>
    <w:rsid w:val="003C1D64"/>
    <w:rsid w:val="003C2412"/>
    <w:rsid w:val="003C5255"/>
    <w:rsid w:val="003C576E"/>
    <w:rsid w:val="003C7264"/>
    <w:rsid w:val="003C7606"/>
    <w:rsid w:val="003D4049"/>
    <w:rsid w:val="003D6541"/>
    <w:rsid w:val="003E13A9"/>
    <w:rsid w:val="003E33F1"/>
    <w:rsid w:val="003E3B4E"/>
    <w:rsid w:val="003F355B"/>
    <w:rsid w:val="00400DDB"/>
    <w:rsid w:val="0040131F"/>
    <w:rsid w:val="0040177E"/>
    <w:rsid w:val="00410172"/>
    <w:rsid w:val="00410A71"/>
    <w:rsid w:val="004129FD"/>
    <w:rsid w:val="00416D41"/>
    <w:rsid w:val="00426854"/>
    <w:rsid w:val="00427426"/>
    <w:rsid w:val="00427CF3"/>
    <w:rsid w:val="00431578"/>
    <w:rsid w:val="00434D8A"/>
    <w:rsid w:val="00437942"/>
    <w:rsid w:val="00443429"/>
    <w:rsid w:val="004637F5"/>
    <w:rsid w:val="004707E8"/>
    <w:rsid w:val="00472B00"/>
    <w:rsid w:val="0047692B"/>
    <w:rsid w:val="0047705B"/>
    <w:rsid w:val="00480F5D"/>
    <w:rsid w:val="00481687"/>
    <w:rsid w:val="00482802"/>
    <w:rsid w:val="00484E65"/>
    <w:rsid w:val="004925E4"/>
    <w:rsid w:val="00492792"/>
    <w:rsid w:val="00493A92"/>
    <w:rsid w:val="004955AD"/>
    <w:rsid w:val="00496097"/>
    <w:rsid w:val="0049731D"/>
    <w:rsid w:val="004A0A56"/>
    <w:rsid w:val="004B02A2"/>
    <w:rsid w:val="004B0B85"/>
    <w:rsid w:val="004B37E8"/>
    <w:rsid w:val="004B450A"/>
    <w:rsid w:val="004B456F"/>
    <w:rsid w:val="004B4923"/>
    <w:rsid w:val="004B4C24"/>
    <w:rsid w:val="004B4E91"/>
    <w:rsid w:val="004B514C"/>
    <w:rsid w:val="004C39E8"/>
    <w:rsid w:val="004D0EDF"/>
    <w:rsid w:val="004D5091"/>
    <w:rsid w:val="004E3B02"/>
    <w:rsid w:val="004E3F0C"/>
    <w:rsid w:val="004E6569"/>
    <w:rsid w:val="004F4891"/>
    <w:rsid w:val="00500DB3"/>
    <w:rsid w:val="00505735"/>
    <w:rsid w:val="00506303"/>
    <w:rsid w:val="00506D01"/>
    <w:rsid w:val="00513990"/>
    <w:rsid w:val="00514ED7"/>
    <w:rsid w:val="00516948"/>
    <w:rsid w:val="00532B9B"/>
    <w:rsid w:val="00542982"/>
    <w:rsid w:val="00547E6D"/>
    <w:rsid w:val="00550166"/>
    <w:rsid w:val="00550742"/>
    <w:rsid w:val="00553FC4"/>
    <w:rsid w:val="005667DE"/>
    <w:rsid w:val="00567DE8"/>
    <w:rsid w:val="0057127D"/>
    <w:rsid w:val="0057476A"/>
    <w:rsid w:val="00577EB5"/>
    <w:rsid w:val="005827B2"/>
    <w:rsid w:val="00582CC8"/>
    <w:rsid w:val="0058316A"/>
    <w:rsid w:val="005852A3"/>
    <w:rsid w:val="005903C3"/>
    <w:rsid w:val="00594896"/>
    <w:rsid w:val="005A2629"/>
    <w:rsid w:val="005A697F"/>
    <w:rsid w:val="005A7439"/>
    <w:rsid w:val="005C42F4"/>
    <w:rsid w:val="005C5895"/>
    <w:rsid w:val="005C6482"/>
    <w:rsid w:val="005D111A"/>
    <w:rsid w:val="005D122F"/>
    <w:rsid w:val="005D3834"/>
    <w:rsid w:val="005E199D"/>
    <w:rsid w:val="005E43D2"/>
    <w:rsid w:val="005E61E5"/>
    <w:rsid w:val="005F2076"/>
    <w:rsid w:val="005F457B"/>
    <w:rsid w:val="005F6F3D"/>
    <w:rsid w:val="00601DD7"/>
    <w:rsid w:val="00603293"/>
    <w:rsid w:val="00606F72"/>
    <w:rsid w:val="00610864"/>
    <w:rsid w:val="006123F3"/>
    <w:rsid w:val="0061251D"/>
    <w:rsid w:val="006169CE"/>
    <w:rsid w:val="00616C65"/>
    <w:rsid w:val="006224C6"/>
    <w:rsid w:val="00624A8B"/>
    <w:rsid w:val="00625F91"/>
    <w:rsid w:val="00627839"/>
    <w:rsid w:val="00633720"/>
    <w:rsid w:val="006349AC"/>
    <w:rsid w:val="00636355"/>
    <w:rsid w:val="00637332"/>
    <w:rsid w:val="0064001C"/>
    <w:rsid w:val="00651BA7"/>
    <w:rsid w:val="006547C7"/>
    <w:rsid w:val="006550F2"/>
    <w:rsid w:val="00657427"/>
    <w:rsid w:val="00657DB7"/>
    <w:rsid w:val="00662A11"/>
    <w:rsid w:val="00662FD5"/>
    <w:rsid w:val="00663CD1"/>
    <w:rsid w:val="00663F8A"/>
    <w:rsid w:val="0066596D"/>
    <w:rsid w:val="00670A1D"/>
    <w:rsid w:val="00671BAA"/>
    <w:rsid w:val="00671CB7"/>
    <w:rsid w:val="00680FA3"/>
    <w:rsid w:val="0068122F"/>
    <w:rsid w:val="006817CD"/>
    <w:rsid w:val="006851E0"/>
    <w:rsid w:val="00686C16"/>
    <w:rsid w:val="00690996"/>
    <w:rsid w:val="006A043F"/>
    <w:rsid w:val="006A39AD"/>
    <w:rsid w:val="006A4147"/>
    <w:rsid w:val="006A65FA"/>
    <w:rsid w:val="006A6FED"/>
    <w:rsid w:val="006B21E9"/>
    <w:rsid w:val="006B23D6"/>
    <w:rsid w:val="006B259A"/>
    <w:rsid w:val="006B3584"/>
    <w:rsid w:val="006B437F"/>
    <w:rsid w:val="006B4FEE"/>
    <w:rsid w:val="006C5CF8"/>
    <w:rsid w:val="006D0720"/>
    <w:rsid w:val="006D39A8"/>
    <w:rsid w:val="006D40B4"/>
    <w:rsid w:val="006D6D25"/>
    <w:rsid w:val="006D7296"/>
    <w:rsid w:val="006E0F2B"/>
    <w:rsid w:val="006E4634"/>
    <w:rsid w:val="006F24FF"/>
    <w:rsid w:val="006F2BB0"/>
    <w:rsid w:val="006F599E"/>
    <w:rsid w:val="006F5DCB"/>
    <w:rsid w:val="006F63C6"/>
    <w:rsid w:val="006F7581"/>
    <w:rsid w:val="006F76F5"/>
    <w:rsid w:val="0070224F"/>
    <w:rsid w:val="007129EC"/>
    <w:rsid w:val="00713F00"/>
    <w:rsid w:val="00723A0D"/>
    <w:rsid w:val="0072459C"/>
    <w:rsid w:val="007278C2"/>
    <w:rsid w:val="00730940"/>
    <w:rsid w:val="00733C44"/>
    <w:rsid w:val="007374E7"/>
    <w:rsid w:val="007377B6"/>
    <w:rsid w:val="00741DBC"/>
    <w:rsid w:val="00742490"/>
    <w:rsid w:val="00742568"/>
    <w:rsid w:val="007446DB"/>
    <w:rsid w:val="007526B8"/>
    <w:rsid w:val="00753698"/>
    <w:rsid w:val="00753A25"/>
    <w:rsid w:val="0075667C"/>
    <w:rsid w:val="0075710E"/>
    <w:rsid w:val="00763557"/>
    <w:rsid w:val="007655F7"/>
    <w:rsid w:val="00766CD2"/>
    <w:rsid w:val="007747CC"/>
    <w:rsid w:val="0077496B"/>
    <w:rsid w:val="007749E4"/>
    <w:rsid w:val="00776987"/>
    <w:rsid w:val="00781E44"/>
    <w:rsid w:val="00785726"/>
    <w:rsid w:val="00786860"/>
    <w:rsid w:val="00786DB4"/>
    <w:rsid w:val="00787C8F"/>
    <w:rsid w:val="007952B1"/>
    <w:rsid w:val="007A46B6"/>
    <w:rsid w:val="007B72F8"/>
    <w:rsid w:val="007B743F"/>
    <w:rsid w:val="007C41A3"/>
    <w:rsid w:val="007D1146"/>
    <w:rsid w:val="007D1DFB"/>
    <w:rsid w:val="007D2124"/>
    <w:rsid w:val="007D3573"/>
    <w:rsid w:val="007D51D1"/>
    <w:rsid w:val="007E0A2E"/>
    <w:rsid w:val="007F430E"/>
    <w:rsid w:val="00800AD8"/>
    <w:rsid w:val="0080328A"/>
    <w:rsid w:val="00805591"/>
    <w:rsid w:val="00806518"/>
    <w:rsid w:val="0081233B"/>
    <w:rsid w:val="0081622C"/>
    <w:rsid w:val="008176D0"/>
    <w:rsid w:val="00820636"/>
    <w:rsid w:val="00821078"/>
    <w:rsid w:val="0082311C"/>
    <w:rsid w:val="00823FCC"/>
    <w:rsid w:val="00824FA5"/>
    <w:rsid w:val="0083254F"/>
    <w:rsid w:val="00834F52"/>
    <w:rsid w:val="00835336"/>
    <w:rsid w:val="008425B7"/>
    <w:rsid w:val="00842ADA"/>
    <w:rsid w:val="0085412B"/>
    <w:rsid w:val="00870AD3"/>
    <w:rsid w:val="008823C0"/>
    <w:rsid w:val="00882C8E"/>
    <w:rsid w:val="0088343C"/>
    <w:rsid w:val="00885440"/>
    <w:rsid w:val="00887B80"/>
    <w:rsid w:val="00897277"/>
    <w:rsid w:val="008A7847"/>
    <w:rsid w:val="008A7BB1"/>
    <w:rsid w:val="008B1BBA"/>
    <w:rsid w:val="008B26E7"/>
    <w:rsid w:val="008B4405"/>
    <w:rsid w:val="008C13C7"/>
    <w:rsid w:val="008C1B26"/>
    <w:rsid w:val="008C34DE"/>
    <w:rsid w:val="008C3570"/>
    <w:rsid w:val="008C6B80"/>
    <w:rsid w:val="008C75BB"/>
    <w:rsid w:val="008C79BA"/>
    <w:rsid w:val="008D03E9"/>
    <w:rsid w:val="008D06C7"/>
    <w:rsid w:val="008D3F3D"/>
    <w:rsid w:val="008D467C"/>
    <w:rsid w:val="008D795E"/>
    <w:rsid w:val="008E16F0"/>
    <w:rsid w:val="008E23F7"/>
    <w:rsid w:val="008E45FC"/>
    <w:rsid w:val="008E4774"/>
    <w:rsid w:val="008F3E79"/>
    <w:rsid w:val="008F507A"/>
    <w:rsid w:val="008F7389"/>
    <w:rsid w:val="00900371"/>
    <w:rsid w:val="009036B5"/>
    <w:rsid w:val="00904C5C"/>
    <w:rsid w:val="0090508A"/>
    <w:rsid w:val="0091136F"/>
    <w:rsid w:val="00915284"/>
    <w:rsid w:val="009161A7"/>
    <w:rsid w:val="00922A80"/>
    <w:rsid w:val="00923A19"/>
    <w:rsid w:val="0092408D"/>
    <w:rsid w:val="00927B28"/>
    <w:rsid w:val="00930BFD"/>
    <w:rsid w:val="00931112"/>
    <w:rsid w:val="00933018"/>
    <w:rsid w:val="00936620"/>
    <w:rsid w:val="00937D6C"/>
    <w:rsid w:val="00944DC7"/>
    <w:rsid w:val="009457A0"/>
    <w:rsid w:val="00950450"/>
    <w:rsid w:val="009506A0"/>
    <w:rsid w:val="009515C5"/>
    <w:rsid w:val="00955DE5"/>
    <w:rsid w:val="00957287"/>
    <w:rsid w:val="00962C04"/>
    <w:rsid w:val="00963FF9"/>
    <w:rsid w:val="00964EDD"/>
    <w:rsid w:val="009664C1"/>
    <w:rsid w:val="00973CED"/>
    <w:rsid w:val="00974AEE"/>
    <w:rsid w:val="0097621A"/>
    <w:rsid w:val="009800E5"/>
    <w:rsid w:val="0098155E"/>
    <w:rsid w:val="00982D77"/>
    <w:rsid w:val="0098569F"/>
    <w:rsid w:val="0098621A"/>
    <w:rsid w:val="00986414"/>
    <w:rsid w:val="009910A8"/>
    <w:rsid w:val="00991E18"/>
    <w:rsid w:val="00991EF0"/>
    <w:rsid w:val="009920E9"/>
    <w:rsid w:val="00992D10"/>
    <w:rsid w:val="009973A8"/>
    <w:rsid w:val="009A4157"/>
    <w:rsid w:val="009A5C91"/>
    <w:rsid w:val="009B0233"/>
    <w:rsid w:val="009B0DE3"/>
    <w:rsid w:val="009B0E71"/>
    <w:rsid w:val="009B2C70"/>
    <w:rsid w:val="009B552E"/>
    <w:rsid w:val="009C1751"/>
    <w:rsid w:val="009C6C1C"/>
    <w:rsid w:val="009C7D0F"/>
    <w:rsid w:val="009D06F9"/>
    <w:rsid w:val="009D3C79"/>
    <w:rsid w:val="009D7208"/>
    <w:rsid w:val="009E04FE"/>
    <w:rsid w:val="009E722A"/>
    <w:rsid w:val="009E7902"/>
    <w:rsid w:val="009F504D"/>
    <w:rsid w:val="00A00423"/>
    <w:rsid w:val="00A00E44"/>
    <w:rsid w:val="00A00E6B"/>
    <w:rsid w:val="00A039A2"/>
    <w:rsid w:val="00A0532A"/>
    <w:rsid w:val="00A0664E"/>
    <w:rsid w:val="00A06C3F"/>
    <w:rsid w:val="00A1199B"/>
    <w:rsid w:val="00A1242E"/>
    <w:rsid w:val="00A13903"/>
    <w:rsid w:val="00A1607E"/>
    <w:rsid w:val="00A245B4"/>
    <w:rsid w:val="00A24C28"/>
    <w:rsid w:val="00A25AAB"/>
    <w:rsid w:val="00A30853"/>
    <w:rsid w:val="00A32890"/>
    <w:rsid w:val="00A32892"/>
    <w:rsid w:val="00A34141"/>
    <w:rsid w:val="00A431CA"/>
    <w:rsid w:val="00A464B9"/>
    <w:rsid w:val="00A51E8E"/>
    <w:rsid w:val="00A52C08"/>
    <w:rsid w:val="00A5757F"/>
    <w:rsid w:val="00A57835"/>
    <w:rsid w:val="00A63AFF"/>
    <w:rsid w:val="00A642D5"/>
    <w:rsid w:val="00A651E8"/>
    <w:rsid w:val="00A655CC"/>
    <w:rsid w:val="00A7023F"/>
    <w:rsid w:val="00A70EC7"/>
    <w:rsid w:val="00A732C0"/>
    <w:rsid w:val="00A732D7"/>
    <w:rsid w:val="00A74F5D"/>
    <w:rsid w:val="00A7562B"/>
    <w:rsid w:val="00A86EEB"/>
    <w:rsid w:val="00A92481"/>
    <w:rsid w:val="00A92533"/>
    <w:rsid w:val="00A96168"/>
    <w:rsid w:val="00A97D47"/>
    <w:rsid w:val="00A97FA6"/>
    <w:rsid w:val="00AA02FF"/>
    <w:rsid w:val="00AA2B3D"/>
    <w:rsid w:val="00AA3B29"/>
    <w:rsid w:val="00AA59C3"/>
    <w:rsid w:val="00AC39B3"/>
    <w:rsid w:val="00AC3A2A"/>
    <w:rsid w:val="00AC6293"/>
    <w:rsid w:val="00AC62BC"/>
    <w:rsid w:val="00AC6408"/>
    <w:rsid w:val="00AD103A"/>
    <w:rsid w:val="00AD3839"/>
    <w:rsid w:val="00AE0865"/>
    <w:rsid w:val="00AE1FA0"/>
    <w:rsid w:val="00AE2586"/>
    <w:rsid w:val="00AE3F0A"/>
    <w:rsid w:val="00AE7D3C"/>
    <w:rsid w:val="00AF120F"/>
    <w:rsid w:val="00AF2187"/>
    <w:rsid w:val="00AF350D"/>
    <w:rsid w:val="00AF4CD8"/>
    <w:rsid w:val="00AF56D4"/>
    <w:rsid w:val="00AF7B91"/>
    <w:rsid w:val="00B01208"/>
    <w:rsid w:val="00B11756"/>
    <w:rsid w:val="00B153F1"/>
    <w:rsid w:val="00B170C5"/>
    <w:rsid w:val="00B218E3"/>
    <w:rsid w:val="00B22984"/>
    <w:rsid w:val="00B24962"/>
    <w:rsid w:val="00B24E32"/>
    <w:rsid w:val="00B34C8F"/>
    <w:rsid w:val="00B403A5"/>
    <w:rsid w:val="00B41116"/>
    <w:rsid w:val="00B413B2"/>
    <w:rsid w:val="00B433A3"/>
    <w:rsid w:val="00B51A63"/>
    <w:rsid w:val="00B52CFA"/>
    <w:rsid w:val="00B54041"/>
    <w:rsid w:val="00B5530C"/>
    <w:rsid w:val="00B61333"/>
    <w:rsid w:val="00B61C5D"/>
    <w:rsid w:val="00B62DA0"/>
    <w:rsid w:val="00B63129"/>
    <w:rsid w:val="00B64645"/>
    <w:rsid w:val="00B64A8A"/>
    <w:rsid w:val="00B64C1F"/>
    <w:rsid w:val="00B651E3"/>
    <w:rsid w:val="00B701AC"/>
    <w:rsid w:val="00B70838"/>
    <w:rsid w:val="00B713D6"/>
    <w:rsid w:val="00B71870"/>
    <w:rsid w:val="00B72D83"/>
    <w:rsid w:val="00B758F6"/>
    <w:rsid w:val="00B82A29"/>
    <w:rsid w:val="00B84982"/>
    <w:rsid w:val="00B85672"/>
    <w:rsid w:val="00B86A88"/>
    <w:rsid w:val="00B878C8"/>
    <w:rsid w:val="00B902A4"/>
    <w:rsid w:val="00B970AC"/>
    <w:rsid w:val="00B972F4"/>
    <w:rsid w:val="00B9769D"/>
    <w:rsid w:val="00BA25D1"/>
    <w:rsid w:val="00BA2A59"/>
    <w:rsid w:val="00BA5587"/>
    <w:rsid w:val="00BA646E"/>
    <w:rsid w:val="00BA6796"/>
    <w:rsid w:val="00BA68D4"/>
    <w:rsid w:val="00BB0732"/>
    <w:rsid w:val="00BB0E4D"/>
    <w:rsid w:val="00BB1848"/>
    <w:rsid w:val="00BB18BB"/>
    <w:rsid w:val="00BB2FB4"/>
    <w:rsid w:val="00BC3343"/>
    <w:rsid w:val="00BC7F3D"/>
    <w:rsid w:val="00BD19A7"/>
    <w:rsid w:val="00BD3AEB"/>
    <w:rsid w:val="00BD53B9"/>
    <w:rsid w:val="00BD5A68"/>
    <w:rsid w:val="00BD622E"/>
    <w:rsid w:val="00BD67C8"/>
    <w:rsid w:val="00BE1DC8"/>
    <w:rsid w:val="00BE2AE3"/>
    <w:rsid w:val="00BE3339"/>
    <w:rsid w:val="00BE350B"/>
    <w:rsid w:val="00BE73CF"/>
    <w:rsid w:val="00BF78F2"/>
    <w:rsid w:val="00C02C91"/>
    <w:rsid w:val="00C0342B"/>
    <w:rsid w:val="00C05054"/>
    <w:rsid w:val="00C071B0"/>
    <w:rsid w:val="00C11827"/>
    <w:rsid w:val="00C12B03"/>
    <w:rsid w:val="00C131DB"/>
    <w:rsid w:val="00C1654E"/>
    <w:rsid w:val="00C20BA8"/>
    <w:rsid w:val="00C20E85"/>
    <w:rsid w:val="00C23ADD"/>
    <w:rsid w:val="00C25766"/>
    <w:rsid w:val="00C35FE5"/>
    <w:rsid w:val="00C40442"/>
    <w:rsid w:val="00C41503"/>
    <w:rsid w:val="00C42954"/>
    <w:rsid w:val="00C46365"/>
    <w:rsid w:val="00C528D6"/>
    <w:rsid w:val="00C544FC"/>
    <w:rsid w:val="00C56C74"/>
    <w:rsid w:val="00C61269"/>
    <w:rsid w:val="00C63287"/>
    <w:rsid w:val="00C636CE"/>
    <w:rsid w:val="00C653E6"/>
    <w:rsid w:val="00C66796"/>
    <w:rsid w:val="00C67610"/>
    <w:rsid w:val="00C702F5"/>
    <w:rsid w:val="00C74A51"/>
    <w:rsid w:val="00C772A0"/>
    <w:rsid w:val="00C81FF9"/>
    <w:rsid w:val="00C82D1F"/>
    <w:rsid w:val="00C86F2E"/>
    <w:rsid w:val="00C9428A"/>
    <w:rsid w:val="00C962A8"/>
    <w:rsid w:val="00CA2666"/>
    <w:rsid w:val="00CA59E2"/>
    <w:rsid w:val="00CB0196"/>
    <w:rsid w:val="00CB379D"/>
    <w:rsid w:val="00CB3C1C"/>
    <w:rsid w:val="00CB4464"/>
    <w:rsid w:val="00CB4C72"/>
    <w:rsid w:val="00CB55EB"/>
    <w:rsid w:val="00CC0895"/>
    <w:rsid w:val="00CD25A6"/>
    <w:rsid w:val="00CD6331"/>
    <w:rsid w:val="00CE4098"/>
    <w:rsid w:val="00CE435D"/>
    <w:rsid w:val="00CF0D74"/>
    <w:rsid w:val="00CF4B13"/>
    <w:rsid w:val="00D01550"/>
    <w:rsid w:val="00D05730"/>
    <w:rsid w:val="00D068BA"/>
    <w:rsid w:val="00D06D24"/>
    <w:rsid w:val="00D102EA"/>
    <w:rsid w:val="00D10675"/>
    <w:rsid w:val="00D1520D"/>
    <w:rsid w:val="00D1590C"/>
    <w:rsid w:val="00D17045"/>
    <w:rsid w:val="00D20105"/>
    <w:rsid w:val="00D30997"/>
    <w:rsid w:val="00D35D40"/>
    <w:rsid w:val="00D361B1"/>
    <w:rsid w:val="00D4591D"/>
    <w:rsid w:val="00D46E8D"/>
    <w:rsid w:val="00D51B12"/>
    <w:rsid w:val="00D5269F"/>
    <w:rsid w:val="00D55D39"/>
    <w:rsid w:val="00D601DB"/>
    <w:rsid w:val="00D62CFD"/>
    <w:rsid w:val="00D653D0"/>
    <w:rsid w:val="00D67C4D"/>
    <w:rsid w:val="00D733E2"/>
    <w:rsid w:val="00D77DD7"/>
    <w:rsid w:val="00D82F17"/>
    <w:rsid w:val="00D91E3D"/>
    <w:rsid w:val="00D96A9F"/>
    <w:rsid w:val="00D97A83"/>
    <w:rsid w:val="00DA138A"/>
    <w:rsid w:val="00DB02D8"/>
    <w:rsid w:val="00DB1C49"/>
    <w:rsid w:val="00DB7570"/>
    <w:rsid w:val="00DB7FB5"/>
    <w:rsid w:val="00DC387F"/>
    <w:rsid w:val="00DC43B0"/>
    <w:rsid w:val="00DC560F"/>
    <w:rsid w:val="00DC5B12"/>
    <w:rsid w:val="00DC65A4"/>
    <w:rsid w:val="00DD0AEE"/>
    <w:rsid w:val="00DD0E0C"/>
    <w:rsid w:val="00DD23E4"/>
    <w:rsid w:val="00DD2434"/>
    <w:rsid w:val="00DD2B6D"/>
    <w:rsid w:val="00DD76CD"/>
    <w:rsid w:val="00DE10C1"/>
    <w:rsid w:val="00DE1C00"/>
    <w:rsid w:val="00DE6BFA"/>
    <w:rsid w:val="00DE744E"/>
    <w:rsid w:val="00E019BE"/>
    <w:rsid w:val="00E035B4"/>
    <w:rsid w:val="00E0469D"/>
    <w:rsid w:val="00E058DC"/>
    <w:rsid w:val="00E12FD1"/>
    <w:rsid w:val="00E15D79"/>
    <w:rsid w:val="00E16DB0"/>
    <w:rsid w:val="00E2403D"/>
    <w:rsid w:val="00E325C6"/>
    <w:rsid w:val="00E33447"/>
    <w:rsid w:val="00E34D5A"/>
    <w:rsid w:val="00E42BDF"/>
    <w:rsid w:val="00E43246"/>
    <w:rsid w:val="00E45ABA"/>
    <w:rsid w:val="00E51EA0"/>
    <w:rsid w:val="00E53619"/>
    <w:rsid w:val="00E56767"/>
    <w:rsid w:val="00E64332"/>
    <w:rsid w:val="00E64701"/>
    <w:rsid w:val="00E652DA"/>
    <w:rsid w:val="00E65D23"/>
    <w:rsid w:val="00E7069C"/>
    <w:rsid w:val="00E71309"/>
    <w:rsid w:val="00E761D1"/>
    <w:rsid w:val="00E76B4F"/>
    <w:rsid w:val="00E76C39"/>
    <w:rsid w:val="00E77DF8"/>
    <w:rsid w:val="00E83D62"/>
    <w:rsid w:val="00E918C0"/>
    <w:rsid w:val="00E94288"/>
    <w:rsid w:val="00E9736C"/>
    <w:rsid w:val="00EA1DC4"/>
    <w:rsid w:val="00EA4390"/>
    <w:rsid w:val="00EA75EF"/>
    <w:rsid w:val="00EB0380"/>
    <w:rsid w:val="00EB1DEF"/>
    <w:rsid w:val="00EB277A"/>
    <w:rsid w:val="00EB350A"/>
    <w:rsid w:val="00EB4A75"/>
    <w:rsid w:val="00EC03DC"/>
    <w:rsid w:val="00EC26C3"/>
    <w:rsid w:val="00EC3A14"/>
    <w:rsid w:val="00ED0A7F"/>
    <w:rsid w:val="00ED1201"/>
    <w:rsid w:val="00ED5282"/>
    <w:rsid w:val="00ED7DE3"/>
    <w:rsid w:val="00EE20F1"/>
    <w:rsid w:val="00EF1CCC"/>
    <w:rsid w:val="00EF35A8"/>
    <w:rsid w:val="00EF5998"/>
    <w:rsid w:val="00EF6641"/>
    <w:rsid w:val="00F024B6"/>
    <w:rsid w:val="00F03FDE"/>
    <w:rsid w:val="00F062FA"/>
    <w:rsid w:val="00F079A6"/>
    <w:rsid w:val="00F126B7"/>
    <w:rsid w:val="00F15229"/>
    <w:rsid w:val="00F16715"/>
    <w:rsid w:val="00F1786C"/>
    <w:rsid w:val="00F241CD"/>
    <w:rsid w:val="00F24304"/>
    <w:rsid w:val="00F33919"/>
    <w:rsid w:val="00F33947"/>
    <w:rsid w:val="00F34464"/>
    <w:rsid w:val="00F40D63"/>
    <w:rsid w:val="00F414EC"/>
    <w:rsid w:val="00F41702"/>
    <w:rsid w:val="00F429D3"/>
    <w:rsid w:val="00F504AA"/>
    <w:rsid w:val="00F555DF"/>
    <w:rsid w:val="00F55BC3"/>
    <w:rsid w:val="00F6344F"/>
    <w:rsid w:val="00F63570"/>
    <w:rsid w:val="00F671FA"/>
    <w:rsid w:val="00F673BB"/>
    <w:rsid w:val="00F724DA"/>
    <w:rsid w:val="00F73130"/>
    <w:rsid w:val="00F76493"/>
    <w:rsid w:val="00F80599"/>
    <w:rsid w:val="00F80D9D"/>
    <w:rsid w:val="00F867F2"/>
    <w:rsid w:val="00F91633"/>
    <w:rsid w:val="00F944E2"/>
    <w:rsid w:val="00F96054"/>
    <w:rsid w:val="00FA3F36"/>
    <w:rsid w:val="00FA6134"/>
    <w:rsid w:val="00FB0B23"/>
    <w:rsid w:val="00FB1DD3"/>
    <w:rsid w:val="00FB40D0"/>
    <w:rsid w:val="00FB4E64"/>
    <w:rsid w:val="00FC348E"/>
    <w:rsid w:val="00FD124A"/>
    <w:rsid w:val="00FD3AFB"/>
    <w:rsid w:val="00FD7DD9"/>
    <w:rsid w:val="00FE3117"/>
    <w:rsid w:val="00FE357F"/>
    <w:rsid w:val="00FE4BC3"/>
    <w:rsid w:val="00FF0479"/>
    <w:rsid w:val="00FF4303"/>
    <w:rsid w:val="00FF79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E8107CE"/>
  <w15:chartTrackingRefBased/>
  <w15:docId w15:val="{15347E35-9F0A-4511-9C55-5C02416E7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F7B9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F7B91"/>
  </w:style>
  <w:style w:type="paragraph" w:styleId="a5">
    <w:name w:val="footer"/>
    <w:basedOn w:val="a"/>
    <w:link w:val="a6"/>
    <w:uiPriority w:val="99"/>
    <w:unhideWhenUsed/>
    <w:rsid w:val="00AF7B9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AF7B91"/>
  </w:style>
  <w:style w:type="character" w:styleId="a7">
    <w:name w:val="page number"/>
    <w:basedOn w:val="a0"/>
    <w:uiPriority w:val="99"/>
    <w:semiHidden/>
    <w:unhideWhenUsed/>
    <w:rsid w:val="00AF7B91"/>
  </w:style>
  <w:style w:type="paragraph" w:styleId="a8">
    <w:name w:val="Balloon Text"/>
    <w:basedOn w:val="a"/>
    <w:link w:val="a9"/>
    <w:uiPriority w:val="99"/>
    <w:semiHidden/>
    <w:unhideWhenUsed/>
    <w:rsid w:val="002E1CF1"/>
    <w:pPr>
      <w:spacing w:after="0" w:line="240" w:lineRule="auto"/>
    </w:pPr>
    <w:rPr>
      <w:rFonts w:ascii="Tahoma" w:hAnsi="Tahoma" w:cs="Tahoma"/>
      <w:sz w:val="16"/>
      <w:szCs w:val="16"/>
    </w:rPr>
  </w:style>
  <w:style w:type="character" w:customStyle="1" w:styleId="a9">
    <w:name w:val="Текст выноски Знак"/>
    <w:link w:val="a8"/>
    <w:uiPriority w:val="99"/>
    <w:semiHidden/>
    <w:rsid w:val="002E1CF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629349">
      <w:bodyDiv w:val="1"/>
      <w:marLeft w:val="0"/>
      <w:marRight w:val="0"/>
      <w:marTop w:val="0"/>
      <w:marBottom w:val="0"/>
      <w:divBdr>
        <w:top w:val="none" w:sz="0" w:space="0" w:color="auto"/>
        <w:left w:val="none" w:sz="0" w:space="0" w:color="auto"/>
        <w:bottom w:val="none" w:sz="0" w:space="0" w:color="auto"/>
        <w:right w:val="none" w:sz="0" w:space="0" w:color="auto"/>
      </w:divBdr>
    </w:div>
    <w:div w:id="996113704">
      <w:bodyDiv w:val="1"/>
      <w:marLeft w:val="0"/>
      <w:marRight w:val="0"/>
      <w:marTop w:val="0"/>
      <w:marBottom w:val="0"/>
      <w:divBdr>
        <w:top w:val="none" w:sz="0" w:space="0" w:color="auto"/>
        <w:left w:val="none" w:sz="0" w:space="0" w:color="auto"/>
        <w:bottom w:val="none" w:sz="0" w:space="0" w:color="auto"/>
        <w:right w:val="none" w:sz="0" w:space="0" w:color="auto"/>
      </w:divBdr>
    </w:div>
    <w:div w:id="1322654584">
      <w:bodyDiv w:val="1"/>
      <w:marLeft w:val="0"/>
      <w:marRight w:val="0"/>
      <w:marTop w:val="0"/>
      <w:marBottom w:val="0"/>
      <w:divBdr>
        <w:top w:val="none" w:sz="0" w:space="0" w:color="auto"/>
        <w:left w:val="none" w:sz="0" w:space="0" w:color="auto"/>
        <w:bottom w:val="none" w:sz="0" w:space="0" w:color="auto"/>
        <w:right w:val="none" w:sz="0" w:space="0" w:color="auto"/>
      </w:divBdr>
    </w:div>
    <w:div w:id="1477330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F7951F-59D2-4C1C-998C-70EFFBDA4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785</Words>
  <Characters>4480</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A. Pronyushkin</dc:creator>
  <cp:keywords/>
  <cp:lastModifiedBy>Юлия Шилова</cp:lastModifiedBy>
  <cp:revision>2</cp:revision>
  <cp:lastPrinted>2025-12-15T13:13:00Z</cp:lastPrinted>
  <dcterms:created xsi:type="dcterms:W3CDTF">2025-12-15T13:13:00Z</dcterms:created>
  <dcterms:modified xsi:type="dcterms:W3CDTF">2025-12-15T13:13:00Z</dcterms:modified>
</cp:coreProperties>
</file>