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A09A" w14:textId="6D8CE217" w:rsidR="00834EC6" w:rsidRPr="00E42901" w:rsidRDefault="00016E54" w:rsidP="00E429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вскрытия конвертов с заявками на участие </w:t>
      </w:r>
      <w:r w:rsidR="00E429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A028BE"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8BE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Запрос оферт в электронной форме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32514519529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лот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34EC6" w14:paraId="0179CE56" w14:textId="77777777" w:rsidTr="00BD0B7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5D632F3" w14:textId="77777777" w:rsidR="00834EC6" w:rsidRPr="003C207E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район Красногорский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756D699E" w14:textId="41418386" w:rsidR="00834EC6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«26» февраля 2025г.</w:t>
            </w:r>
          </w:p>
        </w:tc>
      </w:tr>
    </w:tbl>
    <w:p w14:paraId="036E2936" w14:textId="191D6A41" w:rsidR="00BD0B7C" w:rsidRPr="00CE14AD" w:rsidRDefault="00CE14AD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5906C2" w:rsidRPr="00CE1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0B7C">
        <w:rPr>
          <w:rFonts w:ascii="Times New Roman" w:hAnsi="Times New Roman" w:cs="Times New Roman"/>
          <w:sz w:val="24"/>
          <w:szCs w:val="24"/>
        </w:rPr>
        <w:t>является</w:t>
      </w:r>
      <w:r w:rsidR="00BD0B7C" w:rsidRPr="00CE14AD">
        <w:rPr>
          <w:rFonts w:ascii="Times New Roman" w:hAnsi="Times New Roman" w:cs="Times New Roman"/>
          <w:sz w:val="24"/>
          <w:szCs w:val="24"/>
          <w:lang w:val="en-US"/>
        </w:rPr>
        <w:t>: ФИЛИАЛ "МОРДОВСКИЙ" Публичного акционерного общества "Т Плюс"</w:t>
      </w:r>
    </w:p>
    <w:p w14:paraId="342FBCAF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ФИЛИАЛ "МОРДОВСКИЙ" Публичного акционерного общества "Т Плюс"</w:t>
      </w:r>
    </w:p>
    <w:p w14:paraId="266644AA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оферт в электронной форме</w:t>
      </w:r>
    </w:p>
    <w:p w14:paraId="569CB787" w14:textId="77777777" w:rsidR="00C3482E" w:rsidRDefault="00C3482E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14:paraId="0434C5C4" w14:textId="6213E7AE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</w:t>
      </w:r>
      <w:r w:rsidR="00A743F6">
        <w:rPr>
          <w:rFonts w:ascii="Times New Roman" w:hAnsi="Times New Roman" w:cs="Times New Roman"/>
          <w:sz w:val="24"/>
          <w:szCs w:val="24"/>
        </w:rPr>
        <w:t xml:space="preserve"> процедуре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32514519529</w:t>
      </w:r>
      <w:r>
        <w:rPr>
          <w:rFonts w:ascii="Times New Roman" w:hAnsi="Times New Roman" w:cs="Times New Roman"/>
          <w:sz w:val="24"/>
          <w:szCs w:val="24"/>
        </w:rPr>
        <w:t xml:space="preserve"> проводилась Единой (конкурсной, аукционной, котировочной) комиссией по размещению заказов на поставки товаров, выполнение работ, оказание услуг.</w:t>
      </w:r>
    </w:p>
    <w:p w14:paraId="5B169F9F" w14:textId="0DF66E82" w:rsidR="00362E2C" w:rsidRDefault="00362E2C" w:rsidP="00362E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Открытый запрос оферт на выполнение работ «Реконструкция котельной Лисма котла №3 с заменой газохода» для нужд филиала «Мордовский» ПАО «Т Плюс»</w:t>
      </w:r>
      <w:r>
        <w:rPr>
          <w:rFonts w:ascii="Times New Roman" w:hAnsi="Times New Roman" w:cs="Times New Roman"/>
          <w:sz w:val="24"/>
          <w:szCs w:val="24"/>
        </w:rPr>
        <w:t xml:space="preserve">, лот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Реконструкция котельной Лисма котла №3 с заменой газохода</w:t>
      </w:r>
    </w:p>
    <w:p w14:paraId="7745AD02" w14:textId="06252C06" w:rsidR="00834EC6" w:rsidRPr="003C207E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3C207E" w:rsidRPr="003C207E">
        <w:rPr>
          <w:rFonts w:ascii="Times New Roman" w:hAnsi="Times New Roman" w:cs="Times New Roman"/>
          <w:sz w:val="24"/>
          <w:szCs w:val="24"/>
        </w:rPr>
        <w:t>905 278,54 RUB</w:t>
      </w:r>
    </w:p>
    <w:p w14:paraId="470B17FE" w14:textId="359F911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и документация о проведении настоящей процедуры были размещены </w:t>
      </w:r>
      <w:r w:rsidR="003C207E" w:rsidRPr="003C207E">
        <w:rPr>
          <w:rFonts w:ascii="Times New Roman" w:hAnsi="Times New Roman" w:cs="Times New Roman"/>
          <w:sz w:val="24"/>
          <w:szCs w:val="24"/>
        </w:rPr>
        <w:t>«17»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AE0232">
        <w:rPr>
          <w:rFonts w:ascii="Times New Roman" w:hAnsi="Times New Roman" w:cs="Times New Roman"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3D02EE" w14:textId="77777777" w:rsidR="00F75F9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C207E" w:rsidRPr="003C207E">
        <w:rPr>
          <w:rFonts w:ascii="Times New Roman" w:hAnsi="Times New Roman" w:cs="Times New Roman"/>
          <w:sz w:val="24"/>
          <w:szCs w:val="24"/>
        </w:rPr>
        <w:t>Приказ №389 от 15.10.2024 О создании закупочной комиссии</w:t>
      </w:r>
      <w:r>
        <w:rPr>
          <w:rFonts w:ascii="Times New Roman" w:hAnsi="Times New Roman" w:cs="Times New Roman"/>
          <w:sz w:val="24"/>
          <w:szCs w:val="24"/>
        </w:rPr>
        <w:t xml:space="preserve">), при вскрытии конвертов с заявками на участие в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 w:rsidR="00F75F96">
        <w:rPr>
          <w:rFonts w:ascii="Times New Roman" w:hAnsi="Times New Roman" w:cs="Times New Roman"/>
          <w:sz w:val="24"/>
          <w:szCs w:val="24"/>
        </w:rPr>
        <w:t xml:space="preserve">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C01FAF3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По окончании срока подачи заявок до </w:t>
      </w:r>
      <w:r w:rsidR="001150A2" w:rsidRPr="001150A2">
        <w:rPr>
          <w:rFonts w:ascii="Times New Roman" w:hAnsi="Times New Roman" w:cs="Times New Roman"/>
          <w:sz w:val="24"/>
          <w:szCs w:val="24"/>
        </w:rPr>
        <w:t>11 часов 00 минут (время московское) «26»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было подано </w:t>
      </w:r>
      <w:r w:rsidR="001150A2" w:rsidRPr="001150A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DE2">
        <w:rPr>
          <w:rFonts w:ascii="Times New Roman" w:hAnsi="Times New Roman" w:cs="Times New Roman"/>
          <w:sz w:val="24"/>
          <w:szCs w:val="24"/>
        </w:rPr>
        <w:t xml:space="preserve">ценовых предложений </w:t>
      </w:r>
      <w:r>
        <w:rPr>
          <w:rFonts w:ascii="Times New Roman" w:hAnsi="Times New Roman" w:cs="Times New Roman"/>
          <w:sz w:val="24"/>
          <w:szCs w:val="24"/>
        </w:rPr>
        <w:t xml:space="preserve">от участников. </w:t>
      </w:r>
      <w:r>
        <w:rPr>
          <w:rFonts w:ascii="Times New Roman" w:hAnsi="Times New Roman" w:cs="Times New Roman"/>
          <w:sz w:val="24"/>
          <w:szCs w:val="24"/>
        </w:rPr>
        <w:br/>
        <w:t>Преимущества участникам в соответствии с действующим законодательством Российской Федерации не предусмотрены.</w:t>
      </w:r>
    </w:p>
    <w:p w14:paraId="63050D6C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6. В присутствии комиссии были вскрыты конверты с заявками участников процедуры в соответствии с нижеприведенной таблицей. Все поступившие заявки будут рассмотрены и оценены в порядке, установленном законом.</w:t>
      </w:r>
    </w:p>
    <w:tbl>
      <w:tblGrid>
        <w:gridCol/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Ценовые предложения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25.02.2025 22:52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"СТКОМ"
                <w:br/>
                ИНН/КПП 1326232136/132601001
                <w:br/>
                ОГРН 1151326020471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754000.00
                <w:br/>
                (без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5D50F74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7FB5D5A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4001FEF8" w14:textId="279F50D4" w:rsidR="00DF4445" w:rsidRPr="001150A2" w:rsidRDefault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4A1151C" w14:textId="3CAF3AB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7. Настоящий протокол вскрытия конвертов с заявками на участников конкурсной процедуры  направлен на сайт Единой электронной торговой площадки, по адресу в сети «Интернет»:</w:t>
      </w:r>
      <w:r w:rsidR="00242470">
        <w:t xml:space="preserve"> </w:t>
      </w:r>
      <w:r w:rsidR="00242470" w:rsidRPr="00242470">
        <w:rPr>
          <w:rFonts w:ascii="Times New Roman" w:hAnsi="Times New Roman" w:cs="Times New Roman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834EC6" w14:paraId="253FD863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3C2AA" w14:textId="77777777" w:rsidR="00834EC6" w:rsidRDefault="00016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Члены комиссии, присутствующие на заседании:</w:t>
            </w:r>
          </w:p>
        </w:tc>
      </w:tr>
    </w:tbl>
    <w:p w14:paraId="1D5D25A2" w14:textId="77777777" w:rsidR="004B79DB" w:rsidRPr="00B26CCD" w:rsidRDefault="004B79DB" w:rsidP="004B79DB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016E54" w:rsidRPr="001150A2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07E"/>
    <w:rsid w:val="00016E54"/>
    <w:rsid w:val="001150A2"/>
    <w:rsid w:val="001B47B2"/>
    <w:rsid w:val="00242470"/>
    <w:rsid w:val="00281AC4"/>
    <w:rsid w:val="00362E2C"/>
    <w:rsid w:val="003C207E"/>
    <w:rsid w:val="004B79DB"/>
    <w:rsid w:val="005906C2"/>
    <w:rsid w:val="00834EC6"/>
    <w:rsid w:val="0093599B"/>
    <w:rsid w:val="00A028BE"/>
    <w:rsid w:val="00A44743"/>
    <w:rsid w:val="00A743F6"/>
    <w:rsid w:val="00AE0232"/>
    <w:rsid w:val="00BD0B7C"/>
    <w:rsid w:val="00BE6DE2"/>
    <w:rsid w:val="00C3482E"/>
    <w:rsid w:val="00CE14AD"/>
    <w:rsid w:val="00DF4445"/>
    <w:rsid w:val="00E42901"/>
    <w:rsid w:val="00E66FE5"/>
    <w:rsid w:val="00F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66C88"/>
  <w14:defaultImageDpi w14:val="0"/>
  <w15:docId w15:val="{85EBBEA0-82D5-4ADD-9769-AAAA17EF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20</cp:revision>
  <dcterms:created xsi:type="dcterms:W3CDTF">2017-10-19T08:56:00Z</dcterms:created>
  <dcterms:modified xsi:type="dcterms:W3CDTF">2021-12-27T13:05:00Z</dcterms:modified>
</cp:coreProperties>
</file>