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B76E4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</w:pBdr>
        <w:ind w:left="75" w:right="75"/>
        <w:jc w:val="center"/>
        <w:rPr>
          <w:b/>
          <w:bCs/>
          <w:lang w:val="ru-RU" w:eastAsia="ru-RU" w:bidi="ar-SA"/>
        </w:rPr>
      </w:pPr>
      <w:r>
        <w:rPr>
          <w:b/>
          <w:bCs/>
          <w:lang w:val="ru-RU" w:eastAsia="ru-RU" w:bidi="ar-SA"/>
        </w:rPr>
        <w:t xml:space="preserve">Итоговый протокол </w:t>
      </w:r>
      <w:bookmarkStart w:id="0" w:name="_GoBack"/>
      <w:r>
        <w:rPr>
          <w:b/>
          <w:bCs/>
          <w:lang w:val="ru-RU" w:eastAsia="ru-RU" w:bidi="ar-SA"/>
        </w:rPr>
        <w:t>32515421374</w:t>
      </w:r>
      <w:bookmarkEnd w:id="0"/>
      <w:r>
        <w:rPr>
          <w:b/>
          <w:bCs/>
          <w:lang w:val="ru-RU" w:eastAsia="ru-RU" w:bidi="ar-SA"/>
        </w:rPr>
        <w:t>-01 (</w:t>
      </w:r>
      <w:proofErr w:type="spellStart"/>
      <w:r>
        <w:rPr>
          <w:b/>
          <w:bCs/>
          <w:lang w:val="ru-RU" w:eastAsia="ru-RU" w:bidi="ar-SA"/>
        </w:rPr>
        <w:t>вх</w:t>
      </w:r>
      <w:proofErr w:type="spellEnd"/>
      <w:r>
        <w:rPr>
          <w:b/>
          <w:bCs/>
          <w:lang w:val="ru-RU" w:eastAsia="ru-RU" w:bidi="ar-SA"/>
        </w:rPr>
        <w:t>.№ 546956)</w:t>
      </w: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DB76E4">
            <w:pPr>
              <w:jc w:val="right"/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Дата подписания протокола: указывается в электронном виде протокола</w:t>
            </w:r>
          </w:p>
        </w:tc>
      </w:tr>
    </w:tbl>
    <w:p w:rsidR="00000000" w:rsidRDefault="00DB76E4">
      <w:pPr>
        <w:ind w:left="75" w:right="75"/>
        <w:rPr>
          <w:lang w:val="ru-RU" w:eastAsia="ru-RU" w:bidi="ar-SA"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Извещение № 32515421374</w:t>
            </w:r>
          </w:p>
        </w:tc>
      </w:tr>
    </w:tbl>
    <w:p w:rsidR="00000000" w:rsidRDefault="00DB76E4">
      <w:pPr>
        <w:rPr>
          <w:vanish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Открытый запрос цен в электронной форме (с 31.05.2021)</w:t>
            </w:r>
          </w:p>
        </w:tc>
      </w:tr>
    </w:tbl>
    <w:p w:rsidR="00000000" w:rsidRDefault="00DB76E4">
      <w:pPr>
        <w:ind w:left="75" w:right="75"/>
        <w:rPr>
          <w:lang w:val="ru-RU" w:eastAsia="ru-RU" w:bidi="ar-SA"/>
        </w:rPr>
      </w:pP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 xml:space="preserve">1. Место проведения процедуры: 420107, Татарстан </w:t>
      </w:r>
      <w:proofErr w:type="spellStart"/>
      <w:r>
        <w:rPr>
          <w:lang w:val="ru-RU" w:eastAsia="ru-RU" w:bidi="ar-SA"/>
        </w:rPr>
        <w:t>Респ</w:t>
      </w:r>
      <w:proofErr w:type="spellEnd"/>
      <w:r>
        <w:rPr>
          <w:lang w:val="ru-RU" w:eastAsia="ru-RU" w:bidi="ar-SA"/>
        </w:rPr>
        <w:t xml:space="preserve">, </w:t>
      </w:r>
      <w:proofErr w:type="spellStart"/>
      <w:r>
        <w:rPr>
          <w:lang w:val="ru-RU" w:eastAsia="ru-RU" w:bidi="ar-SA"/>
        </w:rPr>
        <w:t>г</w:t>
      </w:r>
      <w:r>
        <w:rPr>
          <w:lang w:val="ru-RU" w:eastAsia="ru-RU" w:bidi="ar-SA"/>
        </w:rPr>
        <w:t>.о</w:t>
      </w:r>
      <w:proofErr w:type="spellEnd"/>
      <w:r>
        <w:rPr>
          <w:lang w:val="ru-RU" w:eastAsia="ru-RU" w:bidi="ar-SA"/>
        </w:rPr>
        <w:t xml:space="preserve">. город Казань, г Казань, </w:t>
      </w:r>
      <w:proofErr w:type="spellStart"/>
      <w:r>
        <w:rPr>
          <w:lang w:val="ru-RU" w:eastAsia="ru-RU" w:bidi="ar-SA"/>
        </w:rPr>
        <w:t>ул</w:t>
      </w:r>
      <w:proofErr w:type="spellEnd"/>
      <w:r>
        <w:rPr>
          <w:lang w:val="ru-RU" w:eastAsia="ru-RU" w:bidi="ar-SA"/>
        </w:rPr>
        <w:t xml:space="preserve"> Марселя </w:t>
      </w:r>
      <w:proofErr w:type="spellStart"/>
      <w:r>
        <w:rPr>
          <w:lang w:val="ru-RU" w:eastAsia="ru-RU" w:bidi="ar-SA"/>
        </w:rPr>
        <w:t>Салимжанова</w:t>
      </w:r>
      <w:proofErr w:type="spellEnd"/>
      <w:r>
        <w:rPr>
          <w:lang w:val="ru-RU" w:eastAsia="ru-RU" w:bidi="ar-SA"/>
        </w:rPr>
        <w:t>, д. 1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2. Дата и время проведения процедуры: 27.11.2025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3. Дата начала подачи заявок: 19.11.2025 14:45:50 (+03:00)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4. Окончание срока подачи заявок: 26.11.2025 14:00:00 (+03:00)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5. Сведения о сроке исполнен</w:t>
      </w:r>
      <w:r>
        <w:rPr>
          <w:lang w:val="ru-RU" w:eastAsia="ru-RU" w:bidi="ar-SA"/>
        </w:rPr>
        <w:t xml:space="preserve">ия договора: Срок исполнения обязательств по Договору заказчиком и подрядчиком (исполнителем): </w:t>
      </w:r>
      <w:r>
        <w:rPr>
          <w:lang w:val="ru-RU" w:eastAsia="ru-RU" w:bidi="ar-SA"/>
        </w:rPr>
        <w:br/>
        <w:t>- Если Договор заключается с субъектом малого и среднего предпринимательства срок исполнения обязательств по Договору заказчиком и исполнителем с 01.01.2026 г п</w:t>
      </w:r>
      <w:r>
        <w:rPr>
          <w:lang w:val="ru-RU" w:eastAsia="ru-RU" w:bidi="ar-SA"/>
        </w:rPr>
        <w:t xml:space="preserve">о 16.01.2027 г. </w:t>
      </w:r>
      <w:r>
        <w:rPr>
          <w:lang w:val="ru-RU" w:eastAsia="ru-RU" w:bidi="ar-SA"/>
        </w:rPr>
        <w:br/>
        <w:t>- Если Договор заключается с иным лицом, который не является субъектом малого и среднего предпринимательства срок исполнения обязательств по Договору заказчиком и подрядчиком (исполнителем) с 01.01.2026 г по 30.01.2027 г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6. Сведения о зака</w:t>
      </w:r>
      <w:r>
        <w:rPr>
          <w:lang w:val="ru-RU" w:eastAsia="ru-RU" w:bidi="ar-SA"/>
        </w:rPr>
        <w:t>зчике(ах), заключающих договор: АКЦИОНЕРНОЕ ОБЩЕСТВО "ТАТЭНЕРГО"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7. Предмет закупки: Оказание услуг по адаптации (установка, тестирование, регистрация, формирование в комплекты) и сопровождению (техническая профилактика работоспособности, переустановка, ко</w:t>
      </w:r>
      <w:r>
        <w:rPr>
          <w:lang w:val="ru-RU" w:eastAsia="ru-RU" w:bidi="ar-SA"/>
        </w:rPr>
        <w:t>нсультирование по работе с экземплярами Системы) экземпляров Справочной Правовой Системы «</w:t>
      </w:r>
      <w:proofErr w:type="spellStart"/>
      <w:r>
        <w:rPr>
          <w:lang w:val="ru-RU" w:eastAsia="ru-RU" w:bidi="ar-SA"/>
        </w:rPr>
        <w:t>КонсультантПлюс</w:t>
      </w:r>
      <w:proofErr w:type="spellEnd"/>
      <w:r>
        <w:rPr>
          <w:lang w:val="ru-RU" w:eastAsia="ru-RU" w:bidi="ar-SA"/>
        </w:rPr>
        <w:t>» для нужд АО «Татэнерго»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8. Сведения об объеме закупаемых товаров, работ, услуг: 1 Единица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9. Количество товаров, работ, услуг: 1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10. Начальная (макси</w:t>
      </w:r>
      <w:r>
        <w:rPr>
          <w:lang w:val="ru-RU" w:eastAsia="ru-RU" w:bidi="ar-SA"/>
        </w:rPr>
        <w:t>мальная) цена договора: 2 400 808.32 руб.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11. Количество поданных заявок: 1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12. Количество рассмотренных заявок: 1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13. Количество отклоненных заявок: 0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 Закупка признана несостоявшейся: Нет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14.1. Причина признания закупки несостоявшейся в случае признан</w:t>
      </w:r>
      <w:r>
        <w:rPr>
          <w:lang w:val="ru-RU" w:eastAsia="ru-RU" w:bidi="ar-SA"/>
        </w:rPr>
        <w:t xml:space="preserve">ия её таковой: 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15. Сведения об участниках закупки, подавших заявки:</w:t>
      </w:r>
    </w:p>
    <w:p w:rsidR="00000000" w:rsidRDefault="00DB76E4">
      <w:pPr>
        <w:ind w:left="75" w:right="75"/>
        <w:rPr>
          <w:lang w:val="ru-RU" w:eastAsia="ru-RU" w:bidi="ar-SA"/>
        </w:rPr>
      </w:pPr>
    </w:p>
    <w:tbl>
      <w:tblPr>
        <w:tblStyle w:val="tablegrid-table-editable"/>
        <w:tblW w:w="5287" w:type="pct"/>
        <w:tblInd w:w="-26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nil"/>
          <w:insideV w:val="nil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823"/>
        <w:gridCol w:w="1647"/>
        <w:gridCol w:w="1252"/>
        <w:gridCol w:w="1590"/>
        <w:gridCol w:w="1166"/>
        <w:gridCol w:w="1285"/>
        <w:gridCol w:w="1481"/>
        <w:gridCol w:w="1508"/>
        <w:gridCol w:w="1306"/>
        <w:gridCol w:w="1094"/>
        <w:gridCol w:w="1246"/>
      </w:tblGrid>
      <w:tr w:rsidR="00000000" w:rsidTr="004818A3">
        <w:trPr>
          <w:trHeight w:val="300"/>
        </w:trPr>
        <w:tc>
          <w:tcPr>
            <w:tcW w:w="823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ID заявки</w:t>
            </w:r>
          </w:p>
        </w:tc>
        <w:tc>
          <w:tcPr>
            <w:tcW w:w="1647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Участник</w:t>
            </w:r>
          </w:p>
        </w:tc>
        <w:tc>
          <w:tcPr>
            <w:tcW w:w="1252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Дата и время регистрации заявки</w:t>
            </w:r>
          </w:p>
        </w:tc>
        <w:tc>
          <w:tcPr>
            <w:tcW w:w="159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Решение</w:t>
            </w:r>
          </w:p>
        </w:tc>
        <w:tc>
          <w:tcPr>
            <w:tcW w:w="116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Основание отклонения</w:t>
            </w:r>
          </w:p>
        </w:tc>
        <w:tc>
          <w:tcPr>
            <w:tcW w:w="128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предложение</w:t>
            </w:r>
          </w:p>
        </w:tc>
        <w:tc>
          <w:tcPr>
            <w:tcW w:w="1481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Предоставлено преимущество</w:t>
            </w:r>
          </w:p>
        </w:tc>
        <w:tc>
          <w:tcPr>
            <w:tcW w:w="1508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предложение (с учетом преимущества, если оно предос</w:t>
            </w: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тавлено)</w:t>
            </w:r>
          </w:p>
        </w:tc>
        <w:tc>
          <w:tcPr>
            <w:tcW w:w="130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Оценка предложения о цене договора</w:t>
            </w:r>
          </w:p>
        </w:tc>
        <w:tc>
          <w:tcPr>
            <w:tcW w:w="1094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Результат оценки по критериям</w:t>
            </w:r>
          </w:p>
        </w:tc>
        <w:tc>
          <w:tcPr>
            <w:tcW w:w="124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DB76E4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Порядковые номера заявок в порядке уменьшения выгодности</w:t>
            </w:r>
          </w:p>
        </w:tc>
      </w:tr>
      <w:tr w:rsidR="00000000" w:rsidTr="004818A3">
        <w:tc>
          <w:tcPr>
            <w:tcW w:w="823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lastRenderedPageBreak/>
              <w:t>674126</w:t>
            </w:r>
          </w:p>
        </w:tc>
        <w:tc>
          <w:tcPr>
            <w:tcW w:w="1647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 xml:space="preserve">ОБЩЕСТВО С ОГРАНИЧЕННОЙ ОТВЕТСТВЕННОСТЬЮ "РАЙТ"; </w:t>
            </w:r>
            <w:r>
              <w:rPr>
                <w:color w:val="000000"/>
                <w:lang w:val="ru-RU" w:eastAsia="ru-RU" w:bidi="ar-SA"/>
              </w:rPr>
              <w:br/>
              <w:t xml:space="preserve">ИНН 1655416700; </w:t>
            </w:r>
            <w:r>
              <w:rPr>
                <w:color w:val="000000"/>
                <w:lang w:val="ru-RU" w:eastAsia="ru-RU" w:bidi="ar-SA"/>
              </w:rPr>
              <w:br/>
              <w:t>420012, РЕСПУБЛИКА ТАТАРСТАН (ТАТАРСТАН), Г. КАЗАН</w:t>
            </w:r>
            <w:r>
              <w:rPr>
                <w:color w:val="000000"/>
                <w:lang w:val="ru-RU" w:eastAsia="ru-RU" w:bidi="ar-SA"/>
              </w:rPr>
              <w:t>Ь, УЛ. БУТЛЕРОВА, Д. 21, ЭТ/ПОМ/ОФ 2/1023/2</w:t>
            </w:r>
          </w:p>
        </w:tc>
        <w:tc>
          <w:tcPr>
            <w:tcW w:w="1252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25.11.2025 17:22:08 (+03:00)</w:t>
            </w:r>
          </w:p>
        </w:tc>
        <w:tc>
          <w:tcPr>
            <w:tcW w:w="1590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Соответствует требованиям</w:t>
            </w:r>
          </w:p>
        </w:tc>
        <w:tc>
          <w:tcPr>
            <w:tcW w:w="116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1285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2 400 808.32</w:t>
            </w:r>
          </w:p>
        </w:tc>
        <w:tc>
          <w:tcPr>
            <w:tcW w:w="1481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1508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2 400 808.32</w:t>
            </w:r>
          </w:p>
        </w:tc>
        <w:tc>
          <w:tcPr>
            <w:tcW w:w="130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30</w:t>
            </w:r>
          </w:p>
        </w:tc>
        <w:tc>
          <w:tcPr>
            <w:tcW w:w="1094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100</w:t>
            </w:r>
          </w:p>
          <w:p w:rsidR="004818A3" w:rsidRDefault="004818A3">
            <w:pPr>
              <w:rPr>
                <w:color w:val="000000"/>
                <w:lang w:val="ru-RU" w:eastAsia="ru-RU" w:bidi="ar-SA"/>
              </w:rPr>
            </w:pPr>
          </w:p>
          <w:p w:rsidR="004818A3" w:rsidRPr="00DD1B89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>в том числе балов по критериям:</w:t>
            </w:r>
          </w:p>
          <w:p w:rsidR="004818A3" w:rsidRPr="00DD1B89" w:rsidRDefault="004818A3" w:rsidP="004818A3">
            <w:pPr>
              <w:rPr>
                <w:color w:val="000000"/>
                <w:lang w:val="en-US"/>
              </w:rPr>
            </w:pPr>
            <w:r w:rsidRPr="00DD1B89">
              <w:rPr>
                <w:color w:val="000000"/>
              </w:rPr>
              <w:t xml:space="preserve">№1 – </w:t>
            </w:r>
            <w:r>
              <w:rPr>
                <w:color w:val="000000"/>
                <w:lang w:val="en-US"/>
              </w:rPr>
              <w:t>30</w:t>
            </w:r>
          </w:p>
          <w:p w:rsidR="004818A3" w:rsidRPr="0050616D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 xml:space="preserve">№2 – </w:t>
            </w:r>
            <w:r>
              <w:rPr>
                <w:color w:val="000000"/>
              </w:rPr>
              <w:t>30</w:t>
            </w:r>
          </w:p>
          <w:p w:rsidR="004818A3" w:rsidRPr="0050616D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 xml:space="preserve">№3 – </w:t>
            </w:r>
            <w:r>
              <w:rPr>
                <w:color w:val="000000"/>
              </w:rPr>
              <w:t>20</w:t>
            </w:r>
          </w:p>
          <w:p w:rsidR="004818A3" w:rsidRPr="00DD1B89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>№4 – 4</w:t>
            </w:r>
          </w:p>
          <w:p w:rsidR="004818A3" w:rsidRPr="00DD1B89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>№5 – 4</w:t>
            </w:r>
          </w:p>
          <w:p w:rsidR="004818A3" w:rsidRPr="00DD1B89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>№6 – 4</w:t>
            </w:r>
          </w:p>
          <w:p w:rsidR="004818A3" w:rsidRPr="00DD1B89" w:rsidRDefault="004818A3" w:rsidP="004818A3">
            <w:pPr>
              <w:rPr>
                <w:color w:val="000000"/>
              </w:rPr>
            </w:pPr>
            <w:r w:rsidRPr="00DD1B89">
              <w:rPr>
                <w:color w:val="000000"/>
              </w:rPr>
              <w:t>№7 – 4</w:t>
            </w:r>
          </w:p>
          <w:p w:rsidR="004818A3" w:rsidRDefault="004818A3" w:rsidP="004818A3">
            <w:pPr>
              <w:rPr>
                <w:color w:val="000000"/>
                <w:lang w:val="ru-RU" w:eastAsia="ru-RU" w:bidi="ar-SA"/>
              </w:rPr>
            </w:pPr>
            <w:r w:rsidRPr="00DD1B89">
              <w:rPr>
                <w:color w:val="000000"/>
              </w:rPr>
              <w:t>№8 – 4</w:t>
            </w:r>
          </w:p>
        </w:tc>
        <w:tc>
          <w:tcPr>
            <w:tcW w:w="124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DB76E4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</w:t>
            </w:r>
          </w:p>
        </w:tc>
      </w:tr>
    </w:tbl>
    <w:p w:rsidR="00000000" w:rsidRDefault="00DB76E4">
      <w:pPr>
        <w:ind w:left="75" w:right="75"/>
        <w:rPr>
          <w:lang w:val="ru-RU" w:eastAsia="ru-RU" w:bidi="ar-SA"/>
        </w:rPr>
      </w:pP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16. На заседании присутствовали члены закупочной комиссии. Кворум имеется. Заседание правомочно.</w:t>
      </w:r>
    </w:p>
    <w:p w:rsidR="00000000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17. На основании прот</w:t>
      </w:r>
      <w:r>
        <w:rPr>
          <w:lang w:val="ru-RU" w:eastAsia="ru-RU" w:bidi="ar-SA"/>
        </w:rPr>
        <w:t>окола признать победителем закупки (участником закупки, с которым заключается договор) Участника, заявке которого в присвоен порядковый номер 1 в порядке уменьшения степени выгодности содержащихся в заявках условий исполнения договора.</w:t>
      </w:r>
    </w:p>
    <w:p w:rsidR="00000000" w:rsidRDefault="00DB76E4">
      <w:pPr>
        <w:ind w:left="75" w:right="75"/>
        <w:rPr>
          <w:lang w:val="ru-RU" w:eastAsia="ru-RU" w:bidi="ar-SA"/>
        </w:rPr>
      </w:pPr>
    </w:p>
    <w:p w:rsidR="00DB76E4" w:rsidRDefault="00DB76E4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Подписи членов коми</w:t>
      </w:r>
      <w:r>
        <w:rPr>
          <w:lang w:val="ru-RU" w:eastAsia="ru-RU" w:bidi="ar-SA"/>
        </w:rPr>
        <w:t>ссии: протокол подписан в электронной форме.</w:t>
      </w:r>
    </w:p>
    <w:sectPr w:rsidR="00DB76E4" w:rsidSect="004818A3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8A3"/>
    <w:rsid w:val="004818A3"/>
    <w:rsid w:val="00DB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854F2"/>
  <w15:chartTrackingRefBased/>
  <w15:docId w15:val="{E6195733-3113-4A03-BD9B-FBFD69DC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iew-form">
    <w:name w:val="view-form"/>
    <w:basedOn w:val="a"/>
    <w:rPr>
      <w:sz w:val="18"/>
      <w:szCs w:val="18"/>
    </w:rPr>
  </w:style>
  <w:style w:type="table" w:customStyle="1" w:styleId="view-formtable">
    <w:name w:val="view-form_table"/>
    <w:basedOn w:val="a1"/>
    <w:tblPr/>
  </w:style>
  <w:style w:type="table" w:customStyle="1" w:styleId="tablegrid-table-editable">
    <w:name w:val="table_grid-table-edi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32515421374-01 (вх.№ 546956)</vt:lpstr>
    </vt:vector>
  </TitlesOfParts>
  <Company>.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32515421374-01 (вх.№ 546956)</dc:title>
  <dc:subject/>
  <dc:creator>Ячин Денис Олегович</dc:creator>
  <cp:keywords/>
  <cp:lastModifiedBy>Ячин Денис Олегович</cp:lastModifiedBy>
  <cp:revision>2</cp:revision>
  <cp:lastPrinted>1601-01-01T00:00:00Z</cp:lastPrinted>
  <dcterms:created xsi:type="dcterms:W3CDTF">2025-11-27T10:51:00Z</dcterms:created>
  <dcterms:modified xsi:type="dcterms:W3CDTF">2025-11-27T10:51:00Z</dcterms:modified>
</cp:coreProperties>
</file>