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C52" w:rsidRDefault="00A207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Итоговый протокол</w:t>
      </w:r>
      <w:r w:rsidR="00DD56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65B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32514507834</w:t>
      </w:r>
      <w:bookmarkEnd w:id="0"/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356570" w:rsidRPr="003C207E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:rsidR="00FF60B7" w:rsidRPr="00A207D1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07D1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A207D1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A207D1">
        <w:rPr>
          <w:rFonts w:ascii="Times New Roman" w:hAnsi="Times New Roman" w:cs="Times New Roman"/>
          <w:sz w:val="24"/>
          <w:szCs w:val="24"/>
        </w:rPr>
        <w:t>: АКЦИОНЕРНОЕ ОБЩЕСТВО "МОСВОДОКАНАЛ"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E6F70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A207D1" w:rsidRPr="00FE1B8D" w:rsidTr="000F6A05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A207D1" w:rsidRDefault="00A207D1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  <w:p w:rsidR="00A207D1" w:rsidRPr="00356570" w:rsidRDefault="00A207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07D1">
              <w:rPr>
                <w:rFonts w:ascii="Times New Roman" w:hAnsi="Times New Roman" w:cs="Times New Roman"/>
                <w:bCs/>
                <w:sz w:val="24"/>
                <w:szCs w:val="24"/>
              </w:rPr>
      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сетей канализации по объекту: "Реконструкция Краснобогатырской ул." Этап 4. "Строительство очистных сооружений"</w:t>
            </w:r>
            <w:r w:rsidRPr="00A207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A20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07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A207D1">
              <w:rPr>
                <w:rFonts w:ascii="Times New Roman" w:hAnsi="Times New Roman" w:cs="Times New Roman"/>
                <w:sz w:val="24"/>
                <w:szCs w:val="24"/>
              </w:rPr>
              <w:t xml:space="preserve">: Выполнение комплекса технологически и функционально связанных проектно-изыскательских и строительно-монтажных работ по объекту: "Вынос сетей канализации по объекту: "Реконструкция Краснобогатырской ул." </w:t>
            </w:r>
            <w:proofErr w:type="spellStart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Этап</w:t>
            </w:r>
            <w:proofErr w:type="spellEnd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 "Строительство очистных сооружений"</w:t>
            </w:r>
          </w:p>
        </w:tc>
      </w:tr>
    </w:tbl>
    <w:p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92 116 028,69 RUB</w:t>
      </w:r>
      <w:r w:rsidR="00A207D1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«12» февраля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A207D1" w:rsidTr="00A207D1">
        <w:trPr>
          <w:trHeight w:val="258"/>
        </w:trPr>
        <w:tc>
          <w:tcPr>
            <w:tcW w:w="0" w:type="auto"/>
            <w:vAlign w:val="center"/>
          </w:tcPr>
          <w:p w:rsidR="00A207D1" w:rsidRDefault="00A207D1" w:rsidP="00A207D1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A207D1" w:rsidRDefault="00A207D1" w:rsidP="00A207D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A207D1" w:rsidTr="00A207D1">
        <w:trPr>
          <w:trHeight w:val="258"/>
        </w:trPr>
        <w:tc>
          <w:tcPr>
            <w:tcW w:w="0" w:type="auto"/>
            <w:vAlign w:val="center"/>
          </w:tcPr>
          <w:p w:rsidR="00A207D1" w:rsidRDefault="00A207D1" w:rsidP="00A207D1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A207D1" w:rsidRDefault="00A207D1" w:rsidP="00A207D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A207D1" w:rsidTr="00A207D1">
        <w:trPr>
          <w:trHeight w:val="258"/>
        </w:trPr>
        <w:tc>
          <w:tcPr>
            <w:tcW w:w="0" w:type="auto"/>
            <w:vAlign w:val="center"/>
          </w:tcPr>
          <w:p w:rsidR="00A207D1" w:rsidRDefault="00A207D1" w:rsidP="00A207D1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A207D1" w:rsidRDefault="00A207D1" w:rsidP="00A207D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3F078F" w:rsidRDefault="00A207D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A207D1" w:rsidRPr="00A207D1" w:rsidRDefault="00A207D1" w:rsidP="00A207D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D1">
        <w:rPr>
          <w:rFonts w:ascii="Times New Roman" w:hAnsi="Times New Roman" w:cs="Times New Roman"/>
          <w:sz w:val="24"/>
          <w:szCs w:val="24"/>
        </w:rPr>
        <w:t>Срок исполнения договора: в соответствии с закупочной документацией.</w:t>
      </w:r>
    </w:p>
    <w:p w:rsidR="00A207D1" w:rsidRPr="00A207D1" w:rsidRDefault="00A207D1" w:rsidP="00A207D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D1"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 в соответствии с закупочной документацией.</w:t>
      </w:r>
    </w:p>
    <w:p w:rsidR="00633C52" w:rsidRPr="00356570" w:rsidRDefault="00A207D1" w:rsidP="00A207D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207D1">
        <w:rPr>
          <w:rFonts w:ascii="Times New Roman" w:hAnsi="Times New Roman" w:cs="Times New Roman"/>
          <w:sz w:val="24"/>
          <w:szCs w:val="24"/>
        </w:rPr>
        <w:t xml:space="preserve">По окончании срока подачи окончательных предложений о цене договора от </w:t>
      </w:r>
      <w:proofErr w:type="gramStart"/>
      <w:r w:rsidRPr="00A207D1">
        <w:rPr>
          <w:rFonts w:ascii="Times New Roman" w:hAnsi="Times New Roman" w:cs="Times New Roman"/>
          <w:sz w:val="24"/>
          <w:szCs w:val="24"/>
        </w:rPr>
        <w:t>участников  процедуры</w:t>
      </w:r>
      <w:proofErr w:type="gramEnd"/>
      <w:r w:rsidRPr="00A207D1">
        <w:rPr>
          <w:rFonts w:ascii="Times New Roman" w:hAnsi="Times New Roman" w:cs="Times New Roman"/>
          <w:sz w:val="24"/>
          <w:szCs w:val="24"/>
        </w:rPr>
        <w:t xml:space="preserve"> поступили ценовые предложения: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2"/>
        <w:gridCol w:w="3096"/>
        <w:gridCol w:w="3876"/>
        <w:gridCol w:w="2619"/>
      </w:tblGrid>
      <w:tr w:rsidR="00A207D1" w:rsidTr="00A207D1">
        <w:trPr>
          <w:trHeight w:val="341"/>
        </w:trPr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A207D1" w:rsidTr="00A207D1">
        <w:trPr>
          <w:trHeight w:val="229"/>
        </w:trPr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00:10 (MSK +03:00)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91 194 868.40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</w:tbl>
    <w:p w:rsidR="003F078F" w:rsidRDefault="00A207D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224E3" w:rsidRPr="00A207D1" w:rsidRDefault="00A207D1" w:rsidP="00A207D1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185261645"/>
      <w:r w:rsidRPr="00A207D1">
        <w:rPr>
          <w:rFonts w:ascii="Times New Roman" w:hAnsi="Times New Roman" w:cs="Times New Roman"/>
          <w:sz w:val="24"/>
          <w:szCs w:val="24"/>
        </w:rPr>
        <w:t>По итогам рассмотрения заявок на участие в открытом конкурсе в электронной форме к участию в процедуре были допущены и признаны участниками:</w:t>
      </w:r>
      <w:bookmarkEnd w:id="1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0"/>
        <w:gridCol w:w="1931"/>
        <w:gridCol w:w="2204"/>
        <w:gridCol w:w="1497"/>
        <w:gridCol w:w="3661"/>
      </w:tblGrid>
      <w:tr w:rsidR="00A207D1" w:rsidTr="00A207D1">
        <w:trPr>
          <w:trHeight w:val="248"/>
        </w:trPr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207D1" w:rsidTr="00A207D1">
        <w:trPr>
          <w:trHeight w:val="501"/>
        </w:trPr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00:10 (MSK +03:00)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A207D1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3F078F" w:rsidRDefault="00A207D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заявок участников:</w:t>
      </w:r>
    </w:p>
    <w:p w:rsidR="003F078F" w:rsidRDefault="00A207D1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8"/>
        <w:gridCol w:w="1459"/>
        <w:gridCol w:w="5696"/>
      </w:tblGrid>
      <w:tr w:rsidR="003F078F"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3F078F"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3F078F"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3F078F"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3F078F" w:rsidRDefault="00A207D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3F078F" w:rsidRDefault="00A207D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 результатам подведения итогов признать процедуру несостоявшейся.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Причины призна</w:t>
      </w:r>
      <w:r w:rsidR="00356570">
        <w:rPr>
          <w:rFonts w:ascii="Times New Roman" w:hAnsi="Times New Roman" w:cs="Times New Roman"/>
          <w:sz w:val="24"/>
          <w:szCs w:val="24"/>
        </w:rPr>
        <w:t xml:space="preserve">ния процедуры несостоявшейся: </w:t>
      </w:r>
      <w:r w:rsidR="00356570">
        <w:rPr>
          <w:rFonts w:ascii="Times New Roman" w:hAnsi="Times New Roman" w:cs="Times New Roman"/>
          <w:sz w:val="24"/>
          <w:szCs w:val="24"/>
        </w:rPr>
        <w:br/>
      </w:r>
      <w:bookmarkStart w:id="2" w:name="_Hlk171931707"/>
      <w:r w:rsidR="00A207D1" w:rsidRPr="00D40407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3" w:name="_Hlk174626683"/>
      <w:r w:rsidR="00A207D1" w:rsidRPr="00D40407">
        <w:rPr>
          <w:rFonts w:ascii="Times New Roman" w:hAnsi="Times New Roman" w:cs="Times New Roman"/>
          <w:sz w:val="24"/>
          <w:szCs w:val="24"/>
        </w:rPr>
        <w:t xml:space="preserve">основании п. 20.5. Положения о закупке товаров, работ, услуг для нужд АО "Мосводоканал" </w:t>
      </w:r>
      <w:proofErr w:type="gramStart"/>
      <w:r w:rsidR="00A207D1" w:rsidRPr="00D40407">
        <w:rPr>
          <w:rFonts w:ascii="Times New Roman" w:hAnsi="Times New Roman" w:cs="Times New Roman"/>
          <w:sz w:val="24"/>
          <w:szCs w:val="24"/>
        </w:rPr>
        <w:t>в  связи</w:t>
      </w:r>
      <w:proofErr w:type="gramEnd"/>
      <w:r w:rsidR="00A207D1" w:rsidRPr="00D40407">
        <w:rPr>
          <w:rFonts w:ascii="Times New Roman" w:hAnsi="Times New Roman" w:cs="Times New Roman"/>
          <w:sz w:val="24"/>
          <w:szCs w:val="24"/>
        </w:rPr>
        <w:t xml:space="preserve"> с признанием только одного участника закупки, подавшего заявку на участие в конкурсе</w:t>
      </w:r>
      <w:r w:rsidR="00A207D1">
        <w:rPr>
          <w:rFonts w:ascii="Times New Roman" w:hAnsi="Times New Roman" w:cs="Times New Roman"/>
          <w:sz w:val="24"/>
          <w:szCs w:val="24"/>
        </w:rPr>
        <w:t xml:space="preserve">, </w:t>
      </w:r>
      <w:r w:rsidR="00A207D1" w:rsidRPr="00C63EED">
        <w:rPr>
          <w:rFonts w:ascii="Times New Roman" w:hAnsi="Times New Roman" w:cs="Times New Roman"/>
          <w:sz w:val="24"/>
          <w:szCs w:val="24"/>
        </w:rPr>
        <w:t>его участником</w:t>
      </w:r>
      <w:r w:rsidR="00A207D1" w:rsidRPr="00D40407">
        <w:rPr>
          <w:rFonts w:ascii="Times New Roman" w:hAnsi="Times New Roman" w:cs="Times New Roman"/>
          <w:sz w:val="24"/>
          <w:szCs w:val="24"/>
        </w:rPr>
        <w:t>.</w:t>
      </w:r>
      <w:bookmarkEnd w:id="2"/>
      <w:bookmarkEnd w:id="3"/>
    </w:p>
    <w:p w:rsidR="00A207D1" w:rsidRPr="00A207D1" w:rsidRDefault="00A207D1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4" w:name="_Hlk173417598"/>
      <w:bookmarkStart w:id="5" w:name="_Hlk180674500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2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Pr="00A207D1">
        <w:rPr>
          <w:rFonts w:ascii="Times New Roman" w:hAnsi="Times New Roman" w:cs="Times New Roman"/>
          <w:color w:val="000000"/>
          <w:spacing w:val="-2"/>
          <w:sz w:val="24"/>
          <w:szCs w:val="24"/>
        </w:rPr>
        <w:t>91 194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 </w:t>
      </w:r>
      <w:r w:rsidRPr="00A207D1">
        <w:rPr>
          <w:rFonts w:ascii="Times New Roman" w:hAnsi="Times New Roman" w:cs="Times New Roman"/>
          <w:color w:val="000000"/>
          <w:spacing w:val="-2"/>
          <w:sz w:val="24"/>
          <w:szCs w:val="24"/>
        </w:rPr>
        <w:t>868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,</w:t>
      </w:r>
      <w:r w:rsidRPr="00A207D1">
        <w:rPr>
          <w:rFonts w:ascii="Times New Roman" w:hAnsi="Times New Roman" w:cs="Times New Roman"/>
          <w:color w:val="000000"/>
          <w:spacing w:val="-2"/>
          <w:sz w:val="24"/>
          <w:szCs w:val="24"/>
        </w:rPr>
        <w:t>40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4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5"/>
    </w:p>
    <w:p w:rsidR="00633C52" w:rsidRDefault="00A207D1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6" w:name="_Hlk153803245"/>
      <w:r w:rsidRPr="00445E87">
        <w:rPr>
          <w:rFonts w:ascii="Times New Roman" w:hAnsi="Times New Roman" w:cs="Times New Roman"/>
          <w:color w:val="000000"/>
          <w:sz w:val="24"/>
          <w:szCs w:val="24"/>
        </w:rPr>
        <w:t xml:space="preserve">Итоговый протокол будет размещен на сайте Единой информационной системы  в сфере закупок (ЕИС) по адресу в сети «Интернет»: </w:t>
      </w:r>
      <w:hyperlink r:id="rId7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color w:val="000000"/>
          <w:sz w:val="24"/>
          <w:szCs w:val="24"/>
        </w:rPr>
        <w:t xml:space="preserve"> и на сайте АО «Единая электронная торговая площадка», по адресу в сети «Интернет»: </w:t>
      </w:r>
      <w:hyperlink r:id="rId8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color w:val="000000"/>
          <w:sz w:val="24"/>
          <w:szCs w:val="24"/>
        </w:rPr>
        <w:t>, в сроки, предусмотренные №223-ФЗ и действующим Положением о закупках.</w:t>
      </w:r>
      <w:bookmarkEnd w:id="6"/>
    </w:p>
    <w:sectPr w:rsidR="00633C52" w:rsidSect="00A207D1">
      <w:footerReference w:type="default" r:id="rId9"/>
      <w:pgSz w:w="11907" w:h="16840"/>
      <w:pgMar w:top="1077" w:right="567" w:bottom="964" w:left="1077" w:header="57" w:footer="29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07D1" w:rsidRDefault="00A207D1" w:rsidP="00A207D1">
      <w:pPr>
        <w:spacing w:after="0" w:line="240" w:lineRule="auto"/>
      </w:pPr>
      <w:r>
        <w:separator/>
      </w:r>
    </w:p>
  </w:endnote>
  <w:endnote w:type="continuationSeparator" w:id="0">
    <w:p w:rsidR="00A207D1" w:rsidRDefault="00A207D1" w:rsidP="00A20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altName w:val="Segoe UI Semilight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7D1" w:rsidRPr="00A207D1" w:rsidRDefault="00A207D1" w:rsidP="00A207D1">
    <w:pPr>
      <w:pStyle w:val="a7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A207D1">
      <w:rPr>
        <w:rFonts w:ascii="Times New Roman" w:hAnsi="Times New Roman" w:cs="Times New Roman"/>
        <w:i/>
        <w:sz w:val="20"/>
        <w:szCs w:val="20"/>
      </w:rPr>
      <w:t>Итоговый протокол № 32514507834-2 от 03.03.2025 г.</w:t>
    </w:r>
  </w:p>
  <w:p w:rsidR="00A207D1" w:rsidRDefault="00A207D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07D1" w:rsidRDefault="00A207D1" w:rsidP="00A207D1">
      <w:pPr>
        <w:spacing w:after="0" w:line="240" w:lineRule="auto"/>
      </w:pPr>
      <w:r>
        <w:separator/>
      </w:r>
    </w:p>
  </w:footnote>
  <w:footnote w:type="continuationSeparator" w:id="0">
    <w:p w:rsidR="00A207D1" w:rsidRDefault="00A207D1" w:rsidP="00A20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70"/>
    <w:rsid w:val="003338F6"/>
    <w:rsid w:val="00340DA1"/>
    <w:rsid w:val="003424BB"/>
    <w:rsid w:val="00356570"/>
    <w:rsid w:val="003E203A"/>
    <w:rsid w:val="003F078F"/>
    <w:rsid w:val="00633C52"/>
    <w:rsid w:val="00800B13"/>
    <w:rsid w:val="009A6850"/>
    <w:rsid w:val="009F70D1"/>
    <w:rsid w:val="00A207D1"/>
    <w:rsid w:val="00A36673"/>
    <w:rsid w:val="00D224E3"/>
    <w:rsid w:val="00DD565B"/>
    <w:rsid w:val="00E52CFE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D6A268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207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07D1"/>
  </w:style>
  <w:style w:type="paragraph" w:styleId="a7">
    <w:name w:val="footer"/>
    <w:basedOn w:val="a"/>
    <w:link w:val="a8"/>
    <w:uiPriority w:val="99"/>
    <w:unhideWhenUsed/>
    <w:rsid w:val="00A207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0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2025-03-03T11:25:00Z</dcterms:created>
  <dcterms:modified xsi:type="dcterms:W3CDTF">2025-03-03T11:25:00Z</dcterms:modified>
</cp:coreProperties>
</file>