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&lt;section class="protocol"&gt;&lt;h1 class="protocol_title"&gt;Протокол заседания комиссии по вскрытию конвертов, поступивших на запрос предложений № 3930812&lt;/h1&gt;&lt;table class="title_table"&gt;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&lt;td&gt;&lt;p&gt;№ 3930812&lt;/p&gt;&lt;/td&gt;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&lt;td&gt;&lt;p&gt;03.03.2025&lt;/p&gt;&lt;/td&gt;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&lt;p&gt;г. Пенза, ул. Ново-Черкасская 1.&lt;/p&gt;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&lt;h2&gt;Сведения о заказчике&lt;/h2&gt;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&lt;h2&gt;Наименование продукции&lt;/h2&gt;&lt;p&gt;«Запчасти к оборудованию технологическому» для нужд филиала «Пензенский»&lt;/p&gt;&lt;h2&gt;Количество продукции&lt;/h2&gt;&lt;p&gt;40&amp;nbsp;шт&lt;/p&gt;&lt;h2&gt;Сведения об участниках запроса предложений, подавших заявки&lt;/h2&gt;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&amp;quot;РЗА&amp;quot; (Участник 2) (Прокопьев&amp;nbsp;Д.Ю.) 1&amp;nbsp;319&amp;nbsp;100,00&amp;nbsp;руб. (цена с НДС), в т.ч. НДС (20%) 219&amp;nbsp;850,00&amp;nbsp;руб., 28.02.2025 в 16:45:38&lt;br&gt;&lt;/li&gt;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&amp;quot;ЦЕНТР СНАБЖЕНИЯ&amp;quot; (Участник 1) (Новикова&amp;nbsp;И.Р.) 1&amp;nbsp;320&amp;nbsp;000,00&amp;nbsp;руб. (цена с НДС), в т.ч. НДС (20%) 220&amp;nbsp;000,00&amp;nbsp;руб., 28.02.2025 в 16:19:19&lt;br&gt;&lt;/li&gt;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&lt;h2&gt;Вопросы заседания комиссии:&lt;/h2&gt;&lt;p&gt;В ходе проведения запроса предложений было получено 2 заявки, конверты с которыми были размещены в электронном виде на Торговой площадке Системы www.b2b-center.ru.&lt;/p&gt;&lt;p&gt;Вскрытие конвертов с заявками участников было осуществлено в электронном сейфе организатора запроса предложений на Торговой площадке Системы www.b2b-center.ru автоматически.&lt;/p&gt;&lt;p&gt;Дата и время начала процедуры вскрытия конвертов с заявками участников:&lt;/p&gt;&lt;p&gt;14:08 12.02.2025&lt;/p&gt;&lt;p&gt;Место проведения процедуры вскрытия конвертов с заявками участников:&lt;/p&gt;&lt;p&gt;Торговая площадка Системы www.b2b-center.ru&lt;/p&gt;&lt;p&gt;В конвертах обнаружены заявки следующих участников запроса предложений:&lt;/p&gt;&lt;table class="participants_table" border="1" bordercolor="#000000" cellpadding="5" cellspacing="0"&gt;&lt;thead&gt;&lt;tr&gt;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bgcolor="#ffffff"&gt;№&lt;/th&gt;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bgcolor="#ffffff"&gt;Наименование участника и его адрес&lt;/th&gt;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Предмет заявки на участие в запросе предложений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&lt;/tr&gt;&lt;/thead&gt;&lt;tbody&gt;&lt;tr&gt;&lt;td valign="top" bgcolor="#ffffff"&gt;1&lt;/td&gt;&lt;td valign="top" bgcolor="#ffffff"&gt;ООО &amp;quot;РЗА&amp;quot; (Участник 2) (428000, Россия, Чувашская Республика, г. Чебоксары, пер. Ягодный, д. 6)&lt;/td&gt;&lt;td valign="top" bgcolor="#ffffff"&gt;Заявка, подана 28.02.2025 в 16:45:38&lt;br&gt;Цена: 1&amp;nbsp;319&amp;nbsp;100,00&amp;nbsp;руб. (цена с НДС), в т.ч. НДС (20%) 219&amp;nbsp;850,00&amp;nbsp;руб.&lt;/td&gt;&lt;/tr&gt;&lt;tr&gt;&lt;td valign="top" bgcolor="#ffffff"&gt;2&lt;/td&gt;&lt;td valign="top" bgcolor="#ffffff"&gt;ООО &amp;quot;ЦЕНТР СНАБЖЕНИЯ&amp;quot; (Участник 1) (614030, Пермский край, Пермь г, Янаульская ул, дом № 18, офис 4)&lt;/td&gt;&lt;td valign="top" bgcolor="#ffffff"&gt;Заявка, подана 28.02.2025 в 16:19:19&lt;br&gt;Цена: 1&amp;nbsp;320&amp;nbsp;000,00&amp;nbsp;руб. (цена с НДС), в т.ч. НДС (20%) 220&amp;nbsp;000,00&amp;nbsp;руб.&lt;/td&gt;&lt;/tr&gt;&lt;/tbody&gt;&lt;/table&gt;&lt;h2&gt;Решили:&lt;/h2&gt;&lt;p&gt;Утвердить протокол заседания закупочной комиссии по вскрытию конвертов, поступивших в ходе процедуры: запрос предложений.&lt;/p&gt;&lt;h2&gt;Дата подписания протокола:&lt;/h2&gt;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&lt;p&gt;03.03.2025&lt;/p&gt;&lt;/section&gt;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