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2F1EE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34A7F43B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2A513AD3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094A8942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0B806795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58127C9B" w14:textId="05E680E5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AA4682">
        <w:rPr>
          <w:rFonts w:ascii="Times New Roman" w:hAnsi="Times New Roman"/>
          <w:b/>
        </w:rPr>
        <w:t>205/МОЭК/МИ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AA4682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AA4682">
        <w:rPr>
          <w:rFonts w:ascii="Times New Roman" w:hAnsi="Times New Roman"/>
          <w:b/>
        </w:rPr>
        <w:t>филиалов ПАО «МОЭК»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AA4682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AA4682">
        <w:rPr>
          <w:rFonts w:ascii="Times New Roman" w:hAnsi="Times New Roman"/>
          <w:b/>
        </w:rPr>
        <w:t>№ 26P10241</w:t>
      </w:r>
      <w:r w:rsidRPr="00766CD2">
        <w:rPr>
          <w:rFonts w:ascii="Times New Roman" w:hAnsi="Times New Roman"/>
          <w:b/>
        </w:rPr>
        <w:t>)</w:t>
      </w:r>
    </w:p>
    <w:p w14:paraId="584334B7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254A2FF1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32A19E69" w14:textId="77777777" w:rsidTr="008E4774">
        <w:tc>
          <w:tcPr>
            <w:tcW w:w="3510" w:type="dxa"/>
          </w:tcPr>
          <w:p w14:paraId="2A1DF3C3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5A1D570E" w14:textId="27317256" w:rsidR="00AF7B91" w:rsidRPr="00741DBC" w:rsidRDefault="00AA4682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11.12.2025</w:t>
            </w:r>
          </w:p>
        </w:tc>
      </w:tr>
    </w:tbl>
    <w:p w14:paraId="7D46F250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25CAF4E7" w14:textId="4CB19F53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AA4682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AA4682">
        <w:rPr>
          <w:rFonts w:ascii="Times New Roman" w:hAnsi="Times New Roman"/>
        </w:rPr>
        <w:t>ПАО «МОЭК»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AA4682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762215E9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14AF7D3D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2B644EB9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422CE693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4F96674C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048C700D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  <w:b/>
        </w:rPr>
        <w:t xml:space="preserve">ВОПРОС 3: </w:t>
      </w:r>
      <w:r w:rsidRPr="00AA4682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26P10241 о выборе наиболее выгодных условий выполнения работ по техническому обслуживанию и ремонту автоматических блочных установок умягчения воды и установок коррекционной обработки воды на объектах ПАО «МОЭК» для нужд ПАО «МОЭК».</w:t>
      </w:r>
    </w:p>
    <w:p w14:paraId="1AB35108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</w:p>
    <w:p w14:paraId="6C385D1F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Номер закупки в Годовой комплексной программе закупок ПАО «МОЭК» - 26P10241.</w:t>
      </w:r>
    </w:p>
    <w:p w14:paraId="49595776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</w:p>
    <w:p w14:paraId="037D249C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14:paraId="72F226DF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</w:p>
    <w:p w14:paraId="4ECA2DAD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Начальная (максимальная) цена договора: 20 414 004,58 руб., без учета НДС.</w:t>
      </w:r>
    </w:p>
    <w:p w14:paraId="3D4718A5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 xml:space="preserve">Срок выполнения работ по техническому заданию: с даты заключения договора - 31.12.2026. </w:t>
      </w:r>
    </w:p>
    <w:p w14:paraId="6B8940C3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Конкретные наименования работ и их количество указаны в документации о маркетинговых исследованиях.</w:t>
      </w:r>
    </w:p>
    <w:p w14:paraId="0B867C58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</w:p>
    <w:p w14:paraId="415CE70E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Номер и дата извещения о проведении маркетинговых исследований: №26P10241 от 24.11.2025.</w:t>
      </w:r>
    </w:p>
    <w:p w14:paraId="2418C893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</w:p>
    <w:p w14:paraId="65D363A0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14:paraId="79A1E21D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- стоимостной критерий (значимость критерия оценки 75 %),</w:t>
      </w:r>
    </w:p>
    <w:p w14:paraId="526C6F71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- нестоимостной критерий (значимость критерия оценки 25 %).</w:t>
      </w:r>
    </w:p>
    <w:p w14:paraId="24FC1419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</w:p>
    <w:p w14:paraId="759BD8F2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Меры, установленные п. 1 Постановления Правительства Российской Федерации от 23 декабря 2024 N 1875 не применяются ввиду отсутствия товара, поставляемого при выполнении закупаемых работ, оказании закупаемых услуг.</w:t>
      </w:r>
    </w:p>
    <w:p w14:paraId="76DEC242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</w:p>
    <w:p w14:paraId="5ACF520A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26P10241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14:paraId="5E8B3168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AA4682" w:rsidRPr="00AA4682" w14:paraId="01C344A0" w14:textId="77777777" w:rsidTr="00AA4682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5294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A4682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3AB8B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A4682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8BAAE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A4682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E6E1E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A4682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AA4682" w:rsidRPr="00AA4682" w14:paraId="13FADECE" w14:textId="77777777" w:rsidTr="00AA4682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C6BCB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A4682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01108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A4682">
              <w:rPr>
                <w:rFonts w:ascii="Times New Roman" w:hAnsi="Times New Roman"/>
              </w:rPr>
              <w:t>70461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38EB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A4682">
              <w:rPr>
                <w:rFonts w:ascii="Times New Roman" w:hAnsi="Times New Roman"/>
              </w:rPr>
              <w:t>20 414 004,58</w:t>
            </w:r>
          </w:p>
          <w:p w14:paraId="1836877C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A4682">
              <w:rPr>
                <w:rFonts w:ascii="Times New Roman" w:hAnsi="Times New Roman"/>
              </w:rPr>
              <w:t xml:space="preserve">Размер снижения стоимости работ к </w:t>
            </w:r>
            <w:r w:rsidRPr="00AA4682">
              <w:rPr>
                <w:rFonts w:ascii="Times New Roman" w:hAnsi="Times New Roman"/>
              </w:rPr>
              <w:lastRenderedPageBreak/>
              <w:t>действующим единичным расценкам - 0,5%</w:t>
            </w:r>
          </w:p>
          <w:p w14:paraId="7EF85A1D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01F9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A4682">
              <w:rPr>
                <w:rFonts w:ascii="Times New Roman" w:hAnsi="Times New Roman"/>
              </w:rPr>
              <w:lastRenderedPageBreak/>
              <w:t>01.12.2025</w:t>
            </w:r>
          </w:p>
          <w:p w14:paraId="33A6759D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A4682">
              <w:rPr>
                <w:rFonts w:ascii="Times New Roman" w:hAnsi="Times New Roman"/>
              </w:rPr>
              <w:t>14:12:44 (МСК)</w:t>
            </w:r>
          </w:p>
        </w:tc>
      </w:tr>
    </w:tbl>
    <w:p w14:paraId="1A42455A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</w:p>
    <w:p w14:paraId="7B6B503A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  <w:b/>
        </w:rPr>
        <w:t xml:space="preserve">РЕШИЛИ ПО ВОПРОСУ 3: </w:t>
      </w:r>
    </w:p>
    <w:p w14:paraId="5EF1CCA9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открытых маркетинговых исследований в электронной форме № 26P10241 и приняла следующие решения:</w:t>
      </w:r>
    </w:p>
    <w:p w14:paraId="7D455884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1) Признать участника открытых маркетинговых исследований ID 70461 и его заявку соответствующими требованиям документации о маркетинговых исследованиях в электронной форме.</w:t>
      </w:r>
    </w:p>
    <w:p w14:paraId="6861BA16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2) В соответствии с разделом 2.7 «Оценка Заявок на участие в маркетинговых исследованиях» Документации о маркетинговых исследованиях в электронной форме № 26P10241, присвоить заявке участника первый порядковый номер, с учетом значений по каждому критерию оценки:</w:t>
      </w:r>
    </w:p>
    <w:p w14:paraId="082CBAD5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AA4682" w:rsidRPr="00AA4682" w14:paraId="4677F218" w14:textId="77777777" w:rsidTr="00AA4682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832E1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A4682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4AFBD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A4682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6C2DE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A4682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EBD5A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A4682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30588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A4682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AA4682" w:rsidRPr="00AA4682" w14:paraId="1B6170EE" w14:textId="77777777" w:rsidTr="00AA4682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F6BB3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A4682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3517F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A4682">
              <w:rPr>
                <w:rFonts w:ascii="Times New Roman" w:hAnsi="Times New Roman"/>
              </w:rPr>
              <w:t>70461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A5A12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A4682">
              <w:rPr>
                <w:rFonts w:ascii="Times New Roman" w:hAnsi="Times New Roman"/>
              </w:rPr>
              <w:t>75,00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E225A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A4682">
              <w:rPr>
                <w:rFonts w:ascii="Times New Roman" w:hAnsi="Times New Roman"/>
              </w:rPr>
              <w:t>20,18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8D147" w14:textId="77777777" w:rsidR="00AA4682" w:rsidRPr="00AA4682" w:rsidRDefault="00AA4682" w:rsidP="00AA46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A4682">
              <w:rPr>
                <w:rFonts w:ascii="Times New Roman" w:hAnsi="Times New Roman"/>
                <w:b/>
              </w:rPr>
              <w:t>95,18</w:t>
            </w:r>
          </w:p>
        </w:tc>
      </w:tr>
    </w:tbl>
    <w:p w14:paraId="04360FAA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</w:p>
    <w:p w14:paraId="29039EE3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3) Выбрать наиболее выгодные условия выполнения работ в заявке в заявке участника с идентификационным номером 70461, на общую сумму 20 414 004,58 руб., (без учета НДС), с учетом размера снижения стоимости работ к действующим единичным расценкам - 0,5%, указанного в письме о подаче заявки-оферты, в соответствии с документацией о маркетинговых исследованиях в электронной форме № 26P10241, в том числе проекта договора, являющегося неотъемлемым приложением к документации.</w:t>
      </w:r>
    </w:p>
    <w:p w14:paraId="0AF331CD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2ECA35F4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  <w:b/>
        </w:rPr>
        <w:t>ИТОГОВОЕ РЕШЕНИЕ ПО РЕЗУЛЬТАТАМ ОЦЕНКИ ЗАЯВОК:</w:t>
      </w:r>
    </w:p>
    <w:p w14:paraId="1E849920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</w:rPr>
      </w:pPr>
      <w:r w:rsidRPr="00AA4682">
        <w:rPr>
          <w:rFonts w:ascii="Times New Roman" w:hAnsi="Times New Roman"/>
        </w:rPr>
        <w:t>Количество соответствующих заявок - 1 заявка;</w:t>
      </w:r>
    </w:p>
    <w:p w14:paraId="5FF31F0A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  <w:b/>
        </w:rPr>
      </w:pPr>
      <w:r w:rsidRPr="00AA4682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0CFAA83D" w14:textId="77777777" w:rsidR="00AA4682" w:rsidRPr="00AA4682" w:rsidRDefault="00AA4682" w:rsidP="00AA4682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5805BCE7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F2CD224" w14:textId="1857BA9E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AA4682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AA4682">
        <w:rPr>
          <w:rFonts w:ascii="Times New Roman" w:hAnsi="Times New Roman"/>
        </w:rPr>
        <w:t>11.12.2025</w:t>
      </w:r>
    </w:p>
    <w:p w14:paraId="2586A252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390DE55A" w14:textId="43AC6D09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AA4682">
        <w:rPr>
          <w:rFonts w:ascii="Times New Roman" w:hAnsi="Times New Roman"/>
        </w:rPr>
        <w:t>№ 205/МОЭК/МИ 12.12.2025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3515F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7303CF86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6FA54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CBE5ED4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0E3A5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524A1652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4850F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4CB6760C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4682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2E202AE"/>
  <w15:chartTrackingRefBased/>
  <w15:docId w15:val="{08A31261-ABBE-4A85-A968-E0E1F7B6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4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2025-12-12T06:28:00Z</cp:lastPrinted>
  <dcterms:created xsi:type="dcterms:W3CDTF">2025-12-12T06:28:00Z</dcterms:created>
  <dcterms:modified xsi:type="dcterms:W3CDTF">2025-12-12T06:28:00Z</dcterms:modified>
</cp:coreProperties>
</file>