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лекарственных препаратов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на коммерческий склад 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K-51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Бисопролол Вертекс, таб п/пл/об 10мг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Драмина таб.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Кальцемин адванс таб. п.п.о.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Кетонал р-р в/в и в/м 50мг/мл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Кетонал, крем 5%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Лозартан-Вертекс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Назонекс алерджи спрей наз. доз. 50мкг/доза 18г 120 доз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НоваРинг кольцо ваг. 0.015 мг+0.12 мг/сутки с аппликатором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НоваРинг кольцо ваг. 0.015 мг+0.12 мг/сутки с аппликатором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Омник капс. с модиф. высвоб. 0,4мг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Ринза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Глиатилин капс. 400мг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Белодерм мазь 0,05%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Вибуркол, супп №12_Импорт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Белосалик лосьон, спрей 100мл_Импорт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Джес плюс таб. п.п.о. 3мг+0,02мг+0,451мг №84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Каликста, таб п/пл/об 30мг №30_Импорт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Ремаксол р-р д/инф. 400мл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Ферлатум р-р внутр 800мг 15мл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Аквадетрим, капли 15 000МЕ/мл фл 10мл д/приема внутрь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Фитолизин капс.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АЦЦ Лонг таб. шип.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Ибуклин таб. п.п.о. 400мг+325мг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Мелатонин Эвалар таб. п.п.о. 3мг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