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на коммерческий склад 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K-51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