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РАССМОТРЕНИЯ, ОЦЕНКИ И СОПОСТАВЛЕНИЯ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0074925005DP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32515426006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электронный запрос котировок.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"МЕЖДУНАРОДНЫЙ АЭРОПОРТ ЧЕБОКСАРЫ" (ИНН: 2130158673, КПП: 213001001, ОГРН: 1152130010361).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428014, ЧУВАШИЯ ЧУВАШСКАЯ РЕСПУБЛИКА -, Г. ЧЕБОКСАРЫ, ПЛ И.Ф.СКВОРЦОВА, ДОМ 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428014, ЧУВАШИЯ ЧУВАШСКАЯ РЕСПУБЛИКА -, Г. ЧЕБОКСАРЫ, ПЛ И.Ф.СКВОРЦОВА, ДОМ 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"МЕЖДУНАРОДНЫЙ АЭРОПОРТ ЧЕБОКСАРЫ" (ИНН: 2130158673, КПП: 213001001, ОГРН: 1152130010361).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428014, ЧУВАШИЯ ЧУВАШСКАЯ РЕСПУБЛИКА -, Г. ЧЕБОКСАРЫ, ПЛ И.Ф.СКВОРЦОВА, ДОМ 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428014, ЧУВАШИЯ ЧУВАШСКАЯ РЕСПУБЛИКА -, Г. ЧЕБОКСАРЫ, ПЛ И.Ф.СКВОРЦОВА, ДОМ 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Минаев Р. В., тел.: 8 (8352) 22-94-03, e-mail: law2.cheboksary@aerofuels.ru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противообледенительных жидкостей тип I (концентрация 60/40) и тип IV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противообледенительных жидкостей тип I (концентрация 60/40) и тип IV.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"/>
        <w:gridCol w:w="2020"/>
        <w:gridCol w:w="1956"/>
        <w:gridCol w:w="1460"/>
        <w:gridCol w:w="1589"/>
        <w:gridCol w:w="2203"/>
      </w:tblGrid>
      <w:tr>
        <w:trPr/>
        <w:tc>
          <w:tcPr>
            <w:tcW w:w="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5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0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2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Антиобледенители</w:t>
            </w:r>
          </w:p>
        </w:tc>
        <w:tc>
          <w:tcPr>
            <w:tcW w:w="19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50000 (Килограмм): ПОЖ тип 1 (концентрация 60/40)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5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20.59.43.130: Антиобледенители</w:t>
            </w:r>
          </w:p>
        </w:tc>
        <w:tc>
          <w:tcPr>
            <w:tcW w:w="22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Антиобледенители</w:t>
            </w:r>
          </w:p>
        </w:tc>
        <w:tc>
          <w:tcPr>
            <w:tcW w:w="195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26000 (Литр; Кубический дециметр): ПОЖ тип 4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58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20.59.43.130: Антиобледенители</w:t>
            </w:r>
          </w:p>
        </w:tc>
        <w:tc>
          <w:tcPr>
            <w:tcW w:w="220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20.59.5: Производство прочих химических продуктов, не включенных в другие группировки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Антиобледенители: 50000 Килограмм, Антиобледенители: 26000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10 957 100.00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ноября 2025 года по 28 ноября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ноября 2025 года в 09:00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428014, ЧУВАШИЯ ЧУВАШСКАЯ РЕСПУБЛИКА -, Г. ЧЕБОКСАРЫ, ПЛ И.Ф.СКВОРЦОВА, ДОМ 1, 28 ноября 2025 года в 15:30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428014, ЧУВАШИЯ ЧУВАШСКАЯ РЕСПУБЛИКА -, Г. ЧЕБОКСАРЫ, ПЛ И.Ф.СКВОРЦОВА, ДОМ 1, 28 ноября 2025 года в 15:30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10:04:09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№30407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№30407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65"/>
        <w:gridCol w:w="4273"/>
      </w:tblGrid>
      <w:tr>
        <w:trPr/>
        <w:tc>
          <w:tcPr>
            <w:tcW w:w="53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№30407, - 27.11.2025 10:04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10 957 100.00 руб.</w:t>
            </w:r>
          </w:p>
        </w:tc>
        <w:tc>
          <w:tcPr>
            <w:tcW w:w="42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1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Никитин Юрий Львович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Арсентьев Павел Анатольевич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Ким Анна Валерьевна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Терентьева Марина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2025-11-28T12:31:01Z</dcterms:created>
  <dc:creator/>
  <dc:description/>
  <dc:language>en-US</dc:language>
  <cp:lastModifiedBy/>
  <dcterms:modified xsi:type="dcterms:W3CDTF">2025-11-28T12:31:02Z</dcterms:modified>
  <cp:revision>2</cp:revision>
  <dc:subject/>
  <dc:title/>
</cp:coreProperties>
</file>