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8423225003DP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32515452564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"СПЕЦИАЛЬНОЕ АВТОМОБИЛЬНОЕ ХОЗЯЙСТВО" (ИНН: 5602026661, КПП: 560201001, ОГРН: 1245600010006).</w:t>
      </w:r>
    </w:p>
    <w:p>
      <w:pPr>
        <w:pStyle w:val="text"/>
        <w:rPr/>
      </w:pPr>
      <w:r>
        <w:rPr/>
        <w:t>Место нахождения: 461633, Оренбургская область, г Бугуруслан, Гая ул, д. 16.</w:t>
      </w:r>
    </w:p>
    <w:p>
      <w:pPr>
        <w:pStyle w:val="text"/>
        <w:rPr/>
      </w:pPr>
      <w:r>
        <w:rPr/>
        <w:t>Почтовый адрес: 461633, Оренбургская область, г Бугуруслан, Гая ул, д. 16.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"СПЕЦИАЛЬНОЕ АВТОМОБИЛЬНОЕ ХОЗЯЙСТВО" (ИНН: 5602026661, КПП: 560201001, ОГРН: 1245600010006).</w:t>
      </w:r>
    </w:p>
    <w:p>
      <w:pPr>
        <w:pStyle w:val="text"/>
        <w:rPr/>
      </w:pPr>
      <w:r>
        <w:rPr/>
        <w:t>Место нахождения: 461633, Оренбургская область, г Бугуруслан, Гая ул, д. 16.</w:t>
      </w:r>
    </w:p>
    <w:p>
      <w:pPr>
        <w:pStyle w:val="text"/>
        <w:rPr/>
      </w:pPr>
      <w:r>
        <w:rPr/>
        <w:t>Почтовый адрес: 461633, Оренбургская область, г Бугуруслан, Гая ул, д. 16.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Волков С. Г., тел.: +7 922 822-18-53, e-mail: mup.sah@mail.ru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горюче-смазочных материалов по топливным картам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горюче-смазочных материалов по топливным картам.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1"/>
        <w:gridCol w:w="2210"/>
        <w:gridCol w:w="1726"/>
        <w:gridCol w:w="1329"/>
        <w:gridCol w:w="2221"/>
        <w:gridCol w:w="1770"/>
      </w:tblGrid>
      <w:tr>
        <w:trPr/>
        <w:tc>
          <w:tcPr>
            <w:tcW w:w="38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1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7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 летнее экологического класса К5</w:t>
            </w:r>
          </w:p>
        </w:tc>
        <w:tc>
          <w:tcPr>
            <w:tcW w:w="17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45000 (Литр;^кубический дециметр): Топливо дизельное летнее</w:t>
            </w:r>
          </w:p>
        </w:tc>
        <w:tc>
          <w:tcPr>
            <w:tcW w:w="132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19.20.21.315: Топливо дизельное летнее экологического класса К5</w:t>
            </w:r>
          </w:p>
        </w:tc>
        <w:tc>
          <w:tcPr>
            <w:tcW w:w="17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2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 зимнее экологического класса К5</w:t>
            </w:r>
          </w:p>
        </w:tc>
        <w:tc>
          <w:tcPr>
            <w:tcW w:w="17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45000 (Литр;^кубический дециметр): Топливо дизельное зимнее</w:t>
            </w:r>
          </w:p>
        </w:tc>
        <w:tc>
          <w:tcPr>
            <w:tcW w:w="132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19.20.21.325: Топливо дизельное зимнее экологического класса К5</w:t>
            </w:r>
          </w:p>
        </w:tc>
        <w:tc>
          <w:tcPr>
            <w:tcW w:w="17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21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72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32000 (Литр;^кубический дециметр): Бензин автомобильный АИ-92 </w:t>
            </w:r>
          </w:p>
        </w:tc>
        <w:tc>
          <w:tcPr>
            <w:tcW w:w="132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2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7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Топливо дизельное летнее экологического класса К5: 45000 Литр;^кубический дециметр, Топливо дизельное зимнее экологического класса К5: 45000 Литр;^кубический дециметр, Бензин автомобильный с октановым числом более 92, но не более 95 по исследовательскому методу экологического класса К5: 32000 Литр;^кубический дециметр.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9 150 560.00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26 ноября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26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15 декабря 2025 года в 10:00 MCK+2.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rPr/>
      </w:pPr>
      <w:r>
        <w:rPr/>
        <w:t>Дата и время окончания проведения торгов:</w:t>
      </w:r>
      <w:r>
        <w:rPr>
          <w:b w:val="false"/>
          <w:i w:val="false"/>
          <w:u w:val="none"/>
        </w:rPr>
        <w:t xml:space="preserve"> 15 декабря 2025 года в 10:36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461633, Оренбургская область, г Бугуруслан, Гая ул, д. 16, 15 декабря 2025 года в 14:39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проведения торгов</w:t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0"/>
        <w:gridCol w:w="2018"/>
        <w:gridCol w:w="3363"/>
        <w:gridCol w:w="2696"/>
      </w:tblGrid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0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33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Место участника по результатам подведения итогов</w:t>
            </w:r>
          </w:p>
        </w:tc>
        <w:tc>
          <w:tcPr>
            <w:tcW w:w="26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Время подачи ценового предложения</w:t>
            </w:r>
          </w:p>
        </w:tc>
      </w:tr>
      <w:tr>
        <w:trPr/>
        <w:tc>
          <w:tcPr>
            <w:tcW w:w="156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№69962</w:t>
            </w:r>
          </w:p>
        </w:tc>
        <w:tc>
          <w:tcPr>
            <w:tcW w:w="201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8 053 827.20 руб.</w:t>
            </w:r>
          </w:p>
        </w:tc>
        <w:tc>
          <w:tcPr>
            <w:tcW w:w="336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6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15.12.2025 10:26:07 MCK+2</w:t>
            </w:r>
          </w:p>
        </w:tc>
      </w:tr>
      <w:tr>
        <w:trPr/>
        <w:tc>
          <w:tcPr>
            <w:tcW w:w="156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№70246</w:t>
            </w:r>
          </w:p>
        </w:tc>
        <w:tc>
          <w:tcPr>
            <w:tcW w:w="201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8 099 580.00 руб.</w:t>
            </w:r>
          </w:p>
        </w:tc>
        <w:tc>
          <w:tcPr>
            <w:tcW w:w="336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26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15.12.2025 10:24:44 MCK+2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7"/>
        <w:gridCol w:w="2155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№69962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08.12.2025 11:25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№70246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16:26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3"/>
        <w:gridCol w:w="4384"/>
      </w:tblGrid>
      <w:tr>
        <w:trPr/>
        <w:tc>
          <w:tcPr>
            <w:tcW w:w="525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№69962,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8 053 827.20 руб.</w:t>
            </w:r>
          </w:p>
        </w:tc>
        <w:tc>
          <w:tcPr>
            <w:tcW w:w="43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№70246,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8 099 580.00 руб.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1"/>
        <w:gridCol w:w="175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Волков Сергей Григорьевич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Бебижев Иван Александрович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Мельникова Ольга Николаевна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Ульянова Оксана Михайловна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Халимова Асия Абузяровна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2025-12-15T09:42:25Z</dcterms:created>
  <dc:creator/>
  <dc:description/>
  <dc:language>en-US</dc:language>
  <cp:lastModifiedBy/>
  <dcterms:modified xsi:type="dcterms:W3CDTF">2025-12-15T09:42:26Z</dcterms:modified>
  <cp:revision>2</cp:revision>
  <dc:subject/>
  <dc:title/>
</cp:coreProperties>
</file>