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C72" w:rsidRDefault="00DE190C" w:rsidP="00DE190C">
      <w:pPr>
        <w:widowControl w:val="0"/>
        <w:autoSpaceDE w:val="0"/>
        <w:autoSpaceDN w:val="0"/>
        <w:adjustRightInd w:val="0"/>
        <w:spacing w:after="0" w:line="240" w:lineRule="auto"/>
        <w:ind w:left="709" w:firstLine="11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Итоговый протокол</w:t>
      </w:r>
      <w:r w:rsidR="00774E3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32515411026</w:t>
      </w:r>
      <w:bookmarkEnd w:id="0"/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«12» декабря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6AD9" w:rsidRPr="0017227C" w:rsidRDefault="00A75364" w:rsidP="00F863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227C">
        <w:rPr>
          <w:rFonts w:ascii="Times New Roman" w:hAnsi="Times New Roman" w:cs="Times New Roman"/>
          <w:sz w:val="24"/>
          <w:szCs w:val="24"/>
        </w:rPr>
        <w:t>Заказчиком</w:t>
      </w:r>
      <w:r w:rsidR="006557E1" w:rsidRPr="0017227C">
        <w:rPr>
          <w:rFonts w:ascii="Times New Roman" w:hAnsi="Times New Roman" w:cs="Times New Roman"/>
          <w:sz w:val="24"/>
          <w:szCs w:val="24"/>
        </w:rPr>
        <w:t xml:space="preserve"> </w:t>
      </w:r>
      <w:r w:rsidR="00A76AD9">
        <w:rPr>
          <w:rFonts w:ascii="Times New Roman" w:hAnsi="Times New Roman" w:cs="Times New Roman"/>
          <w:sz w:val="24"/>
          <w:szCs w:val="24"/>
        </w:rPr>
        <w:t>является</w:t>
      </w:r>
      <w:r w:rsidR="00A76AD9" w:rsidRPr="0017227C">
        <w:rPr>
          <w:rFonts w:ascii="Times New Roman" w:hAnsi="Times New Roman" w:cs="Times New Roman"/>
          <w:sz w:val="24"/>
          <w:szCs w:val="24"/>
        </w:rPr>
        <w:t>: АКЦИОНЕРНОЕ ОБЩЕСТВО "МОСВОДОКАНАЛ"</w:t>
      </w:r>
    </w:p>
    <w:p w:rsidR="00A76AD9" w:rsidRDefault="00A76AD9" w:rsidP="00F863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AB4461" w:rsidRPr="00DE190C" w:rsidRDefault="00A76AD9" w:rsidP="00F863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17227C" w:rsidRPr="00B45858" w:rsidTr="00015735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17227C" w:rsidRPr="00DE190C" w:rsidRDefault="0017227C" w:rsidP="00F86385">
            <w:pPr>
              <w:pStyle w:val="a3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9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  <w:p w:rsidR="0017227C" w:rsidRPr="0017227C" w:rsidRDefault="0017227C" w:rsidP="00F86385">
            <w:pPr>
              <w:pStyle w:val="a3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227C">
              <w:rPr>
                <w:rFonts w:ascii="Times New Roman" w:hAnsi="Times New Roman" w:cs="Times New Roman"/>
                <w:bCs/>
                <w:sz w:val="24"/>
                <w:szCs w:val="24"/>
              </w:rPr>
              <w:t>Конкурс в электронной форме на право заключения договора на оказание услуг по расчету параметров волны прорыва и оценки вероятного вреда аварии напорного фронта Истринского гидротехнического узла Рублевской станции водоподготовки</w:t>
            </w:r>
            <w:r w:rsidRPr="001722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E190C"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1722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227C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7227C">
              <w:rPr>
                <w:rFonts w:ascii="Times New Roman" w:hAnsi="Times New Roman" w:cs="Times New Roman"/>
                <w:sz w:val="24"/>
                <w:szCs w:val="24"/>
              </w:rPr>
              <w:t>: Оказание услуг по расчету параметров волны прорыва и оценки вероятного вреда аварии напорного фронта Истринского гидротехнического узла Рублевской станции водоподготовки</w:t>
            </w:r>
          </w:p>
        </w:tc>
      </w:tr>
    </w:tbl>
    <w:p w:rsidR="007D53AD" w:rsidRPr="00DE190C" w:rsidRDefault="00774E3D" w:rsidP="00F86385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E190C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DE190C">
        <w:rPr>
          <w:rFonts w:ascii="Times New Roman" w:hAnsi="Times New Roman" w:cs="Times New Roman"/>
          <w:sz w:val="24"/>
          <w:szCs w:val="24"/>
        </w:rPr>
        <w:t xml:space="preserve"> </w:t>
      </w:r>
      <w:r w:rsidR="006A0C72" w:rsidRPr="00DE190C">
        <w:rPr>
          <w:rFonts w:ascii="Times New Roman" w:hAnsi="Times New Roman" w:cs="Times New Roman"/>
          <w:sz w:val="24"/>
          <w:szCs w:val="24"/>
        </w:rPr>
        <w:t>1 500</w:t>
      </w:r>
      <w:r w:rsidR="0017227C">
        <w:rPr>
          <w:rFonts w:ascii="Times New Roman" w:hAnsi="Times New Roman" w:cs="Times New Roman"/>
          <w:sz w:val="24"/>
          <w:szCs w:val="24"/>
        </w:rPr>
        <w:t> </w:t>
      </w:r>
      <w:r w:rsidR="006A0C72" w:rsidRPr="00DE190C">
        <w:rPr>
          <w:rFonts w:ascii="Times New Roman" w:hAnsi="Times New Roman" w:cs="Times New Roman"/>
          <w:sz w:val="24"/>
          <w:szCs w:val="24"/>
        </w:rPr>
        <w:t>000</w:t>
      </w:r>
      <w:r w:rsidR="0017227C">
        <w:rPr>
          <w:rFonts w:ascii="Times New Roman" w:hAnsi="Times New Roman" w:cs="Times New Roman"/>
          <w:sz w:val="24"/>
          <w:szCs w:val="24"/>
        </w:rPr>
        <w:t>,00</w:t>
      </w:r>
      <w:r w:rsidR="006A0C72" w:rsidRPr="00DE190C">
        <w:rPr>
          <w:rFonts w:ascii="Times New Roman" w:hAnsi="Times New Roman" w:cs="Times New Roman"/>
          <w:sz w:val="24"/>
          <w:szCs w:val="24"/>
        </w:rPr>
        <w:t xml:space="preserve"> </w:t>
      </w:r>
      <w:r w:rsidR="0017227C">
        <w:rPr>
          <w:rFonts w:ascii="Times New Roman" w:hAnsi="Times New Roman" w:cs="Times New Roman"/>
          <w:sz w:val="24"/>
          <w:szCs w:val="24"/>
        </w:rPr>
        <w:t>руб.</w:t>
      </w:r>
      <w:r w:rsidR="00DE190C" w:rsidRPr="00DE190C">
        <w:rPr>
          <w:rFonts w:ascii="Times New Roman" w:hAnsi="Times New Roman" w:cs="Times New Roman"/>
          <w:sz w:val="24"/>
          <w:szCs w:val="24"/>
        </w:rPr>
        <w:t xml:space="preserve"> (с учетом НДС)</w:t>
      </w:r>
    </w:p>
    <w:p w:rsidR="00707614" w:rsidRPr="00DE190C" w:rsidRDefault="00774E3D" w:rsidP="00F86385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E190C">
        <w:rPr>
          <w:rFonts w:ascii="Times New Roman" w:hAnsi="Times New Roman" w:cs="Times New Roman"/>
          <w:sz w:val="24"/>
          <w:szCs w:val="24"/>
        </w:rPr>
        <w:t>Извещение и аукционная документация о пров</w:t>
      </w:r>
      <w:r w:rsidR="00DE190C" w:rsidRPr="00DE190C">
        <w:rPr>
          <w:rFonts w:ascii="Times New Roman" w:hAnsi="Times New Roman" w:cs="Times New Roman"/>
          <w:sz w:val="24"/>
          <w:szCs w:val="24"/>
        </w:rPr>
        <w:t>едении настоящей процедуры были</w:t>
      </w:r>
      <w:r w:rsidR="00707614" w:rsidRPr="00DE190C">
        <w:rPr>
          <w:rFonts w:ascii="Times New Roman" w:hAnsi="Times New Roman" w:cs="Times New Roman"/>
          <w:sz w:val="24"/>
          <w:szCs w:val="24"/>
        </w:rPr>
        <w:t xml:space="preserve"> </w:t>
      </w:r>
      <w:r w:rsidRPr="00DE190C">
        <w:rPr>
          <w:rFonts w:ascii="Times New Roman" w:hAnsi="Times New Roman" w:cs="Times New Roman"/>
          <w:sz w:val="24"/>
          <w:szCs w:val="24"/>
        </w:rPr>
        <w:t xml:space="preserve">размещены </w:t>
      </w:r>
      <w:r w:rsidR="006A0C72" w:rsidRPr="00DE190C">
        <w:rPr>
          <w:rFonts w:ascii="Times New Roman" w:hAnsi="Times New Roman" w:cs="Times New Roman"/>
          <w:sz w:val="24"/>
          <w:szCs w:val="24"/>
        </w:rPr>
        <w:t>«17» ноября 2025г.</w:t>
      </w:r>
      <w:r w:rsidRPr="00DE190C"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F70A2A" w:rsidRPr="00DE190C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2D3E5D" w:rsidRPr="00DE190C" w:rsidRDefault="002D3E5D" w:rsidP="00F86385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90C">
        <w:rPr>
          <w:rFonts w:ascii="Times New Roman" w:hAnsi="Times New Roman" w:cs="Times New Roman"/>
          <w:sz w:val="24"/>
          <w:szCs w:val="24"/>
        </w:rPr>
        <w:t>Срок исполнения договора: в соответствии с закупочной документацией.</w:t>
      </w:r>
    </w:p>
    <w:p w:rsidR="002D3E5D" w:rsidRPr="002D3E5D" w:rsidRDefault="002D3E5D" w:rsidP="00F86385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E190C"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 в соответствии с закупочной документацией.</w:t>
      </w:r>
    </w:p>
    <w:p w:rsidR="00132C77" w:rsidRPr="00DE190C" w:rsidRDefault="00774E3D" w:rsidP="00F86385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E190C">
        <w:rPr>
          <w:rFonts w:ascii="Times New Roman" w:hAnsi="Times New Roman" w:cs="Times New Roman"/>
          <w:sz w:val="24"/>
          <w:szCs w:val="24"/>
        </w:rPr>
        <w:t>Состав ко</w:t>
      </w:r>
      <w:r w:rsidR="00DE190C" w:rsidRPr="00DE190C">
        <w:rPr>
          <w:rFonts w:ascii="Times New Roman" w:hAnsi="Times New Roman" w:cs="Times New Roman"/>
          <w:sz w:val="24"/>
          <w:szCs w:val="24"/>
        </w:rPr>
        <w:t>миссии</w:t>
      </w:r>
      <w:r w:rsidR="00132C77" w:rsidRPr="00DE190C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17227C" w:rsidTr="0017227C">
        <w:trPr>
          <w:trHeight w:val="258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17227C" w:rsidTr="0017227C">
        <w:trPr>
          <w:trHeight w:val="258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</w:tr>
      <w:tr w:rsidR="0017227C" w:rsidTr="0017227C">
        <w:trPr>
          <w:trHeight w:val="258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</w:tbl>
    <w:p w:rsidR="00B01722" w:rsidRDefault="00F8638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36295A" w:rsidRDefault="0017227C" w:rsidP="00F86385">
      <w:pPr>
        <w:pStyle w:val="a3"/>
        <w:widowControl w:val="0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15582435"/>
      <w:r w:rsidRPr="000F45A2">
        <w:rPr>
          <w:rFonts w:ascii="Times New Roman" w:hAnsi="Times New Roman" w:cs="Times New Roman"/>
          <w:sz w:val="24"/>
          <w:szCs w:val="24"/>
        </w:rPr>
        <w:t>По окончании срока подачи заявок до «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F45A2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декабря</w:t>
      </w:r>
      <w:r w:rsidRPr="000F45A2">
        <w:rPr>
          <w:rFonts w:ascii="Times New Roman" w:hAnsi="Times New Roman" w:cs="Times New Roman"/>
          <w:sz w:val="24"/>
          <w:szCs w:val="24"/>
        </w:rPr>
        <w:t xml:space="preserve"> 2025г. было подано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F45A2">
        <w:rPr>
          <w:rFonts w:ascii="Times New Roman" w:hAnsi="Times New Roman" w:cs="Times New Roman"/>
          <w:sz w:val="24"/>
          <w:szCs w:val="24"/>
        </w:rPr>
        <w:t xml:space="preserve"> заявки от участников.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0F45A2">
        <w:rPr>
          <w:rFonts w:ascii="Times New Roman" w:hAnsi="Times New Roman" w:cs="Times New Roman"/>
          <w:sz w:val="24"/>
          <w:szCs w:val="24"/>
        </w:rPr>
        <w:t xml:space="preserve"> заяв</w:t>
      </w:r>
      <w:r>
        <w:rPr>
          <w:rFonts w:ascii="Times New Roman" w:hAnsi="Times New Roman" w:cs="Times New Roman"/>
          <w:sz w:val="24"/>
          <w:szCs w:val="24"/>
        </w:rPr>
        <w:t>ок</w:t>
      </w:r>
      <w:r w:rsidRPr="000F45A2">
        <w:rPr>
          <w:rFonts w:ascii="Times New Roman" w:hAnsi="Times New Roman" w:cs="Times New Roman"/>
          <w:sz w:val="24"/>
          <w:szCs w:val="24"/>
        </w:rPr>
        <w:t xml:space="preserve"> отозваны.</w:t>
      </w:r>
      <w:bookmarkEnd w:id="1"/>
    </w:p>
    <w:p w:rsidR="0027251B" w:rsidRPr="002D3E5D" w:rsidRDefault="002D3E5D" w:rsidP="00F86385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E5D">
        <w:rPr>
          <w:rFonts w:ascii="Times New Roman" w:hAnsi="Times New Roman" w:cs="Times New Roman"/>
          <w:sz w:val="24"/>
          <w:szCs w:val="24"/>
        </w:rPr>
        <w:t>На участие в закупке поступили заявки следующих участников: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27"/>
        <w:gridCol w:w="3078"/>
        <w:gridCol w:w="3853"/>
        <w:gridCol w:w="2603"/>
      </w:tblGrid>
      <w:tr w:rsidR="0017227C" w:rsidTr="0017227C">
        <w:trPr>
          <w:trHeight w:val="286"/>
        </w:trPr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17227C" w:rsidRPr="0017227C" w:rsidTr="0017227C">
        <w:trPr>
          <w:trHeight w:val="286"/>
        </w:trPr>
        <w:tc>
          <w:tcPr>
            <w:tcW w:w="0" w:type="auto"/>
            <w:vAlign w:val="center"/>
          </w:tcPr>
          <w:p w:rsidR="0017227C" w:rsidRPr="0017227C" w:rsidRDefault="0017227C" w:rsidP="0017227C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7227C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:rsidR="0017227C" w:rsidRPr="0017227C" w:rsidRDefault="0017227C" w:rsidP="0017227C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02.12.2025 14:23 (MSK +03:00)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7227C">
              <w:rPr>
                <w:rFonts w:ascii="Times New Roman" w:eastAsia="Times New Roman" w:hAnsi="Times New Roman" w:cs="Times New Roman"/>
                <w:bCs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17227C">
              <w:rPr>
                <w:rFonts w:ascii="Times New Roman" w:eastAsia="Times New Roman" w:hAnsi="Times New Roman" w:cs="Times New Roman"/>
                <w:bCs/>
              </w:rPr>
              <w:t>450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17227C">
              <w:rPr>
                <w:rFonts w:ascii="Times New Roman" w:eastAsia="Times New Roman" w:hAnsi="Times New Roman" w:cs="Times New Roman"/>
                <w:bCs/>
              </w:rPr>
              <w:t>000</w:t>
            </w:r>
            <w:r>
              <w:rPr>
                <w:rFonts w:ascii="Times New Roman" w:eastAsia="Times New Roman" w:hAnsi="Times New Roman" w:cs="Times New Roman"/>
                <w:bCs/>
              </w:rPr>
              <w:t>,00</w:t>
            </w:r>
          </w:p>
          <w:p w:rsidR="0017227C" w:rsidRPr="0017227C" w:rsidRDefault="0017227C" w:rsidP="0017227C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(с НДС)</w:t>
            </w:r>
          </w:p>
        </w:tc>
      </w:tr>
      <w:tr w:rsidR="0017227C" w:rsidTr="0017227C">
        <w:trPr>
          <w:trHeight w:val="291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 05:01 (MSK +03:00)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1 490 000,00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  <w:tr w:rsidR="0017227C" w:rsidTr="0017227C">
        <w:trPr>
          <w:trHeight w:val="286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 09:30 (MSK +03:00)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1 490 000,00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</w:tbl>
    <w:p w:rsidR="00B01722" w:rsidRDefault="00F8638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01722" w:rsidRDefault="00F8638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B03141" w:rsidRPr="0027251B" w:rsidRDefault="0027251B" w:rsidP="00F86385">
      <w:pPr>
        <w:pStyle w:val="a3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27251B">
        <w:rPr>
          <w:rFonts w:ascii="Times New Roman" w:hAnsi="Times New Roman" w:cs="Times New Roman"/>
          <w:sz w:val="24"/>
          <w:szCs w:val="24"/>
        </w:rPr>
        <w:t>По итогам рассмотрения заявок на участие в открытом конкурсе в электронной форме Комиссия приняла следующие решения:</w:t>
      </w:r>
    </w:p>
    <w:p w:rsidR="0027251B" w:rsidRPr="00B03141" w:rsidRDefault="0027251B" w:rsidP="00F86385">
      <w:pPr>
        <w:pStyle w:val="a3"/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3A4A00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 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2"/>
        <w:gridCol w:w="1373"/>
        <w:gridCol w:w="1362"/>
        <w:gridCol w:w="1426"/>
        <w:gridCol w:w="5338"/>
      </w:tblGrid>
      <w:tr w:rsidR="0017227C" w:rsidTr="0017227C"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601" w:type="pct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7227C" w:rsidTr="0017227C"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10:06 (MSK +03:00)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2601" w:type="pct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7227C" w:rsidTr="0017227C"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 05:01 (MSK +03:00)</w:t>
            </w:r>
          </w:p>
        </w:tc>
        <w:tc>
          <w:tcPr>
            <w:tcW w:w="0" w:type="auto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2601" w:type="pct"/>
            <w:vAlign w:val="center"/>
          </w:tcPr>
          <w:p w:rsidR="0017227C" w:rsidRDefault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B01722" w:rsidRDefault="00F8638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7251B" w:rsidRDefault="0027251B" w:rsidP="00F86385">
      <w:pPr>
        <w:pStyle w:val="a3"/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251B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8"/>
        <w:gridCol w:w="1431"/>
        <w:gridCol w:w="980"/>
        <w:gridCol w:w="6432"/>
      </w:tblGrid>
      <w:tr w:rsidR="0017227C" w:rsidTr="00FB586B">
        <w:tc>
          <w:tcPr>
            <w:tcW w:w="0" w:type="auto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3134" w:type="pct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7227C" w:rsidTr="00FB586B">
        <w:tc>
          <w:tcPr>
            <w:tcW w:w="0" w:type="auto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02.12.2025 14:23 (MSK +03:00)</w:t>
            </w:r>
          </w:p>
        </w:tc>
        <w:tc>
          <w:tcPr>
            <w:tcW w:w="0" w:type="auto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Отказано в допуске</w:t>
            </w:r>
          </w:p>
        </w:tc>
        <w:tc>
          <w:tcPr>
            <w:tcW w:w="3134" w:type="pct"/>
            <w:vAlign w:val="center"/>
          </w:tcPr>
          <w:p w:rsidR="0017227C" w:rsidRDefault="0017227C" w:rsidP="00FB586B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На основании п. 13.5.1. Положения о закупке товаров, работ, услуг для нужд АО "Мосводоканал" и п. 31 Информационной карты конкурса в связи с непредставлением в составе заявки обязательных документов и сведений, требование о предоставлении которых установлено п.12 Информационной карты конкурса: отсутствует выписка из сервиса оценки юридических лиц, сформированная в срок не ранее, чем за 30 календарных дней до дня подачи заявки на участие в закупке (участником представлена выписка от 28.10.2025 г., дата формирования которой превышает 30 календарных дней).</w:t>
            </w:r>
          </w:p>
        </w:tc>
      </w:tr>
    </w:tbl>
    <w:p w:rsidR="00B01722" w:rsidRDefault="00F8638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17227C" w:rsidRPr="0017227C" w:rsidRDefault="0017227C" w:rsidP="00F86385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7227C">
        <w:rPr>
          <w:rFonts w:ascii="Times New Roman" w:hAnsi="Times New Roman" w:cs="Times New Roman"/>
          <w:sz w:val="24"/>
          <w:szCs w:val="24"/>
        </w:rPr>
        <w:t>По окончании срока подачи окончательных предложений о цене договора ценовые предложения участников процедуры составили: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27"/>
        <w:gridCol w:w="3078"/>
        <w:gridCol w:w="3853"/>
        <w:gridCol w:w="2603"/>
      </w:tblGrid>
      <w:tr w:rsidR="0017227C" w:rsidTr="00613A04">
        <w:trPr>
          <w:trHeight w:val="286"/>
        </w:trPr>
        <w:tc>
          <w:tcPr>
            <w:tcW w:w="0" w:type="auto"/>
            <w:vAlign w:val="center"/>
          </w:tcPr>
          <w:p w:rsidR="0017227C" w:rsidRDefault="0017227C" w:rsidP="00613A0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17227C" w:rsidRDefault="0017227C" w:rsidP="00613A0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7227C" w:rsidRDefault="0017227C" w:rsidP="00613A0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7227C" w:rsidRDefault="0017227C" w:rsidP="00613A04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17227C" w:rsidTr="00613A04">
        <w:trPr>
          <w:trHeight w:val="291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03.12.2025 05:01 (MSK +03:00)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1 490 000,00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  <w:tr w:rsidR="0017227C" w:rsidTr="00613A04">
        <w:trPr>
          <w:trHeight w:val="286"/>
        </w:trPr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09.12.2025 10:06 (MSK +03:00)</w:t>
            </w:r>
          </w:p>
        </w:tc>
        <w:tc>
          <w:tcPr>
            <w:tcW w:w="0" w:type="auto"/>
            <w:vAlign w:val="center"/>
          </w:tcPr>
          <w:p w:rsidR="0017227C" w:rsidRDefault="0017227C" w:rsidP="0017227C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1 024 950,00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</w:tbl>
    <w:p w:rsidR="00B01722" w:rsidRDefault="00F8638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D3E5D" w:rsidRDefault="002D3E5D" w:rsidP="00F86385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sz w:val="24"/>
          <w:szCs w:val="20"/>
        </w:rPr>
      </w:pPr>
      <w:r w:rsidRPr="002D3E5D">
        <w:rPr>
          <w:rFonts w:ascii="Times New Roman" w:hAnsi="Times New Roman" w:cs="Times New Roman"/>
          <w:sz w:val="24"/>
          <w:szCs w:val="20"/>
        </w:rPr>
        <w:t>По итогам оценки и сопоставления заявок на участие в открытом конкурсе в электронной форме по критериям, установленным конкурсной документацией, были приняты следующие решения:</w:t>
      </w:r>
    </w:p>
    <w:tbl>
      <w:tblPr>
        <w:tblW w:w="10248" w:type="dxa"/>
        <w:tblInd w:w="-10" w:type="dxa"/>
        <w:tblLook w:val="04A0" w:firstRow="1" w:lastRow="0" w:firstColumn="1" w:lastColumn="0" w:noHBand="0" w:noVBand="1"/>
      </w:tblPr>
      <w:tblGrid>
        <w:gridCol w:w="7788"/>
        <w:gridCol w:w="1210"/>
        <w:gridCol w:w="1250"/>
      </w:tblGrid>
      <w:tr w:rsidR="0017227C" w:rsidRPr="0017227C" w:rsidTr="0017227C">
        <w:trPr>
          <w:trHeight w:val="430"/>
        </w:trPr>
        <w:tc>
          <w:tcPr>
            <w:tcW w:w="7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 оценки участника № 2</w:t>
            </w:r>
          </w:p>
        </w:tc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 баллов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 баллов</w:t>
            </w:r>
          </w:p>
        </w:tc>
      </w:tr>
      <w:tr w:rsidR="0017227C" w:rsidRPr="0017227C" w:rsidTr="0017227C">
        <w:trPr>
          <w:trHeight w:val="148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Предложение о цене договора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34,39</w:t>
            </w:r>
          </w:p>
        </w:tc>
        <w:tc>
          <w:tcPr>
            <w:tcW w:w="1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71,89</w:t>
            </w:r>
          </w:p>
        </w:tc>
      </w:tr>
      <w:tr w:rsidR="0017227C" w:rsidRPr="0017227C" w:rsidTr="0017227C">
        <w:trPr>
          <w:trHeight w:val="148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Предложение о квалификации участника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37,50</w:t>
            </w:r>
          </w:p>
        </w:tc>
        <w:tc>
          <w:tcPr>
            <w:tcW w:w="1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7227C" w:rsidRPr="0017227C" w:rsidTr="0017227C">
        <w:trPr>
          <w:trHeight w:val="289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Обеспеченность кадровыми ресурсами (количество и (или)квалификация), для выполнения работ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25,00</w:t>
            </w:r>
          </w:p>
        </w:tc>
        <w:tc>
          <w:tcPr>
            <w:tcW w:w="1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7227C" w:rsidRPr="0017227C" w:rsidTr="0017227C">
        <w:trPr>
          <w:trHeight w:val="464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Опыт выполнения аналогичных предмету закупки работ (услуг), поставки товаров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50,00</w:t>
            </w:r>
          </w:p>
        </w:tc>
        <w:tc>
          <w:tcPr>
            <w:tcW w:w="1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7227C" w:rsidRPr="0017227C" w:rsidTr="0017227C">
        <w:trPr>
          <w:trHeight w:val="161"/>
        </w:trPr>
        <w:tc>
          <w:tcPr>
            <w:tcW w:w="7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17227C" w:rsidRPr="0017227C" w:rsidTr="0017227C">
        <w:trPr>
          <w:trHeight w:val="289"/>
        </w:trPr>
        <w:tc>
          <w:tcPr>
            <w:tcW w:w="7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 оценки участника № 3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Кол-во баллов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Итого баллов</w:t>
            </w:r>
          </w:p>
        </w:tc>
      </w:tr>
      <w:tr w:rsidR="0017227C" w:rsidRPr="0017227C" w:rsidTr="0017227C">
        <w:trPr>
          <w:trHeight w:val="148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Предложение о цене договора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50,00</w:t>
            </w:r>
          </w:p>
        </w:tc>
        <w:tc>
          <w:tcPr>
            <w:tcW w:w="1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87,50</w:t>
            </w:r>
          </w:p>
        </w:tc>
      </w:tr>
      <w:tr w:rsidR="0017227C" w:rsidRPr="0017227C" w:rsidTr="0017227C">
        <w:trPr>
          <w:trHeight w:val="148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Предложение о квалификации участника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37,50</w:t>
            </w:r>
          </w:p>
        </w:tc>
        <w:tc>
          <w:tcPr>
            <w:tcW w:w="1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7227C" w:rsidRPr="0017227C" w:rsidTr="0017227C">
        <w:trPr>
          <w:trHeight w:val="289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Обеспеченность кадровыми ресурсами (количество и (или)квалификация), для выполнения работ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25,00</w:t>
            </w:r>
          </w:p>
        </w:tc>
        <w:tc>
          <w:tcPr>
            <w:tcW w:w="1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7227C" w:rsidRPr="0017227C" w:rsidTr="0017227C">
        <w:trPr>
          <w:trHeight w:val="350"/>
        </w:trPr>
        <w:tc>
          <w:tcPr>
            <w:tcW w:w="77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Опыт выполнения аналогичных предмету закупки работ (услуг), поставки товаров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 w:rsidRPr="0017227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50,00</w:t>
            </w:r>
          </w:p>
        </w:tc>
        <w:tc>
          <w:tcPr>
            <w:tcW w:w="12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17227C" w:rsidRPr="0017227C" w:rsidRDefault="0017227C" w:rsidP="001722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17227C" w:rsidRDefault="0017227C" w:rsidP="001722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15582235"/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 w:rsidR="0017227C" w:rsidRPr="00E72B96" w:rsidRDefault="0017227C" w:rsidP="0017227C">
      <w:pPr>
        <w:spacing w:before="160" w:after="80"/>
        <w:rPr>
          <w:rFonts w:ascii="Times New Roman" w:hAnsi="Times New Roman" w:cs="Times New Roman"/>
        </w:rPr>
      </w:pPr>
      <w:bookmarkStart w:id="3" w:name="_Hlk215752733"/>
      <w:r w:rsidRPr="00E72B96">
        <w:rPr>
          <w:rFonts w:ascii="Times New Roman" w:eastAsia="Times New Roman" w:hAnsi="Times New Roman" w:cs="Times New Roman"/>
        </w:rPr>
        <w:t>Участник №</w:t>
      </w:r>
      <w:r>
        <w:rPr>
          <w:rFonts w:ascii="Times New Roman" w:eastAsia="Times New Roman" w:hAnsi="Times New Roman" w:cs="Times New Roman"/>
        </w:rPr>
        <w:t>2</w:t>
      </w:r>
      <w:r w:rsidRPr="00E72B96">
        <w:rPr>
          <w:rFonts w:ascii="Times New Roman" w:eastAsia="Times New Roman" w:hAnsi="Times New Roman" w:cs="Times New Roman"/>
        </w:rPr>
        <w:t xml:space="preserve">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71"/>
        <w:gridCol w:w="2890"/>
      </w:tblGrid>
      <w:tr w:rsidR="0017227C" w:rsidRPr="00E72B96" w:rsidTr="00FB586B">
        <w:trPr>
          <w:trHeight w:val="361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</w:tr>
      <w:tr w:rsidR="0017227C" w:rsidRPr="00E72B96" w:rsidTr="00FB586B">
        <w:trPr>
          <w:trHeight w:val="361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7227C" w:rsidRPr="00E72B96" w:rsidTr="00FB586B">
        <w:trPr>
          <w:trHeight w:val="176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7227C" w:rsidRPr="00E72B96" w:rsidTr="00FB586B">
        <w:trPr>
          <w:trHeight w:val="185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:rsidR="0017227C" w:rsidRPr="00E72B96" w:rsidRDefault="0017227C" w:rsidP="0017227C">
      <w:pPr>
        <w:spacing w:after="0"/>
        <w:rPr>
          <w:rFonts w:ascii="Times New Roman" w:hAnsi="Times New Roman" w:cs="Times New Roman"/>
        </w:rPr>
      </w:pPr>
      <w:r w:rsidRPr="00E72B96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17227C" w:rsidRPr="00E72B96" w:rsidRDefault="0017227C" w:rsidP="0017227C">
      <w:pPr>
        <w:spacing w:before="160" w:after="80"/>
        <w:rPr>
          <w:rFonts w:ascii="Times New Roman" w:hAnsi="Times New Roman" w:cs="Times New Roman"/>
        </w:rPr>
      </w:pPr>
      <w:r w:rsidRPr="00E72B96">
        <w:rPr>
          <w:rFonts w:ascii="Times New Roman" w:eastAsia="Times New Roman" w:hAnsi="Times New Roman" w:cs="Times New Roman"/>
        </w:rPr>
        <w:t>Участник №</w:t>
      </w:r>
      <w:r>
        <w:rPr>
          <w:rFonts w:ascii="Times New Roman" w:eastAsia="Times New Roman" w:hAnsi="Times New Roman" w:cs="Times New Roman"/>
        </w:rPr>
        <w:t>3</w:t>
      </w:r>
      <w:r w:rsidRPr="00E72B96">
        <w:rPr>
          <w:rFonts w:ascii="Times New Roman" w:eastAsia="Times New Roman" w:hAnsi="Times New Roman" w:cs="Times New Roman"/>
        </w:rPr>
        <w:t xml:space="preserve">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71"/>
        <w:gridCol w:w="2890"/>
      </w:tblGrid>
      <w:tr w:rsidR="0017227C" w:rsidRPr="00E72B96" w:rsidTr="00FB586B">
        <w:trPr>
          <w:trHeight w:val="361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ФИО члена комиссии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</w:tr>
      <w:tr w:rsidR="0017227C" w:rsidRPr="00E72B96" w:rsidTr="00FB586B">
        <w:trPr>
          <w:trHeight w:val="361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7227C" w:rsidRPr="00E72B96" w:rsidTr="00FB586B">
        <w:trPr>
          <w:trHeight w:val="176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17227C" w:rsidRPr="00E72B96" w:rsidTr="00FB586B">
        <w:trPr>
          <w:trHeight w:val="185"/>
        </w:trPr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E72B96"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17227C" w:rsidRPr="00E72B96" w:rsidRDefault="0017227C" w:rsidP="00FB586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bookmarkEnd w:id="2"/>
    <w:bookmarkEnd w:id="3"/>
    <w:p w:rsidR="002D3E5D" w:rsidRDefault="002D3E5D" w:rsidP="00F86385">
      <w:pPr>
        <w:pStyle w:val="a3"/>
        <w:numPr>
          <w:ilvl w:val="0"/>
          <w:numId w:val="7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3E5D">
        <w:rPr>
          <w:rFonts w:ascii="Times New Roman" w:hAnsi="Times New Roman" w:cs="Times New Roman"/>
          <w:sz w:val="24"/>
          <w:szCs w:val="24"/>
        </w:rPr>
        <w:t>В результате проведенной оценки и сопоставления заявок Комиссия приняла решения:</w:t>
      </w:r>
    </w:p>
    <w:p w:rsidR="002D3E5D" w:rsidRPr="002D3E5D" w:rsidRDefault="0017227C" w:rsidP="00F86385">
      <w:pPr>
        <w:pStyle w:val="a3"/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bookmarkStart w:id="4" w:name="_Hlk215582245"/>
      <w:r>
        <w:rPr>
          <w:rFonts w:ascii="Times New Roman" w:hAnsi="Times New Roman" w:cs="Times New Roman"/>
          <w:sz w:val="24"/>
          <w:szCs w:val="24"/>
        </w:rPr>
        <w:t>П</w:t>
      </w:r>
      <w:r w:rsidRPr="0027251B">
        <w:rPr>
          <w:rFonts w:ascii="Times New Roman" w:hAnsi="Times New Roman" w:cs="Times New Roman"/>
          <w:sz w:val="24"/>
          <w:szCs w:val="24"/>
        </w:rPr>
        <w:t>ризнать победителем процедуры:</w:t>
      </w:r>
      <w:r w:rsidRPr="000A21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участника №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0A2113">
        <w:rPr>
          <w:rFonts w:ascii="Times New Roman" w:hAnsi="Times New Roman" w:cs="Times New Roman"/>
          <w:sz w:val="24"/>
          <w:szCs w:val="24"/>
        </w:rPr>
        <w:t xml:space="preserve">, предложившего цену договора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86385" w:rsidRPr="00F86385">
        <w:rPr>
          <w:rFonts w:ascii="Times New Roman" w:hAnsi="Times New Roman" w:cs="Times New Roman"/>
          <w:sz w:val="24"/>
          <w:szCs w:val="24"/>
        </w:rPr>
        <w:t>1 024 950,00</w:t>
      </w:r>
      <w:r w:rsidR="00F863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руб.</w:t>
      </w:r>
      <w:r w:rsidRPr="000A21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 учётом НДС</w:t>
      </w:r>
      <w:r w:rsidRPr="000A2113">
        <w:rPr>
          <w:rFonts w:ascii="Times New Roman" w:hAnsi="Times New Roman" w:cs="Times New Roman"/>
          <w:sz w:val="24"/>
          <w:szCs w:val="24"/>
        </w:rPr>
        <w:t>.</w:t>
      </w:r>
      <w:bookmarkEnd w:id="4"/>
    </w:p>
    <w:p w:rsidR="00B03141" w:rsidRPr="002D3E5D" w:rsidRDefault="002D3E5D" w:rsidP="00F86385">
      <w:pPr>
        <w:pStyle w:val="a3"/>
        <w:widowControl w:val="0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Разместить и</w:t>
      </w:r>
      <w:r w:rsidRPr="00B03141">
        <w:rPr>
          <w:rFonts w:ascii="Times New Roman" w:hAnsi="Times New Roman" w:cs="Times New Roman"/>
          <w:sz w:val="24"/>
          <w:szCs w:val="24"/>
        </w:rPr>
        <w:t>тоговый протокол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площадка», по адресу в сети «Интернет»: https://com.roseltorg.ru, в сроки, предусмотренные №223-ФЗ и действующим Положением о закупк</w:t>
      </w:r>
      <w:r w:rsidR="00C05548">
        <w:rPr>
          <w:rFonts w:ascii="Times New Roman" w:hAnsi="Times New Roman" w:cs="Times New Roman"/>
          <w:sz w:val="24"/>
          <w:szCs w:val="24"/>
        </w:rPr>
        <w:t>е</w:t>
      </w:r>
      <w:r w:rsidRPr="00B03141">
        <w:rPr>
          <w:rFonts w:ascii="Times New Roman" w:hAnsi="Times New Roman" w:cs="Times New Roman"/>
          <w:sz w:val="24"/>
          <w:szCs w:val="24"/>
        </w:rPr>
        <w:t>.</w:t>
      </w:r>
    </w:p>
    <w:sectPr w:rsidR="00B03141" w:rsidRPr="002D3E5D" w:rsidSect="0017227C">
      <w:pgSz w:w="11907" w:h="16840"/>
      <w:pgMar w:top="568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5AB0431"/>
    <w:multiLevelType w:val="hybridMultilevel"/>
    <w:tmpl w:val="1204871E"/>
    <w:lvl w:ilvl="0" w:tplc="0419000F">
      <w:start w:val="1"/>
      <w:numFmt w:val="decimal"/>
      <w:lvlText w:val="%1."/>
      <w:lvlJc w:val="left"/>
      <w:pPr>
        <w:ind w:left="1031" w:hanging="360"/>
      </w:p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2" w15:restartNumberingAfterBreak="0">
    <w:nsid w:val="20190D67"/>
    <w:multiLevelType w:val="multilevel"/>
    <w:tmpl w:val="3ECED4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00" w:hanging="48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abstractNum w:abstractNumId="3" w15:restartNumberingAfterBreak="0">
    <w:nsid w:val="25167064"/>
    <w:multiLevelType w:val="hybridMultilevel"/>
    <w:tmpl w:val="511C3732"/>
    <w:lvl w:ilvl="0" w:tplc="B852D066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sz w:val="24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2C40"/>
    <w:multiLevelType w:val="multilevel"/>
    <w:tmpl w:val="3ECED4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200" w:hanging="480"/>
      </w:pPr>
      <w:rPr>
        <w:rFonts w:ascii="Times New Roman" w:hAnsi="Times New Roman" w:cs="Times New Roman"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abstractNum w:abstractNumId="6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7" w15:restartNumberingAfterBreak="0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8" w15:restartNumberingAfterBreak="0">
    <w:nsid w:val="7DB83F8C"/>
    <w:multiLevelType w:val="hybridMultilevel"/>
    <w:tmpl w:val="BB6E1622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153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C72"/>
    <w:rsid w:val="00047403"/>
    <w:rsid w:val="00070C07"/>
    <w:rsid w:val="000A2113"/>
    <w:rsid w:val="000E76C9"/>
    <w:rsid w:val="00132C77"/>
    <w:rsid w:val="0017227C"/>
    <w:rsid w:val="0019395D"/>
    <w:rsid w:val="0027251B"/>
    <w:rsid w:val="002B738F"/>
    <w:rsid w:val="002D3E5D"/>
    <w:rsid w:val="0036295A"/>
    <w:rsid w:val="003D1D17"/>
    <w:rsid w:val="00415EF5"/>
    <w:rsid w:val="005377DC"/>
    <w:rsid w:val="005830B7"/>
    <w:rsid w:val="00591399"/>
    <w:rsid w:val="005E42D3"/>
    <w:rsid w:val="00635F3E"/>
    <w:rsid w:val="00643E2B"/>
    <w:rsid w:val="006557E1"/>
    <w:rsid w:val="00667FC5"/>
    <w:rsid w:val="006A0C72"/>
    <w:rsid w:val="00707614"/>
    <w:rsid w:val="00774E3D"/>
    <w:rsid w:val="007872B5"/>
    <w:rsid w:val="00787434"/>
    <w:rsid w:val="007A3CFD"/>
    <w:rsid w:val="007D53AD"/>
    <w:rsid w:val="00966082"/>
    <w:rsid w:val="00A75364"/>
    <w:rsid w:val="00A76AD9"/>
    <w:rsid w:val="00AB4461"/>
    <w:rsid w:val="00B01722"/>
    <w:rsid w:val="00B03141"/>
    <w:rsid w:val="00B45858"/>
    <w:rsid w:val="00BF5EE1"/>
    <w:rsid w:val="00C05548"/>
    <w:rsid w:val="00C91EA9"/>
    <w:rsid w:val="00C9762C"/>
    <w:rsid w:val="00DB42A1"/>
    <w:rsid w:val="00DE190C"/>
    <w:rsid w:val="00E15955"/>
    <w:rsid w:val="00F10DF8"/>
    <w:rsid w:val="00F70A2A"/>
    <w:rsid w:val="00F86385"/>
    <w:rsid w:val="00FC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2E7A4"/>
  <w14:defaultImageDpi w14:val="0"/>
  <w15:docId w15:val="{6CB0E24B-7B51-448D-B33D-FC0CCED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22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43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874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60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2025-12-12T06:20:00Z</dcterms:created>
  <dcterms:modified xsi:type="dcterms:W3CDTF">2025-12-12T06:20:00Z</dcterms:modified>
</cp:coreProperties>
</file>