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3C65" w:rsidRPr="00D95200" w:rsidRDefault="00D95200">
      <w:pPr>
        <w:spacing w:after="0" w:line="240" w:lineRule="auto"/>
        <w:jc w:val="center"/>
        <w:rPr>
          <w:lang w:val="ru-RU"/>
        </w:rPr>
      </w:pPr>
      <w:r w:rsidRPr="00D95200">
        <w:rPr>
          <w:b/>
          <w:bCs/>
          <w:color w:val="000000"/>
          <w:sz w:val="24"/>
          <w:szCs w:val="24"/>
          <w:lang w:val="ru-RU"/>
        </w:rPr>
        <w:t>Протокол рассмотрения заявок на участие в аукционе № 32515453324</w:t>
      </w:r>
    </w:p>
    <w:p w:rsidR="004F3C65" w:rsidRPr="00D95200" w:rsidRDefault="00D95200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4F3C65" w:rsidRDefault="00D95200">
      <w:pPr>
        <w:spacing w:after="0" w:line="240" w:lineRule="auto"/>
      </w:pPr>
      <w:r>
        <w:rPr>
          <w:color w:val="000000"/>
          <w:sz w:val="24"/>
          <w:szCs w:val="24"/>
        </w:rPr>
        <w:t>Номер закупки: 32515453324</w:t>
      </w:r>
    </w:p>
    <w:p w:rsidR="004F3C65" w:rsidRDefault="00D95200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1"/>
        <w:gridCol w:w="2530"/>
      </w:tblGrid>
      <w:tr w:rsidR="004F3C65" w:rsidTr="00D95200">
        <w:tc>
          <w:tcPr>
            <w:tcW w:w="737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Pr="00D95200" w:rsidRDefault="00D95200">
            <w:pPr>
              <w:spacing w:after="0" w:line="240" w:lineRule="auto"/>
              <w:textAlignment w:val="center"/>
              <w:rPr>
                <w:lang w:val="ru-RU"/>
              </w:rPr>
            </w:pPr>
            <w:r w:rsidRPr="00D95200">
              <w:rPr>
                <w:color w:val="000000"/>
                <w:position w:val="-3"/>
                <w:sz w:val="24"/>
                <w:szCs w:val="24"/>
                <w:lang w:val="ru-RU"/>
              </w:rPr>
              <w:t>125993 ГСП 3, г. Москва, Ленинградский пр-т, д.53, 8 этаж</w:t>
            </w:r>
          </w:p>
          <w:p w:rsidR="004F3C65" w:rsidRPr="00D95200" w:rsidRDefault="004F3C65">
            <w:pPr>
              <w:spacing w:after="0" w:line="240" w:lineRule="auto"/>
              <w:textAlignment w:val="center"/>
              <w:rPr>
                <w:lang w:val="ru-RU"/>
              </w:rPr>
            </w:pPr>
          </w:p>
          <w:p w:rsidR="004F3C65" w:rsidRPr="00D95200" w:rsidRDefault="00D95200">
            <w:pPr>
              <w:spacing w:after="0" w:line="240" w:lineRule="auto"/>
              <w:rPr>
                <w:lang w:val="ru-RU"/>
              </w:rPr>
            </w:pPr>
            <w:r w:rsidRPr="00D95200">
              <w:rPr>
                <w:color w:val="000000"/>
                <w:position w:val="-3"/>
                <w:sz w:val="24"/>
                <w:szCs w:val="24"/>
                <w:lang w:val="ru-RU"/>
              </w:rPr>
              <w:t xml:space="preserve"> 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253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  <w:jc w:val="right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15.12.2025 г.</w:t>
            </w:r>
          </w:p>
          <w:p w:rsidR="004F3C65" w:rsidRDefault="00D95200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</w:tr>
    </w:tbl>
    <w:p w:rsidR="004F3C65" w:rsidRPr="00D95200" w:rsidRDefault="00D95200">
      <w:pPr>
        <w:spacing w:before="120" w:after="120" w:line="240" w:lineRule="auto"/>
        <w:ind w:left="255" w:hanging="240"/>
        <w:rPr>
          <w:lang w:val="ru-RU"/>
        </w:rPr>
      </w:pPr>
      <w:r>
        <w:rPr>
          <w:color w:val="000000"/>
          <w:sz w:val="24"/>
          <w:szCs w:val="24"/>
        </w:rPr>
        <w:t> </w:t>
      </w:r>
      <w:r w:rsidRPr="00D95200">
        <w:rPr>
          <w:color w:val="000000"/>
          <w:sz w:val="24"/>
          <w:szCs w:val="24"/>
          <w:lang w:val="ru-RU"/>
        </w:rPr>
        <w:t>1. Организатор закупки: ФЕДЕРАЛЬНОЕ ГОСУДАРСТВЕННОЕ ОБРАЗОВАТЕЛЬНОЕ БЮДЖЕТНОЕ УЧРЕЖДЕНИЕ ВЫСШЕГО ОБРАЗОВАНИЯ "ФИНАНСОВЫЙ УНИВЕРСИТЕТ ПРИ ПРАВИТЕЛЬСТВЕ РОССИЙСКОЙ ФЕДЕРАЦИИ"</w:t>
      </w:r>
    </w:p>
    <w:p w:rsidR="004F3C65" w:rsidRPr="00D95200" w:rsidRDefault="00D95200">
      <w:pPr>
        <w:spacing w:before="120" w:after="120" w:line="240" w:lineRule="auto"/>
        <w:ind w:left="255" w:hanging="24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 xml:space="preserve">2. Контактное лицо: Потапова Людмила Георгиевна, 499 9439553, </w:t>
      </w:r>
      <w:hyperlink r:id="rId8" w:history="1">
        <w:r>
          <w:rPr>
            <w:rStyle w:val="DefaultParagraphFontPHPDOCX"/>
            <w:color w:val="0000CC"/>
            <w:sz w:val="24"/>
            <w:szCs w:val="24"/>
            <w:u w:val="single"/>
          </w:rPr>
          <w:t>LGPotapova</w:t>
        </w:r>
        <w:r w:rsidRPr="00D95200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@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fa</w:t>
        </w:r>
        <w:r w:rsidRPr="00D95200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.</w:t>
        </w:r>
        <w:proofErr w:type="spellStart"/>
        <w:r>
          <w:rPr>
            <w:rStyle w:val="DefaultParagraphFontPHPDOCX"/>
            <w:color w:val="0000CC"/>
            <w:sz w:val="24"/>
            <w:szCs w:val="24"/>
            <w:u w:val="single"/>
          </w:rPr>
          <w:t>ru</w:t>
        </w:r>
        <w:proofErr w:type="spellEnd"/>
      </w:hyperlink>
    </w:p>
    <w:p w:rsidR="004F3C65" w:rsidRPr="00D95200" w:rsidRDefault="00D95200">
      <w:pPr>
        <w:spacing w:before="120" w:after="120" w:line="240" w:lineRule="auto"/>
        <w:ind w:left="255" w:hanging="24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 xml:space="preserve">3. Наименование закупки: Поставка нефтепродуктов по пластиковым смарт-картам для автотранспорта Финансового университета (ЭА 25-73 </w:t>
      </w:r>
      <w:r>
        <w:rPr>
          <w:color w:val="000000"/>
          <w:sz w:val="24"/>
          <w:szCs w:val="24"/>
        </w:rPr>
        <w:t>NEW</w:t>
      </w:r>
      <w:r w:rsidRPr="00D95200">
        <w:rPr>
          <w:color w:val="000000"/>
          <w:sz w:val="24"/>
          <w:szCs w:val="24"/>
          <w:lang w:val="ru-RU"/>
        </w:rPr>
        <w:t>)</w:t>
      </w:r>
    </w:p>
    <w:p w:rsidR="004F3C65" w:rsidRPr="00D95200" w:rsidRDefault="00D95200">
      <w:pPr>
        <w:spacing w:before="120" w:after="120" w:line="240" w:lineRule="auto"/>
        <w:ind w:left="255" w:hanging="24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 xml:space="preserve">4. Срок предоставления документации: </w:t>
      </w:r>
      <w:r>
        <w:rPr>
          <w:color w:val="000000"/>
          <w:sz w:val="24"/>
          <w:szCs w:val="24"/>
        </w:rPr>
        <w:t>c</w:t>
      </w:r>
      <w:r w:rsidRPr="00D95200">
        <w:rPr>
          <w:color w:val="000000"/>
          <w:sz w:val="24"/>
          <w:szCs w:val="24"/>
          <w:lang w:val="ru-RU"/>
        </w:rPr>
        <w:t xml:space="preserve"> 26.11.2025 по 12.12.2025</w:t>
      </w:r>
    </w:p>
    <w:p w:rsidR="004F3C65" w:rsidRPr="00D95200" w:rsidRDefault="00D95200">
      <w:pPr>
        <w:spacing w:before="120" w:after="120" w:line="240" w:lineRule="auto"/>
        <w:ind w:left="255" w:hanging="24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5. Дата начала по</w:t>
      </w:r>
      <w:r w:rsidRPr="00D95200">
        <w:rPr>
          <w:color w:val="000000"/>
          <w:sz w:val="24"/>
          <w:szCs w:val="24"/>
          <w:lang w:val="ru-RU"/>
        </w:rPr>
        <w:t>дачи заявок: 26.11.2025</w:t>
      </w:r>
    </w:p>
    <w:p w:rsidR="004F3C65" w:rsidRPr="00D95200" w:rsidRDefault="00D95200">
      <w:pPr>
        <w:spacing w:before="120" w:after="120" w:line="240" w:lineRule="auto"/>
        <w:ind w:left="255" w:hanging="24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6. Дата и время окончания подачи заявок: 12.12.2025 8 ч. 00 мин. (по московскому времени)</w:t>
      </w:r>
    </w:p>
    <w:p w:rsidR="004F3C65" w:rsidRPr="00D95200" w:rsidRDefault="00D95200">
      <w:pPr>
        <w:spacing w:before="120" w:after="120" w:line="240" w:lineRule="auto"/>
        <w:ind w:left="255" w:hanging="24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7. Дата рассмотрения заявок: 15.12.2025</w:t>
      </w:r>
    </w:p>
    <w:p w:rsidR="004F3C65" w:rsidRPr="00D95200" w:rsidRDefault="00D95200">
      <w:pPr>
        <w:spacing w:before="120" w:after="120" w:line="240" w:lineRule="auto"/>
        <w:ind w:left="255" w:hanging="24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8. Место рассмотрения заявок: 125993 ГСП 3, г. Москва, Ленинградский пр-т, д.53, 8 этаж</w:t>
      </w:r>
    </w:p>
    <w:p w:rsidR="004F3C65" w:rsidRPr="00D95200" w:rsidRDefault="00D95200">
      <w:pPr>
        <w:spacing w:before="120" w:after="120" w:line="240" w:lineRule="auto"/>
        <w:ind w:left="255" w:hanging="24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9. Состав коми</w:t>
      </w:r>
      <w:r w:rsidRPr="00D95200">
        <w:rPr>
          <w:color w:val="000000"/>
          <w:sz w:val="24"/>
          <w:szCs w:val="24"/>
          <w:lang w:val="ru-RU"/>
        </w:rPr>
        <w:t>ссии:</w:t>
      </w:r>
    </w:p>
    <w:p w:rsidR="004F3C65" w:rsidRPr="00D95200" w:rsidRDefault="00D95200">
      <w:pPr>
        <w:spacing w:before="120" w:after="120" w:line="240" w:lineRule="auto"/>
        <w:ind w:left="255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На заседании комиссии по рассмотрению заявок, поданных на участие в аукционе 32515453324, присутствовали:</w:t>
      </w:r>
    </w:p>
    <w:tbl>
      <w:tblPr>
        <w:tblStyle w:val="TableGridPHPDOCX"/>
        <w:tblW w:w="4868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3969"/>
        <w:gridCol w:w="1985"/>
      </w:tblGrid>
      <w:tr w:rsidR="00D95200" w:rsidTr="00D95200">
        <w:tc>
          <w:tcPr>
            <w:tcW w:w="368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Член</w:t>
            </w:r>
            <w:proofErr w:type="spellEnd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комиссии</w:t>
            </w:r>
            <w:proofErr w:type="spellEnd"/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Роль</w:t>
            </w:r>
            <w:proofErr w:type="spellEnd"/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98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Статус</w:t>
            </w:r>
            <w:proofErr w:type="spellEnd"/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D95200" w:rsidTr="00D95200">
        <w:tc>
          <w:tcPr>
            <w:tcW w:w="368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Авдахин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 xml:space="preserve"> Валерий Александрович </w:t>
            </w:r>
          </w:p>
        </w:tc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Председатель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комиссии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98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Присутствовал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D95200" w:rsidTr="00D95200">
        <w:tc>
          <w:tcPr>
            <w:tcW w:w="368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Родина Екатерина Юрьевна </w:t>
            </w:r>
          </w:p>
        </w:tc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Заместитель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председателя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комиссии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98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Присутствовал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D95200" w:rsidTr="00D95200">
        <w:tc>
          <w:tcPr>
            <w:tcW w:w="368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Суворов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 xml:space="preserve"> Александр Витальевич </w:t>
            </w:r>
          </w:p>
        </w:tc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Член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комиссии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98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Присутствовал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D95200" w:rsidTr="00D95200">
        <w:tc>
          <w:tcPr>
            <w:tcW w:w="368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Байков Виталий Александрович </w:t>
            </w:r>
          </w:p>
        </w:tc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98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Присутствовал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D95200" w:rsidTr="00D95200">
        <w:tc>
          <w:tcPr>
            <w:tcW w:w="368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Пронин Алексей Михайлович </w:t>
            </w:r>
          </w:p>
        </w:tc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98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D95200" w:rsidRDefault="00D95200">
            <w:pPr>
              <w:jc w:val="center"/>
            </w:pPr>
            <w:proofErr w:type="spellStart"/>
            <w:r>
              <w:rPr>
                <w:color w:val="000000"/>
                <w:position w:val="-3"/>
                <w:sz w:val="24"/>
                <w:szCs w:val="24"/>
              </w:rPr>
              <w:t>Присутствовал</w:t>
            </w:r>
            <w:proofErr w:type="spellEnd"/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4F3C65" w:rsidRPr="00D95200" w:rsidRDefault="00D95200">
      <w:pPr>
        <w:spacing w:before="120" w:after="120" w:line="240" w:lineRule="auto"/>
        <w:ind w:left="255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Всего на заседании присутствовало 5 члена(</w:t>
      </w:r>
      <w:proofErr w:type="spellStart"/>
      <w:r w:rsidRPr="00D95200">
        <w:rPr>
          <w:color w:val="000000"/>
          <w:sz w:val="24"/>
          <w:szCs w:val="24"/>
          <w:lang w:val="ru-RU"/>
        </w:rPr>
        <w:t>ов</w:t>
      </w:r>
      <w:proofErr w:type="spellEnd"/>
      <w:r w:rsidRPr="00D95200">
        <w:rPr>
          <w:color w:val="000000"/>
          <w:sz w:val="24"/>
          <w:szCs w:val="24"/>
          <w:lang w:val="ru-RU"/>
        </w:rPr>
        <w:t>) комиссии. Кворум имеется. Заседание правомочно.</w:t>
      </w:r>
    </w:p>
    <w:p w:rsidR="004F3C65" w:rsidRPr="00D95200" w:rsidRDefault="00D95200">
      <w:pPr>
        <w:spacing w:before="120" w:after="120" w:line="240" w:lineRule="auto"/>
        <w:ind w:left="375" w:hanging="384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10. Сведения о предмете договора и заявках, поданных на участие в закупке:</w:t>
      </w:r>
    </w:p>
    <w:p w:rsidR="004F3C65" w:rsidRPr="00D95200" w:rsidRDefault="00D95200">
      <w:pPr>
        <w:spacing w:before="240" w:after="240" w:line="240" w:lineRule="auto"/>
        <w:ind w:left="990" w:hanging="960"/>
        <w:rPr>
          <w:lang w:val="ru-RU"/>
        </w:rPr>
      </w:pPr>
      <w:r w:rsidRPr="00D95200">
        <w:rPr>
          <w:b/>
          <w:bCs/>
          <w:color w:val="000000"/>
          <w:sz w:val="24"/>
          <w:szCs w:val="24"/>
          <w:lang w:val="ru-RU"/>
        </w:rPr>
        <w:t>Лот №1: Поставка нефтепродуктов по пластиковым смарт-картам для автотранспорта Финансового университета</w:t>
      </w:r>
    </w:p>
    <w:p w:rsidR="004F3C65" w:rsidRDefault="00D95200">
      <w:pPr>
        <w:spacing w:after="0" w:line="240" w:lineRule="auto"/>
      </w:pPr>
      <w:r>
        <w:rPr>
          <w:color w:val="000000"/>
          <w:sz w:val="24"/>
          <w:szCs w:val="24"/>
        </w:rPr>
        <w:t>10.1.1. Заказчик(и), заключающие договор:</w:t>
      </w:r>
    </w:p>
    <w:p w:rsidR="004F3C65" w:rsidRDefault="00D95200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1"/>
      </w:tblGrid>
      <w:tr w:rsidR="004F3C65" w:rsidRPr="00D95200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Pr="00D95200" w:rsidRDefault="00D95200">
            <w:pPr>
              <w:spacing w:after="0" w:line="240" w:lineRule="auto"/>
              <w:rPr>
                <w:lang w:val="ru-RU"/>
              </w:rPr>
            </w:pPr>
            <w:r w:rsidRPr="00D95200">
              <w:rPr>
                <w:color w:val="000000"/>
                <w:position w:val="-3"/>
                <w:sz w:val="24"/>
                <w:szCs w:val="24"/>
                <w:lang w:val="ru-RU"/>
              </w:rPr>
              <w:t>ФЕДЕРАЛЬНОЕ ГОСУДАРСТВЕННОЕ ОБРАЗОВАТЕЛЬНОЕ БЮДЖЕТНОЕ УЧРЕЖДЕНИЕ ВЫСШЕГО ОБРАЗОВАНИЯ "ФИНАНСОВЫЙ УНИВЕРСИТЕТ</w:t>
            </w:r>
            <w:r w:rsidRPr="00D95200">
              <w:rPr>
                <w:color w:val="000000"/>
                <w:position w:val="-3"/>
                <w:sz w:val="24"/>
                <w:szCs w:val="24"/>
                <w:lang w:val="ru-RU"/>
              </w:rPr>
              <w:t xml:space="preserve"> ПРИ ПРАВИТЕЛЬСТВЕ РОССИЙСКОЙ ФЕДЕРАЦИИ"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4F3C65" w:rsidRPr="00D95200" w:rsidRDefault="00D95200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4F3C65" w:rsidRPr="00D95200" w:rsidRDefault="00D95200">
      <w:pPr>
        <w:spacing w:before="120" w:after="120" w:line="240" w:lineRule="auto"/>
        <w:ind w:left="720" w:hanging="72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10.1.2. Начальная (максимальная) цена договора: 6 587 980,16 (Российский рубль).</w:t>
      </w:r>
    </w:p>
    <w:p w:rsidR="004F3C65" w:rsidRPr="00D95200" w:rsidRDefault="00D95200">
      <w:pPr>
        <w:spacing w:before="120" w:after="120" w:line="240" w:lineRule="auto"/>
        <w:ind w:left="720" w:hanging="72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10.1.3. Сведения о сроке исполнения договора: в соответствии с требованиями документации.</w:t>
      </w:r>
    </w:p>
    <w:p w:rsidR="004F3C65" w:rsidRDefault="00D95200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lastRenderedPageBreak/>
        <w:t>10.1.4. Классификация товаров, работ, ус</w:t>
      </w:r>
      <w:r>
        <w:rPr>
          <w:color w:val="000000"/>
          <w:sz w:val="24"/>
          <w:szCs w:val="24"/>
        </w:rPr>
        <w:t>луг: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2"/>
        <w:gridCol w:w="1985"/>
        <w:gridCol w:w="2104"/>
      </w:tblGrid>
      <w:tr w:rsidR="004F3C65" w:rsidTr="00D95200">
        <w:tc>
          <w:tcPr>
            <w:tcW w:w="581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ОКПД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98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ОКВЭД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Количество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(ед. измерения)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4F3C65" w:rsidTr="00D95200">
        <w:tc>
          <w:tcPr>
            <w:tcW w:w="581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Pr="00D95200" w:rsidRDefault="00D95200">
            <w:pPr>
              <w:jc w:val="center"/>
              <w:rPr>
                <w:lang w:val="ru-RU"/>
              </w:rPr>
            </w:pPr>
            <w:r w:rsidRPr="00D95200">
              <w:rPr>
                <w:color w:val="000000"/>
                <w:position w:val="-3"/>
                <w:sz w:val="24"/>
                <w:szCs w:val="24"/>
                <w:lang w:val="ru-RU"/>
              </w:rPr>
              <w:t>19.20.21.115 Бензин автомобильный с октановым числом не менее 80, но не более 92 по исследовательскому методу экологического класса К5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98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19.20 Производство нефтепродуктов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Невозможно указать количество\объем </w:t>
            </w:r>
          </w:p>
        </w:tc>
      </w:tr>
      <w:tr w:rsidR="004F3C65" w:rsidTr="00D95200">
        <w:tc>
          <w:tcPr>
            <w:tcW w:w="581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Pr="00D95200" w:rsidRDefault="00D95200">
            <w:pPr>
              <w:jc w:val="center"/>
              <w:rPr>
                <w:lang w:val="ru-RU"/>
              </w:rPr>
            </w:pPr>
            <w:r w:rsidRPr="00D95200">
              <w:rPr>
                <w:color w:val="000000"/>
                <w:position w:val="-3"/>
                <w:sz w:val="24"/>
                <w:szCs w:val="24"/>
                <w:lang w:val="ru-RU"/>
              </w:rPr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98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19.20 Производство нефтепродуктов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Невозможно указать количество\объем </w:t>
            </w:r>
          </w:p>
        </w:tc>
      </w:tr>
      <w:tr w:rsidR="004F3C65" w:rsidTr="00D95200">
        <w:tc>
          <w:tcPr>
            <w:tcW w:w="581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Pr="00D95200" w:rsidRDefault="00D95200">
            <w:pPr>
              <w:jc w:val="center"/>
              <w:rPr>
                <w:lang w:val="ru-RU"/>
              </w:rPr>
            </w:pPr>
            <w:r w:rsidRPr="00D95200">
              <w:rPr>
                <w:color w:val="000000"/>
                <w:position w:val="-3"/>
                <w:sz w:val="24"/>
                <w:szCs w:val="24"/>
                <w:lang w:val="ru-RU"/>
              </w:rPr>
              <w:t>19.20.21.345 Топливо дизельное межсезонное экологического класса К5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98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19.20 Производство нефтепродуктов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Невозможно указать количество\объем </w:t>
            </w:r>
          </w:p>
        </w:tc>
      </w:tr>
    </w:tbl>
    <w:p w:rsidR="004F3C65" w:rsidRPr="00D95200" w:rsidRDefault="00D95200">
      <w:pPr>
        <w:spacing w:before="120" w:after="120" w:line="240" w:lineRule="auto"/>
        <w:ind w:left="720" w:hanging="72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10.1.5. На момент окончания срока подачи заявок на участие в аукционе было подано 2 заявки(</w:t>
      </w:r>
      <w:proofErr w:type="spellStart"/>
      <w:r w:rsidRPr="00D95200">
        <w:rPr>
          <w:color w:val="000000"/>
          <w:sz w:val="24"/>
          <w:szCs w:val="24"/>
          <w:lang w:val="ru-RU"/>
        </w:rPr>
        <w:t>ок</w:t>
      </w:r>
      <w:proofErr w:type="spellEnd"/>
      <w:r w:rsidRPr="00D95200">
        <w:rPr>
          <w:color w:val="000000"/>
          <w:sz w:val="24"/>
          <w:szCs w:val="24"/>
          <w:lang w:val="ru-RU"/>
        </w:rPr>
        <w:t>):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1941"/>
        <w:gridCol w:w="2127"/>
        <w:gridCol w:w="4513"/>
      </w:tblGrid>
      <w:tr w:rsidR="004F3C65" w:rsidTr="00D95200">
        <w:tc>
          <w:tcPr>
            <w:tcW w:w="66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Порядковый</w:t>
            </w:r>
            <w:proofErr w:type="spellEnd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номер</w:t>
            </w:r>
            <w:proofErr w:type="spellEnd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з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аявки</w:t>
            </w:r>
            <w:proofErr w:type="spellEnd"/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98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7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Pr="00D95200" w:rsidRDefault="00D95200">
            <w:pPr>
              <w:jc w:val="center"/>
              <w:rPr>
                <w:lang w:val="ru-RU"/>
              </w:rPr>
            </w:pPr>
            <w:r w:rsidRPr="00D95200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t>Дата и время подачи заявки</w:t>
            </w:r>
            <w:r w:rsidRPr="00D95200">
              <w:rPr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br/>
              <w:t>(по московскому времени)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228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4F3C65" w:rsidRPr="00D95200" w:rsidTr="00D95200">
        <w:tc>
          <w:tcPr>
            <w:tcW w:w="66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98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446413 </w:t>
            </w:r>
          </w:p>
        </w:tc>
        <w:tc>
          <w:tcPr>
            <w:tcW w:w="107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11.12.2025 14:53 </w:t>
            </w:r>
          </w:p>
        </w:tc>
        <w:tc>
          <w:tcPr>
            <w:tcW w:w="228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Pr="00D95200" w:rsidRDefault="00D95200">
            <w:pPr>
              <w:jc w:val="center"/>
              <w:rPr>
                <w:lang w:val="ru-RU"/>
              </w:rPr>
            </w:pPr>
            <w:r w:rsidRPr="00D95200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"ЦЕНТРАЛЬНАЯ ПРОЦЕССИНГОВАЯ КОМПАНИЯ"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4F3C65" w:rsidRPr="00D95200" w:rsidTr="00D95200">
        <w:tc>
          <w:tcPr>
            <w:tcW w:w="667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98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446749 </w:t>
            </w:r>
          </w:p>
        </w:tc>
        <w:tc>
          <w:tcPr>
            <w:tcW w:w="107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12.12.2025 00:21 </w:t>
            </w:r>
          </w:p>
        </w:tc>
        <w:tc>
          <w:tcPr>
            <w:tcW w:w="228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Pr="00D95200" w:rsidRDefault="00D95200">
            <w:pPr>
              <w:jc w:val="center"/>
              <w:rPr>
                <w:lang w:val="ru-RU"/>
              </w:rPr>
            </w:pPr>
            <w:r w:rsidRPr="00D95200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"ИНФОРКОМ - ЦЕНТР"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4F3C65" w:rsidRPr="00D95200" w:rsidRDefault="00D95200">
      <w:pPr>
        <w:spacing w:before="120" w:after="120" w:line="240" w:lineRule="auto"/>
        <w:ind w:left="720" w:hanging="72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10.1.6. Комиссия рассмотрела заявки участников закупки на соответствие требованиям, установленным документацией, и приняла следующее решение о допуске (отказе в допуске) участников к дальнейшему</w:t>
      </w:r>
      <w:r w:rsidRPr="00D95200">
        <w:rPr>
          <w:color w:val="000000"/>
          <w:sz w:val="24"/>
          <w:szCs w:val="24"/>
          <w:lang w:val="ru-RU"/>
        </w:rPr>
        <w:t xml:space="preserve"> участию в процедуре: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1980"/>
        <w:gridCol w:w="1850"/>
        <w:gridCol w:w="3828"/>
        <w:gridCol w:w="1253"/>
      </w:tblGrid>
      <w:tr w:rsidR="004F3C65" w:rsidTr="00D95200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Порядковый</w:t>
            </w:r>
            <w:proofErr w:type="spellEnd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номер</w:t>
            </w:r>
            <w:proofErr w:type="spellEnd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заявки</w:t>
            </w:r>
            <w:proofErr w:type="spellEnd"/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93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Pr="00D95200" w:rsidRDefault="00D95200">
            <w:pPr>
              <w:jc w:val="center"/>
              <w:rPr>
                <w:lang w:val="ru-RU"/>
              </w:rPr>
            </w:pPr>
            <w:r w:rsidRPr="00D95200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t>Дата и время подачи заявки</w:t>
            </w:r>
            <w:r w:rsidRPr="00D95200">
              <w:rPr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br/>
              <w:t>(по московскому времени)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93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63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Решение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4F3C65" w:rsidTr="00D95200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446413 </w:t>
            </w:r>
          </w:p>
        </w:tc>
        <w:tc>
          <w:tcPr>
            <w:tcW w:w="93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11.12.2025 14:53 </w:t>
            </w:r>
          </w:p>
        </w:tc>
        <w:tc>
          <w:tcPr>
            <w:tcW w:w="193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Pr="00D95200" w:rsidRDefault="00D95200">
            <w:pPr>
              <w:jc w:val="center"/>
              <w:rPr>
                <w:lang w:val="ru-RU"/>
              </w:rPr>
            </w:pPr>
            <w:r w:rsidRPr="00D95200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"ЦЕНТРАЛЬНАЯ ПРОЦЕССИНГОВАЯ КОМПАНИЯ"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63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4F3C65" w:rsidTr="00D95200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446749 </w:t>
            </w:r>
          </w:p>
        </w:tc>
        <w:tc>
          <w:tcPr>
            <w:tcW w:w="93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12.12.2025 00:21 </w:t>
            </w:r>
          </w:p>
        </w:tc>
        <w:tc>
          <w:tcPr>
            <w:tcW w:w="193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Pr="00D95200" w:rsidRDefault="00D95200">
            <w:pPr>
              <w:jc w:val="center"/>
              <w:rPr>
                <w:lang w:val="ru-RU"/>
              </w:rPr>
            </w:pPr>
            <w:r w:rsidRPr="00D95200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"ИНФОРКОМ - ЦЕНТР"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633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</w:tbl>
    <w:p w:rsidR="004F3C65" w:rsidRPr="00D95200" w:rsidRDefault="00D95200">
      <w:pPr>
        <w:spacing w:before="120" w:after="120" w:line="240" w:lineRule="auto"/>
        <w:ind w:left="720" w:hanging="720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10.1.7. Сведения о решении каждого члена комиссии: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1980"/>
        <w:gridCol w:w="4455"/>
        <w:gridCol w:w="1980"/>
      </w:tblGrid>
      <w:tr w:rsidR="004F3C6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Порядковы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lastRenderedPageBreak/>
              <w:t>й</w:t>
            </w:r>
            <w:proofErr w:type="spellEnd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номер</w:t>
            </w:r>
            <w:proofErr w:type="spellEnd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заявки</w:t>
            </w:r>
            <w:proofErr w:type="spellEnd"/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lastRenderedPageBreak/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lastRenderedPageBreak/>
              <w:t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2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lastRenderedPageBreak/>
              <w:t>Член 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Решение члена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lastRenderedPageBreak/>
              <w:t>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4F3C6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lastRenderedPageBreak/>
              <w:t>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446413 </w:t>
            </w:r>
          </w:p>
        </w:tc>
        <w:tc>
          <w:tcPr>
            <w:tcW w:w="2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Авдахин Валерий Александрович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4F3C6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446413 </w:t>
            </w:r>
          </w:p>
        </w:tc>
        <w:tc>
          <w:tcPr>
            <w:tcW w:w="2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Родина Екатерина Юрьевна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4F3C6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446413 </w:t>
            </w:r>
          </w:p>
        </w:tc>
        <w:tc>
          <w:tcPr>
            <w:tcW w:w="2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Суворов Александр Витальевич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4F3C6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446413 </w:t>
            </w:r>
          </w:p>
        </w:tc>
        <w:tc>
          <w:tcPr>
            <w:tcW w:w="2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Байков Виталий Александрович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4F3C6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446413 </w:t>
            </w:r>
          </w:p>
        </w:tc>
        <w:tc>
          <w:tcPr>
            <w:tcW w:w="2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Пронин Алексей Михайлович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4F3C6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446749 </w:t>
            </w:r>
          </w:p>
        </w:tc>
        <w:tc>
          <w:tcPr>
            <w:tcW w:w="2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Авдахин Валерий Александрович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4F3C6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446749 </w:t>
            </w:r>
          </w:p>
        </w:tc>
        <w:tc>
          <w:tcPr>
            <w:tcW w:w="2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Родина Екатерина Юрьевна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4F3C6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446749 </w:t>
            </w:r>
          </w:p>
        </w:tc>
        <w:tc>
          <w:tcPr>
            <w:tcW w:w="2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Суворов Александр Витальевич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4F3C6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446749 </w:t>
            </w:r>
          </w:p>
        </w:tc>
        <w:tc>
          <w:tcPr>
            <w:tcW w:w="2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Байков Виталий Александрович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4F3C65">
        <w:tc>
          <w:tcPr>
            <w:tcW w:w="7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446749 </w:t>
            </w:r>
          </w:p>
        </w:tc>
        <w:tc>
          <w:tcPr>
            <w:tcW w:w="2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Пронин Алексей Михайлович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</w:tbl>
    <w:p w:rsidR="004F3C65" w:rsidRPr="00D95200" w:rsidRDefault="00D95200">
      <w:pPr>
        <w:spacing w:before="120" w:after="120" w:line="240" w:lineRule="auto"/>
        <w:ind w:left="375" w:hanging="384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11. Протокол рассмотрения заявок на участие в аукционе подписан всеми присутствующими на заседании членами комиссии.</w:t>
      </w:r>
    </w:p>
    <w:p w:rsidR="004F3C65" w:rsidRPr="00D95200" w:rsidRDefault="00D95200">
      <w:pPr>
        <w:spacing w:before="120" w:after="120" w:line="240" w:lineRule="auto"/>
        <w:ind w:left="375" w:hanging="384"/>
        <w:rPr>
          <w:lang w:val="ru-RU"/>
        </w:rPr>
      </w:pPr>
      <w:r w:rsidRPr="00D95200">
        <w:rPr>
          <w:color w:val="000000"/>
          <w:sz w:val="24"/>
          <w:szCs w:val="24"/>
          <w:lang w:val="ru-RU"/>
        </w:rPr>
        <w:t>12. Настоящий протокол подлежит размещению в Единой информационной системе в сфере закупок в порядке и в сроки, установленные Федеральным законом от 18 июля 2011 года № 223-ФЗ «О закупках товаров, работ, услуг отдельными видами юридических лиц» — федеральн</w:t>
      </w:r>
      <w:r w:rsidRPr="00D95200">
        <w:rPr>
          <w:color w:val="000000"/>
          <w:sz w:val="24"/>
          <w:szCs w:val="24"/>
          <w:lang w:val="ru-RU"/>
        </w:rPr>
        <w:t>ый закон Российской Федерации, регламентирующий порядок осуществления закупок отдельными видами юридических лиц.</w:t>
      </w:r>
    </w:p>
    <w:p w:rsidR="004F3C65" w:rsidRPr="00D95200" w:rsidRDefault="00D95200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4F3C65" w:rsidRDefault="00D95200">
      <w:pPr>
        <w:spacing w:after="0" w:line="240" w:lineRule="auto"/>
      </w:pPr>
      <w:r>
        <w:rPr>
          <w:b/>
          <w:bCs/>
          <w:color w:val="000000"/>
          <w:sz w:val="24"/>
          <w:szCs w:val="24"/>
        </w:rPr>
        <w:t>Подписи: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1980"/>
        <w:gridCol w:w="3960"/>
      </w:tblGrid>
      <w:tr w:rsidR="004F3C65"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200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4F3C65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Председатель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  <w:lang w:val="ru-RU"/>
              </w:rPr>
              <w:t>подписано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Авдахин Валерий Александрович </w:t>
            </w:r>
          </w:p>
        </w:tc>
      </w:tr>
      <w:tr w:rsidR="004F3C65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Заместитель председателя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  <w:lang w:val="ru-RU"/>
              </w:rPr>
              <w:t>подписано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Родина Екатерина Юрьевна </w:t>
            </w:r>
          </w:p>
        </w:tc>
      </w:tr>
      <w:tr w:rsidR="004F3C65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  <w:lang w:val="ru-RU"/>
              </w:rPr>
              <w:t>подписано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Суворов Александр Витальевич </w:t>
            </w:r>
          </w:p>
        </w:tc>
      </w:tr>
      <w:tr w:rsidR="004F3C65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  <w:lang w:val="ru-RU"/>
              </w:rPr>
              <w:t>подписано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Байков Виталий Александрович </w:t>
            </w:r>
          </w:p>
        </w:tc>
      </w:tr>
      <w:tr w:rsidR="004F3C65"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  <w:sz w:val="24"/>
                <w:szCs w:val="24"/>
                <w:u w:val="single"/>
                <w:lang w:val="ru-RU"/>
              </w:rPr>
              <w:t>подписано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  <w:bookmarkStart w:id="0" w:name="_GoBack"/>
            <w:bookmarkEnd w:id="0"/>
          </w:p>
        </w:tc>
        <w:tc>
          <w:tcPr>
            <w:tcW w:w="200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4F3C65" w:rsidRDefault="00D9520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Пронин Алексей Михайлович </w:t>
            </w:r>
          </w:p>
        </w:tc>
      </w:tr>
    </w:tbl>
    <w:p w:rsidR="004F3C65" w:rsidRDefault="00D95200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sectPr w:rsidR="004F3C65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0FDA" w:rsidRDefault="00D95200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D95200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0FDA" w:rsidRDefault="00D95200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D95200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692BB6"/>
    <w:multiLevelType w:val="hybridMultilevel"/>
    <w:tmpl w:val="2DBA9C66"/>
    <w:lvl w:ilvl="0" w:tplc="267787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2243EAC"/>
    <w:multiLevelType w:val="hybridMultilevel"/>
    <w:tmpl w:val="FD8ED498"/>
    <w:lvl w:ilvl="0" w:tplc="31947016">
      <w:start w:val="1"/>
      <w:numFmt w:val="decimal"/>
      <w:lvlText w:val="%1."/>
      <w:lvlJc w:val="left"/>
      <w:pPr>
        <w:ind w:left="720" w:hanging="360"/>
      </w:pPr>
    </w:lvl>
    <w:lvl w:ilvl="1" w:tplc="31947016" w:tentative="1">
      <w:start w:val="1"/>
      <w:numFmt w:val="lowerLetter"/>
      <w:lvlText w:val="%2."/>
      <w:lvlJc w:val="left"/>
      <w:pPr>
        <w:ind w:left="1440" w:hanging="360"/>
      </w:pPr>
    </w:lvl>
    <w:lvl w:ilvl="2" w:tplc="31947016" w:tentative="1">
      <w:start w:val="1"/>
      <w:numFmt w:val="lowerRoman"/>
      <w:lvlText w:val="%3."/>
      <w:lvlJc w:val="right"/>
      <w:pPr>
        <w:ind w:left="2160" w:hanging="180"/>
      </w:pPr>
    </w:lvl>
    <w:lvl w:ilvl="3" w:tplc="31947016" w:tentative="1">
      <w:start w:val="1"/>
      <w:numFmt w:val="decimal"/>
      <w:lvlText w:val="%4."/>
      <w:lvlJc w:val="left"/>
      <w:pPr>
        <w:ind w:left="2880" w:hanging="360"/>
      </w:pPr>
    </w:lvl>
    <w:lvl w:ilvl="4" w:tplc="31947016" w:tentative="1">
      <w:start w:val="1"/>
      <w:numFmt w:val="lowerLetter"/>
      <w:lvlText w:val="%5."/>
      <w:lvlJc w:val="left"/>
      <w:pPr>
        <w:ind w:left="3600" w:hanging="360"/>
      </w:pPr>
    </w:lvl>
    <w:lvl w:ilvl="5" w:tplc="31947016" w:tentative="1">
      <w:start w:val="1"/>
      <w:numFmt w:val="lowerRoman"/>
      <w:lvlText w:val="%6."/>
      <w:lvlJc w:val="right"/>
      <w:pPr>
        <w:ind w:left="4320" w:hanging="180"/>
      </w:pPr>
    </w:lvl>
    <w:lvl w:ilvl="6" w:tplc="31947016" w:tentative="1">
      <w:start w:val="1"/>
      <w:numFmt w:val="decimal"/>
      <w:lvlText w:val="%7."/>
      <w:lvlJc w:val="left"/>
      <w:pPr>
        <w:ind w:left="5040" w:hanging="360"/>
      </w:pPr>
    </w:lvl>
    <w:lvl w:ilvl="7" w:tplc="31947016" w:tentative="1">
      <w:start w:val="1"/>
      <w:numFmt w:val="lowerLetter"/>
      <w:lvlText w:val="%8."/>
      <w:lvlJc w:val="left"/>
      <w:pPr>
        <w:ind w:left="5760" w:hanging="360"/>
      </w:pPr>
    </w:lvl>
    <w:lvl w:ilvl="8" w:tplc="319470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4F3C65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95200"/>
    <w:rsid w:val="00DF064E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F93C9"/>
  <w15:docId w15:val="{C71AAE2E-ABC8-4056-B7F7-7B52E8D1C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F2D410-68D8-4E9C-96EA-70A7EF5CC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771</Words>
  <Characters>4395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Потапова Людмила Георгиевна</cp:lastModifiedBy>
  <cp:revision>7</cp:revision>
  <cp:lastPrinted>2025-12-15T06:55:00Z</cp:lastPrinted>
  <dcterms:created xsi:type="dcterms:W3CDTF">2012-01-10T09:29:00Z</dcterms:created>
  <dcterms:modified xsi:type="dcterms:W3CDTF">2025-12-15T06:56:00Z</dcterms:modified>
</cp:coreProperties>
</file>