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32514500559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9F0EAB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0EAB">
              <w:rPr>
                <w:rFonts w:ascii="Times New Roman" w:hAnsi="Times New Roman" w:cs="Times New Roman"/>
                <w:sz w:val="24"/>
                <w:szCs w:val="24"/>
              </w:rPr>
              <w:t>Город Москва столица Российской Федерации город федерального значения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EE5820" w:rsidRPr="009F0EAB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F0EAB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9F0EAB">
        <w:rPr>
          <w:rFonts w:ascii="Times New Roman" w:hAnsi="Times New Roman" w:cs="Times New Roman"/>
          <w:sz w:val="24"/>
          <w:szCs w:val="24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9F0EAB">
        <w:rPr>
          <w:rFonts w:ascii="Times New Roman" w:hAnsi="Times New Roman" w:cs="Times New Roman"/>
          <w:sz w:val="24"/>
          <w:szCs w:val="24"/>
        </w:rPr>
        <w:t xml:space="preserve">: </w:t>
      </w:r>
      <w:r w:rsidR="008E4DB9" w:rsidRPr="009F0EAB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ГОРОДА МОСКВЫ "ЦЕНТР ТЕХНИЧЕСКОГО ОСНАЩЕНИЯ И МОДЕРНИЗАЦИИ ОБРАЗОВАНИЯ"</w:t>
      </w:r>
    </w:p>
    <w:p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ГОРОДА МОСКВЫ "ЦЕНТР ТЕХНИЧЕСКОГО ОСНАЩЕНИЯ И МОДЕРНИЗАЦИИ ОБРАЗОВАНИЯ"</w:t>
      </w:r>
    </w:p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9F0EAB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0EAB">
              <w:rPr>
                <w:rFonts w:ascii="Times New Roman" w:hAnsi="Times New Roman" w:cs="Times New Roman"/>
                <w:bCs/>
                <w:sz w:val="24"/>
                <w:szCs w:val="24"/>
              </w:rPr>
              <w:t>Поставка товаров (шкаф для хранения медицинских изделий металлический и др.) для оснащения учреждений СПО в 2025 году (СПО2025-172.1)</w:t>
            </w:r>
            <w:r w:rsidR="00A371DC" w:rsidRPr="009F0E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371D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="00A371DC" w:rsidRPr="009F0E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0EA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A371DC" w:rsidRPr="009F0EA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F0EAB">
              <w:rPr>
                <w:rFonts w:ascii="Times New Roman" w:hAnsi="Times New Roman" w:cs="Times New Roman"/>
                <w:sz w:val="24"/>
                <w:szCs w:val="24"/>
              </w:rPr>
              <w:t>Поставка товаров (шкаф для хранения медицинских изделий металлический и др.) для оснащения учреждений СПО в 2025 году (СПО2025-172.1)</w:t>
            </w:r>
          </w:p>
        </w:tc>
      </w:tr>
    </w:tbl>
    <w:p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2 318 830,15 RUB</w:t>
      </w:r>
    </w:p>
    <w:p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«11» февраля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Единая комиссия ЭЦП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76"/>
        <w:gridCol w:w="3178"/>
        <w:gridCol w:w="1309"/>
        <w:gridCol w:w="1560"/>
      </w:tblGrid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Гурылева Светлана Олеговна</w:t>
            </w:r>
          </w:p>
        </w:tc>
        <w:tc>
          <w:tcPr>
            <w:tcW w:w="0" w:type="auto"/>
            <w:vAlign w:val="center"/>
          </w:tcPr>
          <w:p w:rsidR="00966E61" w:rsidRDefault="00966E61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966E61" w:rsidRDefault="00966E61">
            <w:pPr>
              <w:spacing w:after="0"/>
              <w:jc w:val="center"/>
            </w:pPr>
          </w:p>
        </w:tc>
      </w:tr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Горгидзе Шалва Мерабович</w:t>
            </w:r>
          </w:p>
        </w:tc>
        <w:tc>
          <w:tcPr>
            <w:tcW w:w="0" w:type="auto"/>
            <w:vAlign w:val="center"/>
          </w:tcPr>
          <w:p w:rsidR="00966E61" w:rsidRDefault="00966E61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966E61" w:rsidRDefault="00966E61">
            <w:pPr>
              <w:spacing w:after="0"/>
              <w:jc w:val="center"/>
            </w:pPr>
          </w:p>
        </w:tc>
      </w:tr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Новичкова Дарья Сергеевна</w:t>
            </w:r>
          </w:p>
        </w:tc>
        <w:tc>
          <w:tcPr>
            <w:tcW w:w="0" w:type="auto"/>
            <w:vAlign w:val="center"/>
          </w:tcPr>
          <w:p w:rsidR="00966E61" w:rsidRDefault="00966E61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966E61" w:rsidRDefault="00966E61">
            <w:pPr>
              <w:spacing w:after="0"/>
              <w:jc w:val="center"/>
            </w:pPr>
          </w:p>
        </w:tc>
      </w:tr>
    </w:tbl>
    <w:p w:rsidR="00966E61" w:rsidRDefault="009F0EA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08 часов 00 минут (время московское) «27» февраля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ка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1.</w:t>
      </w:r>
    </w:p>
    <w:p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32514500559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63"/>
        <w:gridCol w:w="3460"/>
        <w:gridCol w:w="1606"/>
        <w:gridCol w:w="2494"/>
      </w:tblGrid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966E61" w:rsidRDefault="009F0EA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17"/>
        <w:gridCol w:w="1580"/>
        <w:gridCol w:w="1048"/>
        <w:gridCol w:w="6178"/>
      </w:tblGrid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26.02.2025 13:37 (MSK +03:00)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 13.4.4 ст. 13 Положения о закупках товаров, работ, услуг Заказчика заявка участника не допущена за несоответствия з</w:t>
            </w:r>
            <w:r>
              <w:rPr>
                <w:rFonts w:ascii="Times New Roman" w:eastAsia="Times New Roman" w:hAnsi="Times New Roman" w:cs="Times New Roman"/>
              </w:rPr>
              <w:t xml:space="preserve">аявки на участие требованиям документации о закупке, а именно: в п/п 1 «Шкаф медицинский по ТУ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32.50.30-022-47272295-2022 варианты исполнения: Шкаф МД 2 1670/SS» первой части заявки участника указано: «Материал дверей: Сталь», «Материал полок: Сталь», что </w:t>
            </w:r>
            <w:r>
              <w:rPr>
                <w:rFonts w:ascii="Times New Roman" w:eastAsia="Times New Roman" w:hAnsi="Times New Roman" w:cs="Times New Roman"/>
              </w:rPr>
              <w:t xml:space="preserve">не соответствует требованиям Технического задания Заказчика. Согласно требованиям Технического задания Заказчика требуется  «Материал дверей: Стекло; Сталь», «Материал полок: Стекло; Сталь». </w:t>
            </w:r>
          </w:p>
        </w:tc>
      </w:tr>
    </w:tbl>
    <w:p w:rsidR="00966E61" w:rsidRDefault="009F0EA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lastRenderedPageBreak/>
        <w:t>&amp;#160;</w:t>
      </w:r>
    </w:p>
    <w:p w:rsidR="00A00F19" w:rsidRPr="00A00F19" w:rsidRDefault="00A00F19" w:rsidP="00A00F19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A00F19">
        <w:rPr>
          <w:rFonts w:ascii="Times New Roman" w:hAnsi="Times New Roman" w:cs="Times New Roman"/>
          <w:sz w:val="24"/>
          <w:szCs w:val="24"/>
        </w:rPr>
        <w:t>6.3. В части наличия предоставленных документов в составе заявок:</w:t>
      </w:r>
    </w:p>
    <w:p w:rsidR="00966E61" w:rsidRDefault="009F0EAB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№1 </w:t>
      </w:r>
    </w:p>
    <w:p w:rsidR="00966E61" w:rsidRDefault="009F0EAB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966E61" w:rsidRDefault="009F0EAB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7"/>
        <w:gridCol w:w="1102"/>
        <w:gridCol w:w="7804"/>
      </w:tblGrid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Гурылева Светлана Олеговна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 13.4.4 ст. 13 Положения о закупках товаров, работ, услуг Заказчика заявка участника не допущена за несоответствия заявки на участие требованиям документации о закупке, а именно: в п/п 1 «Шкаф медицинский по ТУ 32.50.30-022-47272295-2022</w:t>
            </w:r>
            <w:r>
              <w:rPr>
                <w:rFonts w:ascii="Times New Roman" w:eastAsia="Times New Roman" w:hAnsi="Times New Roman" w:cs="Times New Roman"/>
              </w:rPr>
              <w:t xml:space="preserve"> варианты исполнения: Шкаф МД 2 1670/SS» первой части заявки участника указано: «Материал дверей: Сталь», «Материал полок: Сталь», что не соответствует требованиям Технического задания Заказчика. Согласно требованиям Технического задания Заказчика требуетс</w:t>
            </w:r>
            <w:r>
              <w:rPr>
                <w:rFonts w:ascii="Times New Roman" w:eastAsia="Times New Roman" w:hAnsi="Times New Roman" w:cs="Times New Roman"/>
              </w:rPr>
              <w:t>я  «Материал дверей: Стекло; Сталь», «Материал полок: Стекло; Сталь».</w:t>
            </w:r>
          </w:p>
        </w:tc>
      </w:tr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Горгидзе Шалва Мерабович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В соответствии с п. 13.4.4 ст. 13 Положения о закупках товаров, работ, услуг Заказчика заявка участника не допущена за несоответствия заявки </w:t>
            </w:r>
            <w:r>
              <w:rPr>
                <w:rFonts w:ascii="Times New Roman" w:eastAsia="Times New Roman" w:hAnsi="Times New Roman" w:cs="Times New Roman"/>
              </w:rPr>
              <w:t>на участие требованиям документации о закупке, а именно: в п/п 1 «Шкаф медицинский по ТУ 32.50.30-022-47272295-2022 варианты исполнения: Шкаф МД 2 1670/SS» первой части заявки участника указано: «Материал дверей: Сталь», «Материал полок: Сталь», что не соо</w:t>
            </w:r>
            <w:r>
              <w:rPr>
                <w:rFonts w:ascii="Times New Roman" w:eastAsia="Times New Roman" w:hAnsi="Times New Roman" w:cs="Times New Roman"/>
              </w:rPr>
              <w:t>тветствует требованиям Технического задания Заказчика. Согласно требованиям Технического задания Заказчика требуется  «Материал дверей: Стекло; Сталь», «Материал полок: Стекло; Сталь».</w:t>
            </w:r>
          </w:p>
        </w:tc>
      </w:tr>
      <w:tr w:rsidR="00966E61"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Новичкова Дарья Сергеевна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0" w:type="auto"/>
            <w:vAlign w:val="center"/>
          </w:tcPr>
          <w:p w:rsidR="00966E61" w:rsidRDefault="009F0EA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 соответствии с п. 13.4.4 ст. 13 Положения о закупках товаров, работ, услуг Заказчика заявка участника не допущена за несоответствия заявки на участие требованиям документации о закупке, а именно: в п/п 1 «Шкаф медицинский по ТУ 32.50.30-022-47272295-2022</w:t>
            </w:r>
            <w:r>
              <w:rPr>
                <w:rFonts w:ascii="Times New Roman" w:eastAsia="Times New Roman" w:hAnsi="Times New Roman" w:cs="Times New Roman"/>
              </w:rPr>
              <w:t xml:space="preserve"> варианты исполнения: Шкаф МД 2 1670/SS» первой части заявки участника указано: «Материал дверей: Сталь», «Материал полок: Сталь», что не соответствует требованиям Технического задания Заказчика. Согласно требованиям Технического задания Заказчика требуетс</w:t>
            </w:r>
            <w:r>
              <w:rPr>
                <w:rFonts w:ascii="Times New Roman" w:eastAsia="Times New Roman" w:hAnsi="Times New Roman" w:cs="Times New Roman"/>
              </w:rPr>
              <w:t>я  «Материал дверей: Стекло; Сталь», «Материал полок: Стекло; Сталь».</w:t>
            </w:r>
          </w:p>
        </w:tc>
      </w:tr>
    </w:tbl>
    <w:p w:rsidR="00966E61" w:rsidRDefault="009F0EA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9F0EAB" w:rsidRDefault="009F0EAB" w:rsidP="009F0EAB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Times New Roman" w:hAnsi="Times New Roman" w:cs="Times New Roman"/>
          <w:sz w:val="24"/>
          <w:szCs w:val="24"/>
        </w:rPr>
      </w:pPr>
      <w:r w:rsidRPr="009F0EAB">
        <w:rPr>
          <w:rFonts w:ascii="Times New Roman" w:hAnsi="Times New Roman" w:cs="Times New Roman"/>
          <w:sz w:val="24"/>
          <w:szCs w:val="24"/>
        </w:rPr>
        <w:t>Согласно п. 25.7 ст. 25 Положения о закупках товаров, работ, услуг Заказчика процедура 32514500559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0EAB">
        <w:rPr>
          <w:rFonts w:ascii="Times New Roman" w:hAnsi="Times New Roman" w:cs="Times New Roman"/>
          <w:sz w:val="24"/>
          <w:szCs w:val="24"/>
        </w:rPr>
        <w:t>признана несостоявшейся.</w:t>
      </w:r>
    </w:p>
    <w:p w:rsidR="009F0EAB" w:rsidRDefault="009F0EAB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</w:p>
    <w:p w:rsidR="00EE5820" w:rsidRPr="008F73AC" w:rsidRDefault="008F73AC" w:rsidP="009F0EAB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8F73AC">
        <w:rPr>
          <w:rFonts w:ascii="Times New Roman" w:hAnsi="Times New Roman" w:cs="Times New Roman"/>
        </w:rPr>
        <w:t>https://com.roseltorg.ru/</w:t>
      </w:r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p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 w:rsidR="00966E61" w:rsidRDefault="009F0EA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  <w:bookmarkStart w:id="0" w:name="_GoBack"/>
      <w:bookmarkEnd w:id="0"/>
    </w:p>
    <w:sectPr w:rsidR="00966E61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649D2"/>
    <w:rsid w:val="00484E9F"/>
    <w:rsid w:val="00585181"/>
    <w:rsid w:val="005861D6"/>
    <w:rsid w:val="005D62D8"/>
    <w:rsid w:val="005E0A90"/>
    <w:rsid w:val="005E21F4"/>
    <w:rsid w:val="007E3525"/>
    <w:rsid w:val="008E4DB9"/>
    <w:rsid w:val="008F73AC"/>
    <w:rsid w:val="00966E61"/>
    <w:rsid w:val="00976AB5"/>
    <w:rsid w:val="00984C6C"/>
    <w:rsid w:val="009B3B73"/>
    <w:rsid w:val="009F0EAB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3931F1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Лира Кондракова</cp:lastModifiedBy>
  <cp:revision>42</cp:revision>
  <dcterms:created xsi:type="dcterms:W3CDTF">2017-10-25T11:49:00Z</dcterms:created>
  <dcterms:modified xsi:type="dcterms:W3CDTF">2025-03-03T15:01:00Z</dcterms:modified>
</cp:coreProperties>
</file>