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58D2" w14:textId="05DDAEA7" w:rsidR="00282AA6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 заявок на участие в запросе котировок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82AA6" w14:paraId="51F1D223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DFD63FA" w14:textId="26C02535" w:rsidR="00282AA6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954AC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191186, Российская Федерация, г. Санкт-Петербург, ул.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Итальянская, 13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7CF1590A" w14:textId="6A464662" w:rsidR="00282AA6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  <w:r w:rsidR="004614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E79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E79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AE79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736F04D" w14:textId="77777777" w:rsidR="00954AC9" w:rsidRDefault="00000000" w:rsidP="00954AC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954AC9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САНКТ-ПЕТЕРБУРГСКОЕ ГОСУДАРСТВЕННОЕ АВТОНОМНОЕ УЧРЕЖДЕНИЕ КУЛЬТУРЫ "САНКТ-ПЕТЕРБУРГСКИЙ ГОСУДАРСТВЕННЫЙ ТЕАТР МУЗЫКАЛЬНОЙ КОМЕДИИ".</w:t>
      </w:r>
    </w:p>
    <w:p w14:paraId="2E9CA2B5" w14:textId="30408B90" w:rsidR="00282AA6" w:rsidRPr="00954AC9" w:rsidRDefault="00000000" w:rsidP="00954AC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954AC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Заказчик(и), заключающие договор: </w:t>
      </w:r>
      <w:r w:rsidR="00954AC9" w:rsidRPr="00954AC9">
        <w:rPr>
          <w:rFonts w:ascii="Times New Roman" w:hAnsi="Times New Roman" w:cs="Times New Roman"/>
          <w:sz w:val="24"/>
          <w:szCs w:val="24"/>
          <w:lang w:eastAsia="zh-CN" w:bidi="hi-IN"/>
        </w:rPr>
        <w:t>САНКТ-ПЕТЕРБУРГСКОЕ ГОСУДАРСТВЕННОЕ АВТОНОМНОЕ УЧРЕЖДЕНИЕ КУЛЬТУРЫ "САНКТ-ПЕТЕРБУРГСКИЙ ГОСУДАРСТВЕННЫЙ ТЕАТР МУЗЫКАЛЬНОЙ КОМЕДИИ"</w:t>
      </w:r>
    </w:p>
    <w:p w14:paraId="3E07EE91" w14:textId="1E96EFF2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="00AE795A">
        <w:rPr>
          <w:rFonts w:ascii="Times New Roman" w:hAnsi="Times New Roman" w:cs="Times New Roman"/>
          <w:sz w:val="24"/>
          <w:szCs w:val="24"/>
        </w:rPr>
        <w:t>в</w:t>
      </w:r>
      <w:r w:rsidR="00AE795A" w:rsidRPr="00AE795A">
        <w:rPr>
          <w:rFonts w:ascii="Times New Roman" w:hAnsi="Times New Roman" w:cs="Times New Roman"/>
          <w:sz w:val="24"/>
          <w:szCs w:val="24"/>
        </w:rPr>
        <w:t xml:space="preserve">ыполнение работ </w:t>
      </w:r>
      <w:r w:rsidR="004614E6" w:rsidRPr="004614E6">
        <w:rPr>
          <w:rFonts w:ascii="Times New Roman" w:hAnsi="Times New Roman" w:cs="Times New Roman"/>
          <w:sz w:val="24"/>
          <w:szCs w:val="24"/>
        </w:rPr>
        <w:t>по текущему ремонту обогрева кровли (4 трубы), выходящей на фасад здания по адресу: ул. Итальянская, д. 13, литера А для нужд Санкт-Петербургского государственного автономного учреждения культуры «Санкт-Петербургский государственный театр музыкальной комедии»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61F51A" w14:textId="7BB74A13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954AC9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AE795A">
        <w:rPr>
          <w:rFonts w:ascii="Times New Roman" w:hAnsi="Times New Roman" w:cs="Times New Roman"/>
          <w:sz w:val="24"/>
          <w:szCs w:val="24"/>
          <w:lang w:eastAsia="zh-CN" w:bidi="hi-IN"/>
        </w:rPr>
        <w:t>в</w:t>
      </w:r>
      <w:r w:rsidR="00AE795A" w:rsidRPr="00AE795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ыполнение работ по </w:t>
      </w:r>
      <w:r w:rsidR="004614E6" w:rsidRPr="004614E6">
        <w:rPr>
          <w:rFonts w:ascii="Times New Roman" w:hAnsi="Times New Roman" w:cs="Times New Roman"/>
          <w:sz w:val="24"/>
          <w:szCs w:val="24"/>
          <w:lang w:eastAsia="zh-CN" w:bidi="hi-IN"/>
        </w:rPr>
        <w:t>текущему ремонту обогрева кровли (4 трубы), выходящей на фасад здания по адресу: ул. Итальянская, д. 13, литера А для нужд Санкт-Петербургского государственного автономного учреждения культуры «Санкт-Петербургский государственный театр музыкальной комедии»</w:t>
      </w:r>
      <w:r w:rsidR="004614E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62ED83D" w14:textId="5123EA28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с </w:t>
      </w:r>
      <w:r w:rsidR="004614E6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.</w:t>
      </w:r>
      <w:r w:rsidR="00AE795A">
        <w:rPr>
          <w:rFonts w:ascii="Times New Roman" w:hAnsi="Times New Roman" w:cs="Times New Roman"/>
          <w:sz w:val="24"/>
          <w:szCs w:val="24"/>
        </w:rPr>
        <w:t>0</w:t>
      </w:r>
      <w:r w:rsidR="00F10A6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AE795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4614E6">
        <w:rPr>
          <w:rFonts w:ascii="Times New Roman" w:hAnsi="Times New Roman" w:cs="Times New Roman"/>
          <w:sz w:val="24"/>
          <w:szCs w:val="24"/>
        </w:rPr>
        <w:t>2</w:t>
      </w:r>
      <w:r w:rsidR="00AE795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AE795A">
        <w:rPr>
          <w:rFonts w:ascii="Times New Roman" w:hAnsi="Times New Roman" w:cs="Times New Roman"/>
          <w:sz w:val="24"/>
          <w:szCs w:val="24"/>
        </w:rPr>
        <w:t>0</w:t>
      </w:r>
      <w:r w:rsidR="00F10A6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AE795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2A44C5" w14:textId="7CDB4406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 w:rsidR="004614E6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.</w:t>
      </w:r>
      <w:r w:rsidR="00AE795A">
        <w:rPr>
          <w:rFonts w:ascii="Times New Roman" w:hAnsi="Times New Roman" w:cs="Times New Roman"/>
          <w:sz w:val="24"/>
          <w:szCs w:val="24"/>
        </w:rPr>
        <w:t>0</w:t>
      </w:r>
      <w:r w:rsidR="00A52B1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AE795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9D24A4" w14:textId="2418B9D1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4614E6">
        <w:rPr>
          <w:rFonts w:ascii="Times New Roman" w:hAnsi="Times New Roman" w:cs="Times New Roman"/>
          <w:sz w:val="24"/>
          <w:szCs w:val="24"/>
          <w:lang w:eastAsia="zh-CN" w:bidi="hi-IN"/>
        </w:rPr>
        <w:t>2</w:t>
      </w:r>
      <w:r w:rsidR="00AE795A">
        <w:rPr>
          <w:rFonts w:ascii="Times New Roman" w:hAnsi="Times New Roman" w:cs="Times New Roman"/>
          <w:sz w:val="24"/>
          <w:szCs w:val="24"/>
          <w:lang w:eastAsia="zh-CN" w:bidi="hi-IN"/>
        </w:rPr>
        <w:t>8</w:t>
      </w:r>
      <w:r w:rsidR="00954AC9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="00AE795A">
        <w:rPr>
          <w:rFonts w:ascii="Times New Roman" w:hAnsi="Times New Roman" w:cs="Times New Roman"/>
          <w:sz w:val="24"/>
          <w:szCs w:val="24"/>
          <w:lang w:eastAsia="zh-CN" w:bidi="hi-IN"/>
        </w:rPr>
        <w:t>0</w:t>
      </w:r>
      <w:r w:rsidR="00A52B16">
        <w:rPr>
          <w:rFonts w:ascii="Times New Roman" w:hAnsi="Times New Roman" w:cs="Times New Roman"/>
          <w:sz w:val="24"/>
          <w:szCs w:val="24"/>
          <w:lang w:eastAsia="zh-CN" w:bidi="hi-IN"/>
        </w:rPr>
        <w:t>2</w:t>
      </w:r>
      <w:r w:rsidR="00954AC9">
        <w:rPr>
          <w:rFonts w:ascii="Times New Roman" w:hAnsi="Times New Roman" w:cs="Times New Roman"/>
          <w:sz w:val="24"/>
          <w:szCs w:val="24"/>
          <w:lang w:eastAsia="zh-CN" w:bidi="hi-IN"/>
        </w:rPr>
        <w:t>.202</w:t>
      </w:r>
      <w:r w:rsidR="00AE795A">
        <w:rPr>
          <w:rFonts w:ascii="Times New Roman" w:hAnsi="Times New Roman" w:cs="Times New Roman"/>
          <w:sz w:val="24"/>
          <w:szCs w:val="24"/>
          <w:lang w:eastAsia="zh-CN" w:bidi="hi-IN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9370B6" w14:textId="77777777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191186, Российская Федерация, г. Санкт-Петербург, ул. Итальянская, 13, ОКАТО: 40298561000.</w:t>
      </w:r>
    </w:p>
    <w:p w14:paraId="68C9685A" w14:textId="5D96BB14" w:rsidR="00282AA6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4614E6">
        <w:rPr>
          <w:rFonts w:ascii="Times New Roman" w:hAnsi="Times New Roman" w:cs="Times New Roman"/>
          <w:sz w:val="24"/>
          <w:szCs w:val="24"/>
        </w:rPr>
        <w:t>256 558,77</w:t>
      </w:r>
      <w:r>
        <w:rPr>
          <w:rFonts w:ascii="Times New Roman" w:hAnsi="Times New Roman" w:cs="Times New Roman"/>
          <w:sz w:val="24"/>
          <w:szCs w:val="24"/>
        </w:rPr>
        <w:t xml:space="preserve"> (Российский рубль), с НДС</w:t>
      </w:r>
    </w:p>
    <w:p w14:paraId="5FD0B4A5" w14:textId="77777777" w:rsidR="00954AC9" w:rsidRPr="0051072C" w:rsidRDefault="00954AC9" w:rsidP="00954AC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1072C">
        <w:rPr>
          <w:rFonts w:ascii="Times New Roman" w:hAnsi="Times New Roman" w:cs="Times New Roman"/>
          <w:sz w:val="24"/>
          <w:szCs w:val="24"/>
        </w:rPr>
        <w:t>Состав закупочной комиссии (далее комиссия):</w:t>
      </w:r>
    </w:p>
    <w:p w14:paraId="1FA4AD67" w14:textId="77777777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032DC">
        <w:rPr>
          <w:rFonts w:ascii="Times New Roman" w:hAnsi="Times New Roman" w:cs="Times New Roman"/>
          <w:sz w:val="23"/>
          <w:szCs w:val="23"/>
        </w:rPr>
        <w:t>Председатель комиссии:</w:t>
      </w:r>
    </w:p>
    <w:p w14:paraId="2413085A" w14:textId="00B6E7A5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032DC">
        <w:rPr>
          <w:rFonts w:ascii="Times New Roman" w:hAnsi="Times New Roman" w:cs="Times New Roman"/>
          <w:sz w:val="23"/>
          <w:szCs w:val="23"/>
        </w:rPr>
        <w:t>Заместитель генерального директора по гастрольной и хозяйственной деятельности Лебедева Е.В.</w:t>
      </w:r>
    </w:p>
    <w:p w14:paraId="09342B95" w14:textId="77777777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032DC">
        <w:rPr>
          <w:rFonts w:ascii="Times New Roman" w:hAnsi="Times New Roman" w:cs="Times New Roman"/>
          <w:sz w:val="23"/>
          <w:szCs w:val="23"/>
        </w:rPr>
        <w:t>Члены комиссии:</w:t>
      </w:r>
    </w:p>
    <w:p w14:paraId="3178A029" w14:textId="77777777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032DC">
        <w:rPr>
          <w:rFonts w:ascii="Times New Roman" w:hAnsi="Times New Roman" w:cs="Times New Roman"/>
          <w:sz w:val="23"/>
          <w:szCs w:val="23"/>
        </w:rPr>
        <w:t>Ведущий экономист Бурова Е.В.;</w:t>
      </w:r>
    </w:p>
    <w:p w14:paraId="7BA52519" w14:textId="77777777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032DC">
        <w:rPr>
          <w:rFonts w:ascii="Times New Roman" w:hAnsi="Times New Roman" w:cs="Times New Roman"/>
          <w:sz w:val="23"/>
          <w:szCs w:val="23"/>
        </w:rPr>
        <w:t>Главный инженер Каримов Р.М.;</w:t>
      </w:r>
    </w:p>
    <w:p w14:paraId="09CFA345" w14:textId="75AB2252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  <w:highlight w:val="yellow"/>
        </w:rPr>
      </w:pPr>
      <w:r w:rsidRPr="00C032DC">
        <w:rPr>
          <w:rFonts w:ascii="Times New Roman" w:hAnsi="Times New Roman" w:cs="Times New Roman"/>
          <w:sz w:val="23"/>
          <w:szCs w:val="23"/>
        </w:rPr>
        <w:t>Заместитель генерального директора по художественно-постановочной деятельности Шамшев С.И.;</w:t>
      </w:r>
    </w:p>
    <w:p w14:paraId="7DB73660" w14:textId="77777777" w:rsidR="00C032DC" w:rsidRPr="00C032D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  <w:highlight w:val="yellow"/>
        </w:rPr>
      </w:pPr>
      <w:r w:rsidRPr="00C032DC">
        <w:rPr>
          <w:rFonts w:ascii="Times New Roman" w:hAnsi="Times New Roman" w:cs="Times New Roman"/>
          <w:sz w:val="23"/>
          <w:szCs w:val="23"/>
        </w:rPr>
        <w:t>Помощник генерального директора Давыденко К.А.</w:t>
      </w:r>
    </w:p>
    <w:p w14:paraId="44D40060" w14:textId="734FBE8D" w:rsidR="00C032DC" w:rsidRPr="0051072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1072C">
        <w:rPr>
          <w:rFonts w:ascii="Times New Roman" w:hAnsi="Times New Roman" w:cs="Times New Roman"/>
          <w:sz w:val="24"/>
          <w:szCs w:val="24"/>
        </w:rPr>
        <w:t xml:space="preserve">На заседании присутствовало: </w:t>
      </w:r>
      <w:r w:rsidR="00AE795A">
        <w:rPr>
          <w:rFonts w:ascii="Times New Roman" w:hAnsi="Times New Roman" w:cs="Times New Roman"/>
          <w:sz w:val="24"/>
          <w:szCs w:val="24"/>
        </w:rPr>
        <w:t>4</w:t>
      </w:r>
      <w:r w:rsidRPr="0051072C">
        <w:rPr>
          <w:rFonts w:ascii="Times New Roman" w:hAnsi="Times New Roman" w:cs="Times New Roman"/>
          <w:sz w:val="24"/>
          <w:szCs w:val="24"/>
        </w:rPr>
        <w:t xml:space="preserve"> (</w:t>
      </w:r>
      <w:r w:rsidR="00AE795A">
        <w:rPr>
          <w:rFonts w:ascii="Times New Roman" w:hAnsi="Times New Roman" w:cs="Times New Roman"/>
          <w:sz w:val="24"/>
          <w:szCs w:val="24"/>
        </w:rPr>
        <w:t>четыре</w:t>
      </w:r>
      <w:r w:rsidRPr="0051072C">
        <w:rPr>
          <w:rFonts w:ascii="Times New Roman" w:hAnsi="Times New Roman" w:cs="Times New Roman"/>
          <w:sz w:val="24"/>
          <w:szCs w:val="24"/>
        </w:rPr>
        <w:t>) член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1072C">
        <w:rPr>
          <w:rFonts w:ascii="Times New Roman" w:hAnsi="Times New Roman" w:cs="Times New Roman"/>
          <w:sz w:val="24"/>
          <w:szCs w:val="24"/>
        </w:rPr>
        <w:t xml:space="preserve"> комиссии (</w:t>
      </w:r>
      <w:r w:rsidR="00AE795A">
        <w:rPr>
          <w:rFonts w:ascii="Times New Roman" w:hAnsi="Times New Roman" w:cs="Times New Roman"/>
          <w:sz w:val="24"/>
          <w:szCs w:val="24"/>
        </w:rPr>
        <w:t>8</w:t>
      </w:r>
      <w:r w:rsidRPr="0051072C">
        <w:rPr>
          <w:rFonts w:ascii="Times New Roman" w:hAnsi="Times New Roman" w:cs="Times New Roman"/>
          <w:sz w:val="24"/>
          <w:szCs w:val="24"/>
        </w:rPr>
        <w:t>0,00 % от общего числа).</w:t>
      </w:r>
    </w:p>
    <w:p w14:paraId="141F4D0D" w14:textId="1A0E879A" w:rsidR="00C032DC" w:rsidRPr="0051072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1072C">
        <w:rPr>
          <w:rFonts w:ascii="Times New Roman" w:hAnsi="Times New Roman" w:cs="Times New Roman"/>
          <w:sz w:val="24"/>
          <w:szCs w:val="24"/>
        </w:rPr>
        <w:t xml:space="preserve">Отсутствуют: </w:t>
      </w:r>
      <w:r w:rsidRPr="00C032DC">
        <w:rPr>
          <w:rFonts w:ascii="Times New Roman" w:hAnsi="Times New Roman" w:cs="Times New Roman"/>
          <w:sz w:val="23"/>
          <w:szCs w:val="23"/>
        </w:rPr>
        <w:t>Шамшев С.И.</w:t>
      </w:r>
    </w:p>
    <w:p w14:paraId="0FDBADF6" w14:textId="77777777" w:rsidR="00C032DC" w:rsidRPr="0051072C" w:rsidRDefault="00C032DC" w:rsidP="00C032DC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1072C">
        <w:rPr>
          <w:rFonts w:ascii="Times New Roman" w:hAnsi="Times New Roman" w:cs="Times New Roman"/>
          <w:sz w:val="24"/>
          <w:szCs w:val="24"/>
        </w:rPr>
        <w:t>Кворум для принятия решения: есть.</w:t>
      </w:r>
    </w:p>
    <w:p w14:paraId="749B79C7" w14:textId="3D62B30A" w:rsidR="00282AA6" w:rsidRDefault="00C032DC" w:rsidP="00C032D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1072C">
        <w:rPr>
          <w:rFonts w:ascii="Times New Roman" w:hAnsi="Times New Roman" w:cs="Times New Roman"/>
          <w:sz w:val="24"/>
          <w:szCs w:val="24"/>
        </w:rPr>
        <w:t xml:space="preserve">Повестка дня: рассмотрение заявок на участие в </w:t>
      </w:r>
      <w:r>
        <w:rPr>
          <w:rFonts w:ascii="Times New Roman" w:hAnsi="Times New Roman" w:cs="Times New Roman"/>
          <w:sz w:val="24"/>
          <w:szCs w:val="24"/>
        </w:rPr>
        <w:t>запросе котировок</w:t>
      </w:r>
      <w:r w:rsidRPr="005107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 момент окончания срока подачи заявок на участие в запросе котировок была подана одна заявка:</w:t>
      </w:r>
    </w:p>
    <w:tbl>
      <w:tblPr>
        <w:tblW w:w="4519" w:type="pct"/>
        <w:tblInd w:w="454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699"/>
        <w:gridCol w:w="2129"/>
        <w:gridCol w:w="2977"/>
      </w:tblGrid>
      <w:tr w:rsidR="00AE795A" w14:paraId="73236762" w14:textId="77777777" w:rsidTr="00AE795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B9BB06C" w14:textId="77777777" w:rsidR="00AE795A" w:rsidRDefault="00AE795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CBCCB7" w14:textId="4203565D" w:rsidR="00AE795A" w:rsidRDefault="00AE79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796C23" w14:textId="77777777" w:rsidR="00AE795A" w:rsidRDefault="00AE79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1C3644AC" w14:textId="77777777" w:rsidR="00AE795A" w:rsidRDefault="00AE79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8F538AC" w14:textId="77777777" w:rsidR="00AE795A" w:rsidRDefault="00AE79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AE795A" w14:paraId="129C4461" w14:textId="77777777" w:rsidTr="00AE795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1E67" w14:textId="50146835" w:rsidR="00AE795A" w:rsidRPr="00954AC9" w:rsidRDefault="00DB59ED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1C5F" w14:textId="73AD1529" w:rsidR="00AE795A" w:rsidRPr="00C53B48" w:rsidRDefault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25.02.2025 13:41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693D" w14:textId="7EA3F8B8" w:rsidR="00AE795A" w:rsidRPr="00F726D9" w:rsidRDefault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256 558,77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2566" w14:textId="1C18CDCF" w:rsidR="00AE795A" w:rsidRPr="00DB59ED" w:rsidRDefault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ООО "АВАРИТ"</w:t>
            </w:r>
          </w:p>
        </w:tc>
      </w:tr>
      <w:tr w:rsidR="00DB59ED" w14:paraId="199A7FC9" w14:textId="77777777" w:rsidTr="00DB59ED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BE80" w14:textId="0FD8B98B" w:rsidR="00DB59ED" w:rsidRPr="00954AC9" w:rsidRDefault="00DB59ED" w:rsidP="00DB59ED">
            <w:pPr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38BF" w14:textId="4531E092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4614E6">
              <w:rPr>
                <w:rFonts w:ascii="Times New Roman" w:hAnsi="Times New Roman" w:cs="Times New Roman"/>
              </w:rPr>
              <w:t>26.02.2025 17:04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E827" w14:textId="6EE23CDE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216 090,00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082C" w14:textId="67805DEC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4614E6">
              <w:rPr>
                <w:rFonts w:ascii="Times New Roman" w:hAnsi="Times New Roman" w:cs="Times New Roman"/>
              </w:rPr>
              <w:t>ИП САЛОВ ГЛЕБ ИГОРЕВИЧ</w:t>
            </w:r>
          </w:p>
        </w:tc>
      </w:tr>
      <w:tr w:rsidR="00DB59ED" w14:paraId="586ED7BA" w14:textId="77777777" w:rsidTr="00AE795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5428" w14:textId="0852B39C" w:rsidR="00DB59ED" w:rsidRPr="00954AC9" w:rsidRDefault="00DB59ED" w:rsidP="00DB59ED">
            <w:pPr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6524" w14:textId="2301B714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27.02.2025 08:48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CB0E" w14:textId="28C54DAB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249 999,00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9BAC" w14:textId="3CEFA905" w:rsidR="00DB59ED" w:rsidRPr="00C53B48" w:rsidRDefault="00DB59ED" w:rsidP="00DB59ED">
            <w:pPr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ООО "ТЕПЛОВЫЕ РЕШЕНИЯ"</w:t>
            </w:r>
          </w:p>
        </w:tc>
      </w:tr>
    </w:tbl>
    <w:p w14:paraId="0FF7F12B" w14:textId="55D12B30" w:rsidR="00282AA6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Комиссия рассмотрела заявк</w:t>
      </w:r>
      <w:r w:rsidR="00AE795A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 поданн</w:t>
      </w:r>
      <w:r w:rsidR="00AE795A">
        <w:rPr>
          <w:rFonts w:ascii="Times New Roman" w:hAnsi="Times New Roman" w:cs="Times New Roman"/>
          <w:sz w:val="24"/>
          <w:szCs w:val="24"/>
        </w:rPr>
        <w:t>ые</w:t>
      </w:r>
      <w:r>
        <w:rPr>
          <w:rFonts w:ascii="Times New Roman" w:hAnsi="Times New Roman" w:cs="Times New Roman"/>
          <w:sz w:val="24"/>
          <w:szCs w:val="24"/>
        </w:rPr>
        <w:t xml:space="preserve"> на участие в закупке, и приняла решение:</w:t>
      </w:r>
    </w:p>
    <w:tbl>
      <w:tblPr>
        <w:tblW w:w="5747" w:type="pct"/>
        <w:tblInd w:w="-965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059"/>
        <w:gridCol w:w="4395"/>
        <w:gridCol w:w="1477"/>
        <w:gridCol w:w="1886"/>
      </w:tblGrid>
      <w:tr w:rsidR="00AE795A" w14:paraId="6FD5B644" w14:textId="77777777" w:rsidTr="00AE795A"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72AACD" w14:textId="77777777" w:rsidR="00AE795A" w:rsidRDefault="00AE795A" w:rsidP="002B2B8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заявки, наименование организации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E0F6206" w14:textId="77777777" w:rsidR="00AE795A" w:rsidRDefault="00AE795A" w:rsidP="002B2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требованиям, обоснование решения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F305B11" w14:textId="77777777" w:rsidR="00AE795A" w:rsidRDefault="00AE795A" w:rsidP="002B2B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Итоговая позиция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D2281AE" w14:textId="77777777" w:rsidR="00AE795A" w:rsidRDefault="00AE795A" w:rsidP="002B2B8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AE795A" w14:paraId="43C729C1" w14:textId="77777777" w:rsidTr="00AE795A"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E4889" w14:textId="77777777" w:rsidR="00AE795A" w:rsidRPr="00016931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42F19719" w14:textId="69026EF8" w:rsidR="00AE795A" w:rsidRPr="004420DD" w:rsidRDefault="00DB59ED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E6">
              <w:rPr>
                <w:rFonts w:ascii="Times New Roman" w:hAnsi="Times New Roman" w:cs="Times New Roman"/>
              </w:rPr>
              <w:t>ИП САЛОВ ГЛЕБ ИГОРЕВИЧ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E6024" w14:textId="77777777" w:rsidR="00AE795A" w:rsidRPr="004420DD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ECE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B188C" w14:textId="77777777" w:rsidR="00AE795A" w:rsidRPr="004420DD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9A09" w14:textId="77777777" w:rsidR="00AE795A" w:rsidRPr="004420DD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AE795A" w14:paraId="7F01D16D" w14:textId="77777777" w:rsidTr="00AE795A"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ACD3" w14:textId="77777777" w:rsidR="00AE795A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4880115" w14:textId="2E09C1E1" w:rsidR="00AE795A" w:rsidRPr="00954AC9" w:rsidRDefault="00DB59ED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ООО "ТЕПЛОВЫЕ РЕШЕНИЯ"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41B7" w14:textId="77777777" w:rsidR="00AE795A" w:rsidRPr="00D7580A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ECE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0770" w14:textId="77777777" w:rsidR="00AE795A" w:rsidRPr="00016931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1434" w14:textId="77777777" w:rsidR="00AE795A" w:rsidRPr="00732257" w:rsidRDefault="00AE795A" w:rsidP="002B2B8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</w:tr>
      <w:tr w:rsidR="00AE795A" w14:paraId="08DF7C6D" w14:textId="77777777" w:rsidTr="00AE795A"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648C" w14:textId="77777777" w:rsidR="00AE795A" w:rsidRDefault="00AE795A" w:rsidP="00AE795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CD62072" w14:textId="0381D9B8" w:rsidR="00AE795A" w:rsidRDefault="00DB59ED" w:rsidP="00AE795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B59ED">
              <w:rPr>
                <w:rFonts w:ascii="Times New Roman" w:hAnsi="Times New Roman" w:cs="Times New Roman"/>
              </w:rPr>
              <w:t>ООО "АВАРИТ"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8DFB" w14:textId="5F67BA19" w:rsidR="00AE795A" w:rsidRPr="002E5ECE" w:rsidRDefault="00AE795A" w:rsidP="00AE795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ECE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A47D" w14:textId="5DF91483" w:rsidR="00AE795A" w:rsidRPr="00AE795A" w:rsidRDefault="00AE795A" w:rsidP="00AE795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FBC5" w14:textId="4DA276E7" w:rsidR="00AE795A" w:rsidRPr="00AE795A" w:rsidRDefault="00AE795A" w:rsidP="00AE795A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Третье место</w:t>
            </w:r>
          </w:p>
        </w:tc>
      </w:tr>
    </w:tbl>
    <w:p w14:paraId="420A8418" w14:textId="2A8E7E94" w:rsidR="00282AA6" w:rsidRPr="00954AC9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954AC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F9A30A" w14:textId="77777777" w:rsidR="00954AC9" w:rsidRPr="00D7740A" w:rsidRDefault="00954AC9" w:rsidP="00954AC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740A">
        <w:rPr>
          <w:rFonts w:ascii="Times New Roman" w:hAnsi="Times New Roman" w:cs="Times New Roman"/>
          <w:bCs/>
          <w:sz w:val="24"/>
          <w:szCs w:val="24"/>
        </w:rPr>
        <w:t xml:space="preserve">Настоящий протокол подлежит размещению в единой информационной системе </w:t>
      </w:r>
      <w:hyperlink r:id="rId5" w:history="1">
        <w:r w:rsidRPr="00D7740A">
          <w:rPr>
            <w:rFonts w:ascii="Times New Roman" w:hAnsi="Times New Roman" w:cs="Times New Roman"/>
            <w:bCs/>
            <w:sz w:val="24"/>
            <w:szCs w:val="24"/>
          </w:rPr>
          <w:t>www.zakupki.gov.ru</w:t>
        </w:r>
      </w:hyperlink>
      <w:r w:rsidRPr="00D7740A">
        <w:rPr>
          <w:rFonts w:ascii="Times New Roman" w:hAnsi="Times New Roman" w:cs="Times New Roman"/>
          <w:bCs/>
          <w:sz w:val="24"/>
          <w:szCs w:val="24"/>
        </w:rPr>
        <w:t xml:space="preserve"> и на электронной торговой площадке http://utp.sberbank-ast.ru.</w:t>
      </w:r>
    </w:p>
    <w:p w14:paraId="2BF09EEF" w14:textId="77777777" w:rsidR="00954AC9" w:rsidRPr="00D7740A" w:rsidRDefault="00954AC9" w:rsidP="00954AC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740A">
        <w:rPr>
          <w:rFonts w:ascii="Times New Roman" w:hAnsi="Times New Roman" w:cs="Times New Roman"/>
          <w:bCs/>
          <w:sz w:val="24"/>
          <w:szCs w:val="24"/>
        </w:rPr>
        <w:t xml:space="preserve"> Подписи членов комиссии:</w:t>
      </w:r>
    </w:p>
    <w:tbl>
      <w:tblPr>
        <w:tblW w:w="935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496"/>
      </w:tblGrid>
      <w:tr w:rsidR="00954AC9" w:rsidRPr="009F546A" w14:paraId="5F020D19" w14:textId="77777777" w:rsidTr="006963C6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0AAB" w14:textId="77777777" w:rsidR="00954AC9" w:rsidRPr="00D7740A" w:rsidRDefault="00954AC9" w:rsidP="006963C6">
            <w:pPr>
              <w:jc w:val="center"/>
              <w:rPr>
                <w:rFonts w:ascii="Times New Roman" w:hAnsi="Times New Roman" w:cs="Times New Roman"/>
              </w:rPr>
            </w:pPr>
            <w:r w:rsidRPr="00D7740A">
              <w:rPr>
                <w:rFonts w:ascii="Times New Roman" w:hAnsi="Times New Roman" w:cs="Times New Roman"/>
              </w:rPr>
              <w:t>Подписи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25C7" w14:textId="77777777" w:rsidR="00954AC9" w:rsidRPr="00D7740A" w:rsidRDefault="00954AC9" w:rsidP="006963C6">
            <w:pPr>
              <w:jc w:val="center"/>
              <w:rPr>
                <w:rFonts w:ascii="Times New Roman" w:hAnsi="Times New Roman" w:cs="Times New Roman"/>
              </w:rPr>
            </w:pPr>
            <w:r w:rsidRPr="00D7740A">
              <w:rPr>
                <w:rFonts w:ascii="Times New Roman" w:hAnsi="Times New Roman" w:cs="Times New Roman"/>
              </w:rPr>
              <w:t>Фамилия и инициалы</w:t>
            </w:r>
          </w:p>
        </w:tc>
      </w:tr>
      <w:tr w:rsidR="00954AC9" w:rsidRPr="009F546A" w14:paraId="05512FB8" w14:textId="77777777" w:rsidTr="006963C6">
        <w:trPr>
          <w:trHeight w:val="401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9C5C" w14:textId="77777777" w:rsidR="00954AC9" w:rsidRPr="00D7740A" w:rsidRDefault="00954AC9" w:rsidP="006963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6165" w14:textId="52177FD9" w:rsidR="00954AC9" w:rsidRPr="00D7740A" w:rsidRDefault="004A5C78" w:rsidP="006963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7740A">
              <w:rPr>
                <w:rFonts w:ascii="Times New Roman" w:hAnsi="Times New Roman" w:cs="Times New Roman"/>
              </w:rPr>
              <w:t>Лебедева Е.В.</w:t>
            </w:r>
          </w:p>
        </w:tc>
      </w:tr>
      <w:tr w:rsidR="00954AC9" w:rsidRPr="009F546A" w14:paraId="00C090B3" w14:textId="77777777" w:rsidTr="006963C6">
        <w:trPr>
          <w:trHeight w:val="401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5906" w14:textId="77777777" w:rsidR="00954AC9" w:rsidRPr="00D7740A" w:rsidRDefault="00954AC9" w:rsidP="006963C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F0FB" w14:textId="68D5B8F8" w:rsidR="00954AC9" w:rsidRPr="00D7740A" w:rsidRDefault="004A5C78" w:rsidP="006963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7740A">
              <w:rPr>
                <w:rFonts w:ascii="Times New Roman" w:hAnsi="Times New Roman" w:cs="Times New Roman"/>
              </w:rPr>
              <w:t>Бурова Е.В.</w:t>
            </w:r>
          </w:p>
        </w:tc>
      </w:tr>
      <w:tr w:rsidR="004A5C78" w:rsidRPr="009F546A" w14:paraId="7789DDE7" w14:textId="77777777" w:rsidTr="006963C6">
        <w:trPr>
          <w:trHeight w:val="401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C963" w14:textId="77777777" w:rsidR="004A5C78" w:rsidRPr="00D7740A" w:rsidRDefault="004A5C78" w:rsidP="004A5C7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DB2C" w14:textId="1A7DD80A" w:rsidR="004A5C78" w:rsidRPr="00D7740A" w:rsidRDefault="004A5C78" w:rsidP="004A5C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7740A">
              <w:rPr>
                <w:rFonts w:ascii="Times New Roman" w:hAnsi="Times New Roman" w:cs="Times New Roman"/>
              </w:rPr>
              <w:t>Каримов Р.М.</w:t>
            </w:r>
          </w:p>
        </w:tc>
      </w:tr>
      <w:tr w:rsidR="004A5C78" w:rsidRPr="009F546A" w14:paraId="6139FFEB" w14:textId="77777777" w:rsidTr="006963C6">
        <w:trPr>
          <w:trHeight w:val="401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A015" w14:textId="77777777" w:rsidR="004A5C78" w:rsidRPr="00D7740A" w:rsidRDefault="004A5C78" w:rsidP="004A5C7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3B91" w14:textId="068B6373" w:rsidR="004A5C78" w:rsidRPr="00D7740A" w:rsidRDefault="004A5C78" w:rsidP="004A5C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32DC">
              <w:rPr>
                <w:rFonts w:ascii="Times New Roman" w:hAnsi="Times New Roman" w:cs="Times New Roman"/>
                <w:sz w:val="23"/>
                <w:szCs w:val="23"/>
              </w:rPr>
              <w:t>Давыденко К.А.</w:t>
            </w:r>
          </w:p>
        </w:tc>
      </w:tr>
    </w:tbl>
    <w:p w14:paraId="796EB5E0" w14:textId="77777777" w:rsidR="00954AC9" w:rsidRPr="00D7740A" w:rsidRDefault="00954AC9" w:rsidP="00954AC9">
      <w:pPr>
        <w:pStyle w:val="af"/>
        <w:rPr>
          <w:rFonts w:ascii="Times New Roman" w:hAnsi="Times New Roman" w:cs="Times New Roman"/>
          <w:sz w:val="24"/>
          <w:szCs w:val="24"/>
        </w:rPr>
      </w:pPr>
    </w:p>
    <w:p w14:paraId="27444BD6" w14:textId="77777777" w:rsidR="00954AC9" w:rsidRPr="00D7740A" w:rsidRDefault="00954AC9" w:rsidP="00954AC9">
      <w:pPr>
        <w:pStyle w:val="af"/>
        <w:rPr>
          <w:rFonts w:ascii="Times New Roman" w:hAnsi="Times New Roman" w:cs="Times New Roman"/>
          <w:sz w:val="24"/>
          <w:szCs w:val="24"/>
        </w:rPr>
      </w:pPr>
    </w:p>
    <w:p w14:paraId="021E1528" w14:textId="77777777" w:rsidR="00954AC9" w:rsidRPr="00D7740A" w:rsidRDefault="00954AC9" w:rsidP="00954AC9">
      <w:pPr>
        <w:pStyle w:val="af"/>
        <w:rPr>
          <w:rFonts w:ascii="Times New Roman" w:hAnsi="Times New Roman" w:cs="Times New Roman"/>
          <w:sz w:val="24"/>
          <w:szCs w:val="24"/>
        </w:rPr>
      </w:pPr>
    </w:p>
    <w:p w14:paraId="571E4CC9" w14:textId="77777777" w:rsidR="00954AC9" w:rsidRPr="00D7740A" w:rsidRDefault="00954AC9" w:rsidP="00954AC9">
      <w:pPr>
        <w:pStyle w:val="af"/>
        <w:ind w:left="-567"/>
        <w:rPr>
          <w:rFonts w:ascii="Times New Roman" w:hAnsi="Times New Roman" w:cs="Times New Roman"/>
          <w:sz w:val="24"/>
          <w:szCs w:val="24"/>
        </w:rPr>
      </w:pPr>
      <w:r w:rsidRPr="00D7740A">
        <w:rPr>
          <w:rFonts w:ascii="Times New Roman" w:hAnsi="Times New Roman" w:cs="Times New Roman"/>
          <w:sz w:val="24"/>
          <w:szCs w:val="24"/>
        </w:rPr>
        <w:t>От Заказчика:</w:t>
      </w:r>
    </w:p>
    <w:p w14:paraId="4074B023" w14:textId="77777777" w:rsidR="00954AC9" w:rsidRPr="00D7740A" w:rsidRDefault="00954AC9" w:rsidP="00954AC9">
      <w:pPr>
        <w:pStyle w:val="af"/>
        <w:ind w:left="-567"/>
        <w:rPr>
          <w:rFonts w:ascii="Times New Roman" w:hAnsi="Times New Roman" w:cs="Times New Roman"/>
          <w:sz w:val="24"/>
          <w:szCs w:val="24"/>
        </w:rPr>
      </w:pPr>
    </w:p>
    <w:p w14:paraId="5795F585" w14:textId="77777777" w:rsidR="00954AC9" w:rsidRPr="00D7740A" w:rsidRDefault="00954AC9" w:rsidP="00954AC9">
      <w:pPr>
        <w:pStyle w:val="af"/>
        <w:ind w:left="-567"/>
        <w:rPr>
          <w:rFonts w:ascii="Times New Roman" w:hAnsi="Times New Roman" w:cs="Times New Roman"/>
          <w:sz w:val="24"/>
          <w:szCs w:val="24"/>
        </w:rPr>
      </w:pPr>
      <w:r w:rsidRPr="00D7740A">
        <w:rPr>
          <w:rFonts w:ascii="Times New Roman" w:hAnsi="Times New Roman" w:cs="Times New Roman"/>
          <w:sz w:val="24"/>
          <w:szCs w:val="24"/>
        </w:rPr>
        <w:t xml:space="preserve">Генеральный директор Санкт-Петербургского </w:t>
      </w:r>
    </w:p>
    <w:p w14:paraId="2EF8E21C" w14:textId="77777777" w:rsidR="00954AC9" w:rsidRPr="00D7740A" w:rsidRDefault="00954AC9" w:rsidP="00954AC9">
      <w:pPr>
        <w:pStyle w:val="af"/>
        <w:ind w:left="-567"/>
        <w:rPr>
          <w:rFonts w:ascii="Times New Roman" w:hAnsi="Times New Roman" w:cs="Times New Roman"/>
          <w:sz w:val="24"/>
          <w:szCs w:val="24"/>
        </w:rPr>
      </w:pPr>
      <w:r w:rsidRPr="00D7740A">
        <w:rPr>
          <w:rFonts w:ascii="Times New Roman" w:hAnsi="Times New Roman" w:cs="Times New Roman"/>
          <w:sz w:val="24"/>
          <w:szCs w:val="24"/>
        </w:rPr>
        <w:t xml:space="preserve">государственного автономного учреждения </w:t>
      </w:r>
    </w:p>
    <w:p w14:paraId="1D070A24" w14:textId="77777777" w:rsidR="00954AC9" w:rsidRPr="00D7740A" w:rsidRDefault="00954AC9" w:rsidP="00954AC9">
      <w:pPr>
        <w:pStyle w:val="af"/>
        <w:ind w:left="-567"/>
        <w:rPr>
          <w:rFonts w:ascii="Times New Roman" w:hAnsi="Times New Roman" w:cs="Times New Roman"/>
          <w:sz w:val="24"/>
          <w:szCs w:val="24"/>
        </w:rPr>
      </w:pPr>
      <w:r w:rsidRPr="00D7740A">
        <w:rPr>
          <w:rFonts w:ascii="Times New Roman" w:hAnsi="Times New Roman" w:cs="Times New Roman"/>
          <w:sz w:val="24"/>
          <w:szCs w:val="24"/>
        </w:rPr>
        <w:t>культуры «Санкт-Петербургский</w:t>
      </w:r>
    </w:p>
    <w:p w14:paraId="287A69EE" w14:textId="51574356" w:rsidR="00282AA6" w:rsidRPr="00954AC9" w:rsidRDefault="00954AC9" w:rsidP="00954AC9">
      <w:pPr>
        <w:pStyle w:val="af"/>
        <w:ind w:left="-567"/>
        <w:rPr>
          <w:rFonts w:ascii="Times New Roman" w:hAnsi="Times New Roman" w:cs="Times New Roman"/>
          <w:sz w:val="28"/>
          <w:szCs w:val="28"/>
        </w:rPr>
      </w:pPr>
      <w:r w:rsidRPr="00D7740A">
        <w:rPr>
          <w:rFonts w:ascii="Times New Roman" w:hAnsi="Times New Roman" w:cs="Times New Roman"/>
          <w:sz w:val="24"/>
          <w:szCs w:val="24"/>
        </w:rPr>
        <w:t>государственный театр музыкальной комедии»                                           Шварцкопф Ю.А.</w:t>
      </w:r>
    </w:p>
    <w:sectPr w:rsidR="00282AA6" w:rsidRPr="00954AC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D16"/>
    <w:multiLevelType w:val="multilevel"/>
    <w:tmpl w:val="BA5C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32F37"/>
    <w:multiLevelType w:val="multilevel"/>
    <w:tmpl w:val="05D61F9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C00423"/>
    <w:multiLevelType w:val="multilevel"/>
    <w:tmpl w:val="CDC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C607A"/>
    <w:multiLevelType w:val="multilevel"/>
    <w:tmpl w:val="F0AA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887299">
    <w:abstractNumId w:val="1"/>
  </w:num>
  <w:num w:numId="2" w16cid:durableId="1095173278">
    <w:abstractNumId w:val="0"/>
  </w:num>
  <w:num w:numId="3" w16cid:durableId="548421570">
    <w:abstractNumId w:val="3"/>
  </w:num>
  <w:num w:numId="4" w16cid:durableId="1730225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AA6"/>
    <w:rsid w:val="00233D7D"/>
    <w:rsid w:val="00282AA6"/>
    <w:rsid w:val="004614E6"/>
    <w:rsid w:val="004A5C78"/>
    <w:rsid w:val="005C1E82"/>
    <w:rsid w:val="00692C55"/>
    <w:rsid w:val="00760E49"/>
    <w:rsid w:val="00954AC9"/>
    <w:rsid w:val="009E569D"/>
    <w:rsid w:val="00A52B16"/>
    <w:rsid w:val="00A569F6"/>
    <w:rsid w:val="00AE795A"/>
    <w:rsid w:val="00C032DC"/>
    <w:rsid w:val="00C53B48"/>
    <w:rsid w:val="00C64E29"/>
    <w:rsid w:val="00DB59ED"/>
    <w:rsid w:val="00E52BB4"/>
    <w:rsid w:val="00F10A69"/>
    <w:rsid w:val="00F7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433C"/>
  <w15:docId w15:val="{F0C44868-2F2F-4C8A-BACB-33320B56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954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Akexandra_petrojust@outlook.com</cp:lastModifiedBy>
  <cp:revision>30</cp:revision>
  <dcterms:created xsi:type="dcterms:W3CDTF">2015-08-06T09:49:00Z</dcterms:created>
  <dcterms:modified xsi:type="dcterms:W3CDTF">2025-03-03T11:59:00Z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