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2323-2503381296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РЯЗАНЬ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ДОПОЛНИТЕЛЬНОГО ОБРАЗОВАНИЯ "РЯЗАНСКИЙ ГОРОДСКОЙ ДВОРЕЦ ДЕТСКОГО ТВОРЧЕСТВА"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ДОПОЛНИТЕЛЬНОГО ОБРАЗОВАНИЯ "РЯЗАНСКИЙ ГОРОДСКОЙ ДВОРЕЦ ДЕТСКОГО ТВОРЧЕСТВА"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Ёркина Анастасия Евгеньевна, 443627, rgddt223@yandex.ru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32514550061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сантехнических материалов в МАУДО "РГДДТ"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со дня подписания Договора до 16:30 11.03.2025 года включительно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166 031,41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сантехнических материалов в МАУДО "РГДДТ"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Оборудование санитарно-техническое прочее и его части из меди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154 040,00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154 040,00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"ПСС"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138 280,15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165 936,18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"СИРИУС"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