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393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8"/>
        <w:gridCol w:w="9103"/>
        <w:gridCol w:w="3556"/>
        <w:gridCol w:w="142"/>
        <w:gridCol w:w="569"/>
      </w:tblGrid>
      <w:tr>
        <w:trPr/>
        <w:tc>
          <w:tcPr>
            <w:tcW w:w="13938" w:type="dxa"/>
            <w:gridSpan w:val="5"/>
            <w:tcBorders/>
            <w:shd w:color="auto" w:fill="FFFFFF"/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center"/>
              <w:rPr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ПРОТОКОЛ РАССМОТРЕНИЯ ЗАЯВОК 9721592</w:t>
            </w:r>
          </w:p>
        </w:tc>
      </w:tr>
      <w:tr>
        <w:trPr/>
        <w:tc>
          <w:tcPr>
            <w:tcW w:w="9671" w:type="dxa"/>
            <w:gridSpan w:val="2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  <w:tc>
          <w:tcPr>
            <w:tcW w:w="3698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start"/>
              <w:rPr/>
            </w:pPr>
            <w:r>
              <w:rPr>
                <w:rFonts w:ascii="Times New Roman" w:hAnsi="Times New Roman"/>
                <w:color w:val="000000"/>
                <w:sz w:val="22"/>
              </w:rPr>
              <w:t>Дата публикации: 15.12.2025</w:t>
            </w:r>
          </w:p>
        </w:tc>
        <w:tc>
          <w:tcPr>
            <w:tcW w:w="569" w:type="dxa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</w:tr>
      <w:tr>
        <w:trPr/>
        <w:tc>
          <w:tcPr>
            <w:tcW w:w="9671" w:type="dxa"/>
            <w:gridSpan w:val="2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3698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/>
        <w:tc>
          <w:tcPr>
            <w:tcW w:w="568" w:type="dxa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  <w:tc>
          <w:tcPr>
            <w:tcW w:w="12659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start"/>
              <w:rPr/>
            </w:pPr>
            <w:r>
              <w:rPr>
                <w:rFonts w:ascii="Times New Roman" w:hAnsi="Times New Roman"/>
                <w:color w:val="000000"/>
                <w:sz w:val="22"/>
              </w:rPr>
              <w:t>Номер закупки/лота: 9721592/1 (редакция 2)</w:t>
            </w:r>
          </w:p>
        </w:tc>
        <w:tc>
          <w:tcPr>
            <w:tcW w:w="142" w:type="dxa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/>
        <w:tc>
          <w:tcPr>
            <w:tcW w:w="568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2659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start"/>
              <w:rPr/>
            </w:pPr>
            <w:r>
              <w:rPr>
                <w:rFonts w:ascii="Times New Roman" w:hAnsi="Times New Roman"/>
                <w:color w:val="000000"/>
                <w:sz w:val="22"/>
              </w:rPr>
              <w:t>Наименование закупки: Поставка нефтепродуктов по топливным картам АЗС: Дизельное топливо</w:t>
            </w:r>
          </w:p>
        </w:tc>
        <w:tc>
          <w:tcPr>
            <w:tcW w:w="14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/>
        <w:tc>
          <w:tcPr>
            <w:tcW w:w="568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2659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start"/>
              <w:rPr/>
            </w:pPr>
            <w:r>
              <w:rPr>
                <w:rFonts w:ascii="Times New Roman" w:hAnsi="Times New Roman"/>
                <w:color w:val="000000"/>
                <w:sz w:val="22"/>
              </w:rPr>
              <w:t>Наименование предмета договора: Поставка нефтепродуктов по топливным картам АЗС: Дизельное топливо</w:t>
            </w:r>
          </w:p>
        </w:tc>
        <w:tc>
          <w:tcPr>
            <w:tcW w:w="14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5307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2025-12-15T12:25:00Z</dcterms:created>
  <dc:creator>FastReport</dc:creator>
  <dc:description/>
  <dc:language>en-US</dc:language>
  <cp:lastModifiedBy/>
  <cp:revision>0</cp:revision>
  <dc:subject/>
  <dc:title/>
</cp:coreProperties>
</file>