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3A8" w:rsidRDefault="000F6D0C">
      <w:pPr>
        <w:spacing w:after="0"/>
        <w:jc w:val="center"/>
      </w:pPr>
      <w:r>
        <w:rPr>
          <w:b/>
          <w:bCs/>
        </w:rPr>
        <w:t>Протокол</w:t>
      </w:r>
    </w:p>
    <w:p w:rsidR="006813A8" w:rsidRDefault="000F6D0C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:rsidR="006813A8" w:rsidRDefault="000F6D0C">
      <w:pPr>
        <w:spacing w:after="0"/>
        <w:jc w:val="center"/>
      </w:pPr>
      <w:r>
        <w:rPr>
          <w:b/>
          <w:bCs/>
        </w:rPr>
        <w:t>32515489793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2"/>
        <w:gridCol w:w="4960"/>
      </w:tblGrid>
      <w:tr w:rsidR="006813A8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6813A8" w:rsidRDefault="006813A8"/>
        </w:tc>
        <w:tc>
          <w:tcPr>
            <w:tcW w:w="5000" w:type="dxa"/>
          </w:tcPr>
          <w:p w:rsidR="006813A8" w:rsidRDefault="004A48AD">
            <w:pPr>
              <w:jc w:val="right"/>
            </w:pPr>
            <w:r>
              <w:t>«12</w:t>
            </w:r>
            <w:r w:rsidR="000F6D0C">
              <w:t>» декабря 2025г.</w:t>
            </w:r>
          </w:p>
        </w:tc>
      </w:tr>
    </w:tbl>
    <w:p w:rsidR="006813A8" w:rsidRDefault="000F6D0C">
      <w:r>
        <w:rPr>
          <w:b/>
          <w:bCs/>
        </w:rPr>
        <w:t xml:space="preserve">Организатором является: </w:t>
      </w:r>
      <w:r>
        <w:t>МУНИЦИПАЛЬНОЕ АВТОНОМНОЕ  ДОШКОЛЬНОЕ ОБРАЗОВАТЕЛЬНОЕ УЧРЕЖДЕНИЕ ДЕТСКИЙ САД № 13 "КОЛОКОЛЬЧИК" Г. ЮЖНО-САХАЛИНСКА</w:t>
      </w:r>
      <w:r>
        <w:br/>
      </w:r>
      <w:r>
        <w:rPr>
          <w:b/>
          <w:bCs/>
        </w:rPr>
        <w:t xml:space="preserve">Заказчиком является: </w:t>
      </w:r>
      <w:r>
        <w:t>МУНИЦИПАЛЬНОЕ АВТОНОМНОЕ ДОШКОЛЬНОЕ ОБРАЗОВАТЕЛЬНОЕ УЧРЕЖДЕНИЕ ДЕТСКИЙ САД № 13 "КОЛОКОЛЬЧИК" Г. ЮЖНО-САХАЛИНСКА</w:t>
      </w:r>
    </w:p>
    <w:p w:rsidR="006813A8" w:rsidRDefault="000F6D0C">
      <w:r>
        <w:rPr>
          <w:b/>
          <w:bCs/>
        </w:rPr>
        <w:t xml:space="preserve">Способ закупки: </w:t>
      </w:r>
    </w:p>
    <w:p w:rsidR="006813A8" w:rsidRDefault="000F6D0C">
      <w:r>
        <w:t>запрос котировок в электронной форме</w:t>
      </w:r>
    </w:p>
    <w:p w:rsidR="006813A8" w:rsidRDefault="000F6D0C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продуктов питания (овощи)</w:t>
      </w:r>
    </w:p>
    <w:p w:rsidR="006813A8" w:rsidRDefault="000F6D0C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</w:t>
      </w:r>
      <w:r>
        <w:t>ка продуктов питания (овощи)</w:t>
      </w:r>
    </w:p>
    <w:p w:rsidR="006813A8" w:rsidRDefault="000F6D0C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>353 590.00 (с учетом НДС) в валюте - Российский рубль</w:t>
      </w:r>
    </w:p>
    <w:p w:rsidR="006813A8" w:rsidRDefault="000F6D0C">
      <w:pPr>
        <w:keepLines/>
        <w:numPr>
          <w:ilvl w:val="0"/>
          <w:numId w:val="2"/>
        </w:numPr>
        <w:spacing w:after="96"/>
      </w:pPr>
      <w:r>
        <w:t>Извещение о проведении настоящей процедуры и документация были размещены «04» декабря 2025г. на сайте АО «Единая электронная то</w:t>
      </w:r>
      <w:r>
        <w:t xml:space="preserve">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:rsidR="006813A8" w:rsidRDefault="000F6D0C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45997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1"/>
        <w:gridCol w:w="1104"/>
        <w:gridCol w:w="3824"/>
        <w:gridCol w:w="1558"/>
        <w:gridCol w:w="1117"/>
        <w:gridCol w:w="1435"/>
      </w:tblGrid>
      <w:tr w:rsidR="006813A8" w:rsidRPr="004A48AD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1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b/>
                <w:bCs/>
                <w:sz w:val="22"/>
                <w:szCs w:val="22"/>
              </w:rPr>
              <w:t>Номер заявки в лоте</w:t>
            </w:r>
          </w:p>
        </w:tc>
        <w:tc>
          <w:tcPr>
            <w:tcW w:w="1104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b/>
                <w:bCs/>
                <w:sz w:val="22"/>
                <w:szCs w:val="22"/>
              </w:rPr>
              <w:t>Номер заявки</w:t>
            </w:r>
          </w:p>
        </w:tc>
        <w:tc>
          <w:tcPr>
            <w:tcW w:w="3827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1559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b/>
                <w:bCs/>
                <w:sz w:val="22"/>
                <w:szCs w:val="22"/>
              </w:rPr>
              <w:t>Дата и время регистрации заявок (МСК)</w:t>
            </w:r>
          </w:p>
        </w:tc>
        <w:tc>
          <w:tcPr>
            <w:tcW w:w="1117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b/>
                <w:bCs/>
                <w:sz w:val="22"/>
                <w:szCs w:val="22"/>
              </w:rPr>
              <w:t>Решение о допуске заявки</w:t>
            </w:r>
          </w:p>
        </w:tc>
        <w:tc>
          <w:tcPr>
            <w:tcW w:w="1435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b/>
                <w:bCs/>
                <w:sz w:val="22"/>
                <w:szCs w:val="22"/>
              </w:rPr>
              <w:t>Основание для решения</w:t>
            </w:r>
          </w:p>
        </w:tc>
      </w:tr>
      <w:tr w:rsidR="006813A8" w:rsidRPr="004A48AD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1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1</w:t>
            </w:r>
          </w:p>
        </w:tc>
        <w:tc>
          <w:tcPr>
            <w:tcW w:w="1104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2276924734</w:t>
            </w:r>
          </w:p>
        </w:tc>
        <w:tc>
          <w:tcPr>
            <w:tcW w:w="3827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ЗАКРЫТОЕ АКЦИОНЕРНОЕ ОБЩЕСТВО "АЙОКА САППОРТ СЕРВИСЕЗ", 693020, САХАЛИНСКАЯ ОБЛАСТЬ, Г ЮЖНО-САХАЛИНСК, ПР-КТ МИРА, Д. 113, ИНН 6501114458, КПП 650101001, ОГР</w:t>
            </w:r>
            <w:r w:rsidRPr="004A48AD">
              <w:rPr>
                <w:sz w:val="22"/>
                <w:szCs w:val="22"/>
              </w:rPr>
              <w:t>Н 1026500541099</w:t>
            </w:r>
          </w:p>
        </w:tc>
        <w:tc>
          <w:tcPr>
            <w:tcW w:w="1559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10.12.2025 08:33:35</w:t>
            </w:r>
          </w:p>
        </w:tc>
        <w:tc>
          <w:tcPr>
            <w:tcW w:w="1117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Допущена</w:t>
            </w:r>
          </w:p>
        </w:tc>
        <w:tc>
          <w:tcPr>
            <w:tcW w:w="1435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Состав документов заявителя соответствует требованиям</w:t>
            </w:r>
          </w:p>
        </w:tc>
      </w:tr>
      <w:tr w:rsidR="006813A8" w:rsidRPr="004A48AD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1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2</w:t>
            </w:r>
          </w:p>
        </w:tc>
        <w:tc>
          <w:tcPr>
            <w:tcW w:w="1104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1811947575</w:t>
            </w:r>
          </w:p>
        </w:tc>
        <w:tc>
          <w:tcPr>
            <w:tcW w:w="3827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ОБЩЕСТВО С ОГРАНИЧЕННОЙ ОТВЕТСТВЕННОСТЬЮ "ФРУТЛЭНД", 693003, САХАЛИНСКАЯ ОБЛАСТЬ, Г ЮЖНО-САХАЛИНСК, УЛ УКРАИНСКАЯ, Д. 72, 15, ИНН 6501184960, К</w:t>
            </w:r>
            <w:r w:rsidRPr="004A48AD">
              <w:rPr>
                <w:sz w:val="22"/>
                <w:szCs w:val="22"/>
              </w:rPr>
              <w:t>ПП 650101001, ОГРН 1076501006724</w:t>
            </w:r>
          </w:p>
        </w:tc>
        <w:tc>
          <w:tcPr>
            <w:tcW w:w="1559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11.12.2025 06:37:19</w:t>
            </w:r>
          </w:p>
        </w:tc>
        <w:tc>
          <w:tcPr>
            <w:tcW w:w="1117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Допущена</w:t>
            </w:r>
          </w:p>
        </w:tc>
        <w:tc>
          <w:tcPr>
            <w:tcW w:w="1435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Состав документов заявителя соответствует требованиям</w:t>
            </w:r>
          </w:p>
        </w:tc>
      </w:tr>
      <w:tr w:rsidR="006813A8" w:rsidRPr="004A48AD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81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3</w:t>
            </w:r>
          </w:p>
        </w:tc>
        <w:tc>
          <w:tcPr>
            <w:tcW w:w="1104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710698377</w:t>
            </w:r>
          </w:p>
        </w:tc>
        <w:tc>
          <w:tcPr>
            <w:tcW w:w="3827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ОБЩЕСТВО С ОГРАНИЧЕННОЙ ОТВЕТСТВЕННОСТЬЮ "АШТ", 680014, ХАБАРОВСКИЙ КРАЙ, г.о. ГОРОД ХАБАРОВСК, Г ХАБАРОВСК, Ш ВОСТОЧНОЕ, Д. 39</w:t>
            </w:r>
            <w:r w:rsidRPr="004A48AD">
              <w:rPr>
                <w:sz w:val="22"/>
                <w:szCs w:val="22"/>
              </w:rPr>
              <w:t>, ИНН 2723192971, КПП 272401001, ОГРН 1172724004606</w:t>
            </w:r>
          </w:p>
        </w:tc>
        <w:tc>
          <w:tcPr>
            <w:tcW w:w="1559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11.12.2025 12:32:33</w:t>
            </w:r>
          </w:p>
        </w:tc>
        <w:tc>
          <w:tcPr>
            <w:tcW w:w="1117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Допущена</w:t>
            </w:r>
          </w:p>
        </w:tc>
        <w:tc>
          <w:tcPr>
            <w:tcW w:w="1435" w:type="dxa"/>
            <w:vAlign w:val="center"/>
          </w:tcPr>
          <w:p w:rsidR="006813A8" w:rsidRPr="004A48AD" w:rsidRDefault="000F6D0C" w:rsidP="004A48AD">
            <w:pPr>
              <w:spacing w:after="0"/>
              <w:jc w:val="center"/>
              <w:rPr>
                <w:sz w:val="22"/>
                <w:szCs w:val="22"/>
              </w:rPr>
            </w:pPr>
            <w:r w:rsidRPr="004A48AD">
              <w:rPr>
                <w:sz w:val="22"/>
                <w:szCs w:val="22"/>
              </w:rPr>
              <w:t>Состав документов заявителя соответствует требованиям</w:t>
            </w:r>
          </w:p>
        </w:tc>
      </w:tr>
    </w:tbl>
    <w:p w:rsidR="006813A8" w:rsidRDefault="000F6D0C">
      <w:r>
        <w:lastRenderedPageBreak/>
        <w:t>Для участия в процедуре было подано 3 заявки от участников, 0 заявок отозвано, место не присвоено 0 заявок.</w:t>
      </w:r>
    </w:p>
    <w:p w:rsidR="006813A8" w:rsidRDefault="006813A8">
      <w:pPr>
        <w:spacing w:line="120" w:lineRule="auto"/>
      </w:pPr>
    </w:p>
    <w:p w:rsidR="006813A8" w:rsidRDefault="000F6D0C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9521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2"/>
        <w:gridCol w:w="1284"/>
        <w:gridCol w:w="2600"/>
        <w:gridCol w:w="1895"/>
        <w:gridCol w:w="1895"/>
        <w:gridCol w:w="1353"/>
      </w:tblGrid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  <w:vAlign w:val="center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66" w:type="dxa"/>
            <w:vAlign w:val="center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66" w:type="dxa"/>
            <w:vAlign w:val="center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66" w:type="dxa"/>
            <w:vAlign w:val="center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266" w:type="dxa"/>
            <w:vAlign w:val="center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266" w:type="dxa"/>
            <w:vAlign w:val="center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  <w:vAlign w:val="center"/>
          </w:tcPr>
          <w:p w:rsidR="006813A8" w:rsidRDefault="000F6D0C">
            <w:pPr>
              <w:jc w:val="center"/>
            </w:pPr>
            <w:r>
              <w:t>1</w:t>
            </w:r>
          </w:p>
        </w:tc>
        <w:tc>
          <w:tcPr>
            <w:tcW w:w="1866" w:type="dxa"/>
            <w:vAlign w:val="center"/>
          </w:tcPr>
          <w:p w:rsidR="006813A8" w:rsidRDefault="000F6D0C">
            <w:pPr>
              <w:jc w:val="center"/>
            </w:pPr>
            <w:r>
              <w:t>2276924734</w:t>
            </w:r>
          </w:p>
        </w:tc>
        <w:tc>
          <w:tcPr>
            <w:tcW w:w="1866" w:type="dxa"/>
            <w:vAlign w:val="center"/>
          </w:tcPr>
          <w:p w:rsidR="006813A8" w:rsidRDefault="000F6D0C">
            <w:pPr>
              <w:jc w:val="center"/>
            </w:pPr>
            <w:r>
              <w:t>ЗАКРЫТОЕ АКЦИОНЕРНОЕ ОБЩЕСТВО "АЙОКА САППОРТ СЕРВИСЕЗ", 693020, САХАЛИНСКАЯ ОБЛАСТЬ, Г ЮЖНО-САХАЛИНСК, ПР-КТ МИРА, Д. 113, ИНН 6501114458, КПП 650101001, ОГРН 1026500541099</w:t>
            </w:r>
          </w:p>
        </w:tc>
        <w:tc>
          <w:tcPr>
            <w:tcW w:w="5266" w:type="dxa"/>
            <w:vAlign w:val="center"/>
          </w:tcPr>
          <w:p w:rsidR="006813A8" w:rsidRDefault="000F6D0C">
            <w:pPr>
              <w:jc w:val="center"/>
            </w:pPr>
            <w:r>
              <w:t>290</w:t>
            </w:r>
            <w:r w:rsidR="004A48AD">
              <w:t xml:space="preserve"> </w:t>
            </w:r>
            <w:r>
              <w:t>636.36</w:t>
            </w:r>
          </w:p>
        </w:tc>
        <w:tc>
          <w:tcPr>
            <w:tcW w:w="5266" w:type="dxa"/>
            <w:vAlign w:val="center"/>
          </w:tcPr>
          <w:p w:rsidR="006813A8" w:rsidRDefault="000F6D0C">
            <w:pPr>
              <w:jc w:val="center"/>
            </w:pPr>
            <w:r>
              <w:t>319 700.00</w:t>
            </w:r>
          </w:p>
        </w:tc>
        <w:tc>
          <w:tcPr>
            <w:tcW w:w="5266" w:type="dxa"/>
            <w:vAlign w:val="center"/>
          </w:tcPr>
          <w:p w:rsidR="006813A8" w:rsidRDefault="000F6D0C">
            <w:pPr>
              <w:jc w:val="center"/>
            </w:pPr>
            <w:r>
              <w:t>10%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  <w:vAlign w:val="center"/>
          </w:tcPr>
          <w:p w:rsidR="006813A8" w:rsidRDefault="000F6D0C">
            <w:pPr>
              <w:jc w:val="center"/>
            </w:pPr>
            <w:r>
              <w:t>2</w:t>
            </w:r>
          </w:p>
        </w:tc>
        <w:tc>
          <w:tcPr>
            <w:tcW w:w="1866" w:type="dxa"/>
            <w:vAlign w:val="center"/>
          </w:tcPr>
          <w:p w:rsidR="006813A8" w:rsidRDefault="000F6D0C">
            <w:pPr>
              <w:jc w:val="center"/>
            </w:pPr>
            <w:r>
              <w:t>1811947575</w:t>
            </w:r>
          </w:p>
        </w:tc>
        <w:tc>
          <w:tcPr>
            <w:tcW w:w="1866" w:type="dxa"/>
            <w:vAlign w:val="center"/>
          </w:tcPr>
          <w:p w:rsidR="006813A8" w:rsidRDefault="000F6D0C">
            <w:pPr>
              <w:jc w:val="center"/>
            </w:pPr>
            <w:r>
              <w:t>ОБЩЕСТВО С ОГРАНИЧЕННОЙ ОТВЕТСТВЕННОСТЬЮ "ФРУТЛЭНД", 693003, САХАЛИНСКАЯ ОБЛАСТЬ, Г ЮЖНО-САХАЛИНСК, УЛ УКРАИНСКАЯ, Д. 72, 15, ИНН 6501184960, КПП 650101001, ОГРН 1076501006724</w:t>
            </w:r>
          </w:p>
        </w:tc>
        <w:tc>
          <w:tcPr>
            <w:tcW w:w="5266" w:type="dxa"/>
            <w:vAlign w:val="center"/>
          </w:tcPr>
          <w:p w:rsidR="006813A8" w:rsidRDefault="000F6D0C">
            <w:pPr>
              <w:jc w:val="center"/>
            </w:pPr>
            <w:r>
              <w:t>269</w:t>
            </w:r>
            <w:r w:rsidR="004A48AD">
              <w:t xml:space="preserve"> </w:t>
            </w:r>
            <w:r>
              <w:t>027.27</w:t>
            </w:r>
          </w:p>
        </w:tc>
        <w:tc>
          <w:tcPr>
            <w:tcW w:w="5266" w:type="dxa"/>
            <w:vAlign w:val="center"/>
          </w:tcPr>
          <w:p w:rsidR="006813A8" w:rsidRDefault="000F6D0C">
            <w:pPr>
              <w:jc w:val="center"/>
            </w:pPr>
            <w:r>
              <w:t>295 930.00</w:t>
            </w:r>
          </w:p>
        </w:tc>
        <w:tc>
          <w:tcPr>
            <w:tcW w:w="5266" w:type="dxa"/>
            <w:vAlign w:val="center"/>
          </w:tcPr>
          <w:p w:rsidR="006813A8" w:rsidRDefault="000F6D0C">
            <w:pPr>
              <w:jc w:val="center"/>
            </w:pPr>
            <w:r>
              <w:t>10%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  <w:vAlign w:val="center"/>
          </w:tcPr>
          <w:p w:rsidR="006813A8" w:rsidRDefault="000F6D0C">
            <w:pPr>
              <w:jc w:val="center"/>
            </w:pPr>
            <w:r>
              <w:t>3</w:t>
            </w:r>
          </w:p>
        </w:tc>
        <w:tc>
          <w:tcPr>
            <w:tcW w:w="1866" w:type="dxa"/>
            <w:vAlign w:val="center"/>
          </w:tcPr>
          <w:p w:rsidR="006813A8" w:rsidRDefault="000F6D0C">
            <w:pPr>
              <w:jc w:val="center"/>
            </w:pPr>
            <w:r>
              <w:t>710698377</w:t>
            </w:r>
          </w:p>
        </w:tc>
        <w:tc>
          <w:tcPr>
            <w:tcW w:w="1866" w:type="dxa"/>
            <w:vAlign w:val="center"/>
          </w:tcPr>
          <w:p w:rsidR="006813A8" w:rsidRDefault="000F6D0C">
            <w:pPr>
              <w:jc w:val="center"/>
            </w:pPr>
            <w:r>
              <w:t>ОБЩЕСТВО С ОГРАНИЧЕННОЙ ОТВЕТСТВЕННОСТЬЮ "</w:t>
            </w:r>
            <w:r>
              <w:t>АШТ", 680014, ХАБАРОВСКИЙ КРАЙ, г.о. ГОРОД ХАБАРОВСК, Г ХАБАРОВСК, Ш ВОСТОЧНОЕ, Д. 39, ИНН 2723192971, КПП 272401001, ОГРН 1172724004606</w:t>
            </w:r>
          </w:p>
        </w:tc>
        <w:tc>
          <w:tcPr>
            <w:tcW w:w="5266" w:type="dxa"/>
            <w:vAlign w:val="center"/>
          </w:tcPr>
          <w:p w:rsidR="006813A8" w:rsidRDefault="000F6D0C">
            <w:pPr>
              <w:jc w:val="center"/>
            </w:pPr>
            <w:r>
              <w:t>272</w:t>
            </w:r>
            <w:r w:rsidR="004A48AD">
              <w:t xml:space="preserve"> </w:t>
            </w:r>
            <w:r>
              <w:t>572.73</w:t>
            </w:r>
          </w:p>
        </w:tc>
        <w:tc>
          <w:tcPr>
            <w:tcW w:w="5266" w:type="dxa"/>
            <w:vAlign w:val="center"/>
          </w:tcPr>
          <w:p w:rsidR="006813A8" w:rsidRDefault="000F6D0C">
            <w:pPr>
              <w:jc w:val="center"/>
            </w:pPr>
            <w:r>
              <w:t>299 830.00</w:t>
            </w:r>
          </w:p>
        </w:tc>
        <w:tc>
          <w:tcPr>
            <w:tcW w:w="5266" w:type="dxa"/>
            <w:vAlign w:val="center"/>
          </w:tcPr>
          <w:p w:rsidR="006813A8" w:rsidRDefault="000F6D0C">
            <w:pPr>
              <w:jc w:val="center"/>
            </w:pPr>
            <w:r>
              <w:t>10%</w:t>
            </w:r>
          </w:p>
        </w:tc>
      </w:tr>
    </w:tbl>
    <w:p w:rsidR="006813A8" w:rsidRDefault="006813A8">
      <w:pPr>
        <w:spacing w:line="120" w:lineRule="auto"/>
      </w:pPr>
    </w:p>
    <w:p w:rsidR="006813A8" w:rsidRDefault="000F6D0C">
      <w:pPr>
        <w:keepLines/>
        <w:numPr>
          <w:ilvl w:val="0"/>
          <w:numId w:val="2"/>
        </w:numPr>
        <w:spacing w:after="96"/>
      </w:pPr>
      <w:r>
        <w:lastRenderedPageBreak/>
        <w:t xml:space="preserve">Комиссия рассмотрела заявки участников, а также содержащиеся в реестре участников процедур, </w:t>
      </w:r>
      <w:r>
        <w:t>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88263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4"/>
        <w:gridCol w:w="1277"/>
        <w:gridCol w:w="2600"/>
        <w:gridCol w:w="1879"/>
        <w:gridCol w:w="1469"/>
        <w:gridCol w:w="926"/>
        <w:gridCol w:w="884"/>
      </w:tblGrid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28" w:type="dxa"/>
            <w:vAlign w:val="center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1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2276924734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ЗАКРЫТОЕ АКЦИОНЕРНОЕ ОБЩЕСТВО "АЙОКА САППОРТ СЕРВИСЕЗ", 693020, САХАЛИНСКАЯ ОБЛАСТЬ, Г ЮЖНО-САХАЛИНСК, ПР-КТ МИРА, Д. 113, ИНН 6501114458, КПП 650101001, ОГРН 1026500541099</w:t>
            </w:r>
          </w:p>
        </w:tc>
        <w:tc>
          <w:tcPr>
            <w:tcW w:w="5228" w:type="dxa"/>
            <w:vAlign w:val="center"/>
          </w:tcPr>
          <w:p w:rsidR="006813A8" w:rsidRDefault="000F6D0C">
            <w:pPr>
              <w:jc w:val="center"/>
            </w:pPr>
            <w:r>
              <w:t>290</w:t>
            </w:r>
            <w:r w:rsidR="004A48AD">
              <w:t xml:space="preserve"> </w:t>
            </w:r>
            <w:r>
              <w:t>636.36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319 700.00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10%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3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2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1811947575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ОБЩЕСТВО С ОГРА</w:t>
            </w:r>
            <w:r>
              <w:t>НИЧЕННОЙ ОТВЕТСТВЕННОСТЬЮ "ФРУТЛЭНД", 693003, САХАЛИНСКАЯ ОБЛАСТЬ, Г ЮЖНО-САХАЛИНСК, УЛ УКРАИНСКАЯ, Д. 72, 15, ИНН 6501184960, КПП 650101001, ОГРН 1076501006724</w:t>
            </w:r>
          </w:p>
        </w:tc>
        <w:tc>
          <w:tcPr>
            <w:tcW w:w="5228" w:type="dxa"/>
            <w:vAlign w:val="center"/>
          </w:tcPr>
          <w:p w:rsidR="006813A8" w:rsidRDefault="000F6D0C">
            <w:pPr>
              <w:jc w:val="center"/>
            </w:pPr>
            <w:r>
              <w:t>269</w:t>
            </w:r>
            <w:r w:rsidR="004A48AD">
              <w:t xml:space="preserve"> </w:t>
            </w:r>
            <w:r>
              <w:t>027.27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295 930.00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10%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1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3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710698377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ОБЩЕСТВО С ОГРАНИЧЕННОЙ ОТВЕТСТВЕННОСТЬЮ "АШТ", 680014,</w:t>
            </w:r>
            <w:r>
              <w:t xml:space="preserve"> ХАБАРОВСКИЙ КРАЙ, г.о. ГОРОД ХАБАРОВСК, Г ХАБАРОВСК, Ш ВОСТОЧНОЕ, Д. 39, ИНН 2723192971, КПП 272401001, ОГРН 1172724004606</w:t>
            </w:r>
          </w:p>
        </w:tc>
        <w:tc>
          <w:tcPr>
            <w:tcW w:w="5228" w:type="dxa"/>
            <w:vAlign w:val="center"/>
          </w:tcPr>
          <w:p w:rsidR="006813A8" w:rsidRDefault="000F6D0C">
            <w:pPr>
              <w:jc w:val="center"/>
            </w:pPr>
            <w:r>
              <w:t>272</w:t>
            </w:r>
            <w:r w:rsidR="004A48AD">
              <w:t xml:space="preserve"> </w:t>
            </w:r>
            <w:r>
              <w:t>572.73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299 830.00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10%</w:t>
            </w:r>
          </w:p>
        </w:tc>
        <w:tc>
          <w:tcPr>
            <w:tcW w:w="1828" w:type="dxa"/>
            <w:vAlign w:val="center"/>
          </w:tcPr>
          <w:p w:rsidR="006813A8" w:rsidRDefault="000F6D0C">
            <w:pPr>
              <w:jc w:val="center"/>
            </w:pPr>
            <w:r>
              <w:t>2</w:t>
            </w:r>
          </w:p>
        </w:tc>
      </w:tr>
    </w:tbl>
    <w:p w:rsidR="006813A8" w:rsidRDefault="006813A8">
      <w:pPr>
        <w:spacing w:line="120" w:lineRule="auto"/>
      </w:pPr>
    </w:p>
    <w:p w:rsidR="006813A8" w:rsidRDefault="000F6D0C">
      <w:pPr>
        <w:keepLines/>
        <w:numPr>
          <w:ilvl w:val="0"/>
          <w:numId w:val="2"/>
        </w:numPr>
        <w:spacing w:after="96"/>
      </w:pPr>
      <w:r>
        <w:t xml:space="preserve">Сведения о решении членов комиссии по каждой заявке: Закупочная комиссия </w:t>
      </w:r>
    </w:p>
    <w:p w:rsidR="006813A8" w:rsidRDefault="000F6D0C">
      <w:r>
        <w:rPr>
          <w:b/>
          <w:bCs/>
        </w:rPr>
        <w:lastRenderedPageBreak/>
        <w:t>Заявка №2276924734 (ЗАКРЫТОЕ АКЦИОНЕРНОЕ ОБЩЕСТВО "АЙОКА САППОРТ СЕРВИСЕЗ")</w:t>
      </w:r>
    </w:p>
    <w:tbl>
      <w:tblPr>
        <w:tblStyle w:val="style20564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27"/>
        <w:gridCol w:w="4392"/>
      </w:tblGrid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</w:tcPr>
          <w:p w:rsidR="006813A8" w:rsidRDefault="000F6D0C" w:rsidP="004A48AD">
            <w:pPr>
              <w:spacing w:after="0"/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4394" w:type="dxa"/>
          </w:tcPr>
          <w:p w:rsidR="006813A8" w:rsidRDefault="000F6D0C" w:rsidP="004A48AD">
            <w:pPr>
              <w:spacing w:after="0"/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</w:tcPr>
          <w:p w:rsidR="006813A8" w:rsidRDefault="000F6D0C" w:rsidP="004A48AD">
            <w:pPr>
              <w:spacing w:after="0"/>
              <w:jc w:val="center"/>
            </w:pPr>
            <w:r>
              <w:t>Финашина  Татьяна Владимировна (председатель)</w:t>
            </w:r>
          </w:p>
        </w:tc>
        <w:tc>
          <w:tcPr>
            <w:tcW w:w="4394" w:type="dxa"/>
          </w:tcPr>
          <w:p w:rsidR="006813A8" w:rsidRDefault="000F6D0C" w:rsidP="004A48AD">
            <w:pPr>
              <w:spacing w:after="0"/>
              <w:jc w:val="center"/>
            </w:pPr>
            <w:r>
              <w:t>3 место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</w:tcPr>
          <w:p w:rsidR="006813A8" w:rsidRDefault="000F6D0C" w:rsidP="004A48AD">
            <w:pPr>
              <w:spacing w:after="0"/>
              <w:jc w:val="center"/>
            </w:pPr>
            <w:r>
              <w:t>Адарченко  Наталья  Ивановна (член комиссии)</w:t>
            </w:r>
          </w:p>
        </w:tc>
        <w:tc>
          <w:tcPr>
            <w:tcW w:w="4394" w:type="dxa"/>
          </w:tcPr>
          <w:p w:rsidR="006813A8" w:rsidRDefault="000F6D0C" w:rsidP="004A48AD">
            <w:pPr>
              <w:spacing w:after="0"/>
              <w:jc w:val="center"/>
            </w:pPr>
            <w:r>
              <w:t>3 место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</w:tcPr>
          <w:p w:rsidR="006813A8" w:rsidRDefault="000F6D0C" w:rsidP="004A48AD">
            <w:pPr>
              <w:spacing w:after="0"/>
              <w:jc w:val="center"/>
            </w:pPr>
            <w:r>
              <w:t>Черных Ирина Григорьевна (член комиссии)</w:t>
            </w:r>
          </w:p>
        </w:tc>
        <w:tc>
          <w:tcPr>
            <w:tcW w:w="4394" w:type="dxa"/>
          </w:tcPr>
          <w:p w:rsidR="006813A8" w:rsidRDefault="000F6D0C" w:rsidP="004A48AD">
            <w:pPr>
              <w:spacing w:after="0"/>
              <w:jc w:val="center"/>
            </w:pPr>
            <w:r>
              <w:t>3 место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</w:tcPr>
          <w:p w:rsidR="006813A8" w:rsidRDefault="000F6D0C" w:rsidP="004A48AD">
            <w:pPr>
              <w:spacing w:after="0"/>
              <w:jc w:val="center"/>
            </w:pPr>
            <w:r>
              <w:t>Дерябина Мила Евгеньевна (член комиссии)</w:t>
            </w:r>
          </w:p>
        </w:tc>
        <w:tc>
          <w:tcPr>
            <w:tcW w:w="4394" w:type="dxa"/>
          </w:tcPr>
          <w:p w:rsidR="006813A8" w:rsidRDefault="000F6D0C" w:rsidP="004A48AD">
            <w:pPr>
              <w:spacing w:after="0"/>
              <w:jc w:val="center"/>
            </w:pPr>
            <w:r>
              <w:t>3 место</w:t>
            </w:r>
          </w:p>
        </w:tc>
      </w:tr>
    </w:tbl>
    <w:p w:rsidR="006813A8" w:rsidRDefault="006813A8">
      <w:pPr>
        <w:spacing w:line="120" w:lineRule="auto"/>
      </w:pPr>
    </w:p>
    <w:p w:rsidR="006813A8" w:rsidRDefault="000F6D0C">
      <w:r>
        <w:rPr>
          <w:b/>
          <w:bCs/>
        </w:rPr>
        <w:t>Заявка №1811947575 (ОБЩЕСТВО С ОГРАНИЧЕННОЙ ОТВЕТСТВЕННОСТЬЮ "ФРУТЛЭНД")</w:t>
      </w:r>
    </w:p>
    <w:tbl>
      <w:tblPr>
        <w:tblStyle w:val="style54972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27"/>
        <w:gridCol w:w="4392"/>
      </w:tblGrid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  <w:vAlign w:val="center"/>
          </w:tcPr>
          <w:p w:rsidR="006813A8" w:rsidRDefault="000F6D0C" w:rsidP="004A48AD">
            <w:pPr>
              <w:spacing w:after="0"/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4394" w:type="dxa"/>
            <w:vAlign w:val="center"/>
          </w:tcPr>
          <w:p w:rsidR="006813A8" w:rsidRDefault="000F6D0C" w:rsidP="004A48AD">
            <w:pPr>
              <w:spacing w:after="0"/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  <w:vAlign w:val="center"/>
          </w:tcPr>
          <w:p w:rsidR="006813A8" w:rsidRDefault="000F6D0C" w:rsidP="004A48AD">
            <w:pPr>
              <w:spacing w:after="0"/>
              <w:jc w:val="center"/>
            </w:pPr>
            <w:r>
              <w:t>Финашина  Татьяна Владимировна (председатель)</w:t>
            </w:r>
          </w:p>
        </w:tc>
        <w:tc>
          <w:tcPr>
            <w:tcW w:w="4394" w:type="dxa"/>
            <w:vAlign w:val="center"/>
          </w:tcPr>
          <w:p w:rsidR="006813A8" w:rsidRDefault="000F6D0C" w:rsidP="004A48AD">
            <w:pPr>
              <w:spacing w:after="0"/>
              <w:jc w:val="center"/>
            </w:pPr>
            <w:r>
              <w:t>1 место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  <w:vAlign w:val="center"/>
          </w:tcPr>
          <w:p w:rsidR="006813A8" w:rsidRDefault="000F6D0C" w:rsidP="004A48AD">
            <w:pPr>
              <w:spacing w:after="0"/>
              <w:jc w:val="center"/>
            </w:pPr>
            <w:r>
              <w:t>Адарченко  Наталья  Ивановна (член комиссии)</w:t>
            </w:r>
          </w:p>
        </w:tc>
        <w:tc>
          <w:tcPr>
            <w:tcW w:w="4394" w:type="dxa"/>
            <w:vAlign w:val="center"/>
          </w:tcPr>
          <w:p w:rsidR="006813A8" w:rsidRDefault="000F6D0C" w:rsidP="004A48AD">
            <w:pPr>
              <w:spacing w:after="0"/>
              <w:jc w:val="center"/>
            </w:pPr>
            <w:r>
              <w:t>1 место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  <w:vAlign w:val="center"/>
          </w:tcPr>
          <w:p w:rsidR="006813A8" w:rsidRDefault="000F6D0C" w:rsidP="004A48AD">
            <w:pPr>
              <w:spacing w:after="0"/>
              <w:jc w:val="center"/>
            </w:pPr>
            <w:r>
              <w:t>Черных Ирина Григорьевна (член комиссии)</w:t>
            </w:r>
          </w:p>
        </w:tc>
        <w:tc>
          <w:tcPr>
            <w:tcW w:w="4394" w:type="dxa"/>
            <w:vAlign w:val="center"/>
          </w:tcPr>
          <w:p w:rsidR="006813A8" w:rsidRDefault="000F6D0C" w:rsidP="004A48AD">
            <w:pPr>
              <w:spacing w:after="0"/>
              <w:jc w:val="center"/>
            </w:pPr>
            <w:r>
              <w:t>1 место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  <w:vAlign w:val="center"/>
          </w:tcPr>
          <w:p w:rsidR="006813A8" w:rsidRDefault="000F6D0C" w:rsidP="004A48AD">
            <w:pPr>
              <w:spacing w:after="0"/>
              <w:jc w:val="center"/>
            </w:pPr>
            <w:r>
              <w:t>Дерябина Мила Евгеньевна (член комиссии)</w:t>
            </w:r>
          </w:p>
        </w:tc>
        <w:tc>
          <w:tcPr>
            <w:tcW w:w="4394" w:type="dxa"/>
            <w:vAlign w:val="center"/>
          </w:tcPr>
          <w:p w:rsidR="006813A8" w:rsidRDefault="000F6D0C" w:rsidP="004A48AD">
            <w:pPr>
              <w:spacing w:after="0"/>
              <w:jc w:val="center"/>
            </w:pPr>
            <w:r>
              <w:t>1 место</w:t>
            </w:r>
          </w:p>
        </w:tc>
      </w:tr>
    </w:tbl>
    <w:p w:rsidR="006813A8" w:rsidRDefault="006813A8">
      <w:pPr>
        <w:spacing w:line="120" w:lineRule="auto"/>
      </w:pPr>
    </w:p>
    <w:p w:rsidR="006813A8" w:rsidRDefault="000F6D0C">
      <w:r>
        <w:rPr>
          <w:b/>
          <w:bCs/>
        </w:rPr>
        <w:t>Заявка №710698377 (ОБЩЕСТВО С ОГРАНИЧЕННОЙ ОТВЕТСТВЕННОСТЬЮ "АШТ")</w:t>
      </w:r>
    </w:p>
    <w:tbl>
      <w:tblPr>
        <w:tblStyle w:val="style93196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27"/>
        <w:gridCol w:w="4392"/>
      </w:tblGrid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</w:tcPr>
          <w:p w:rsidR="006813A8" w:rsidRDefault="000F6D0C" w:rsidP="004A48AD">
            <w:pPr>
              <w:spacing w:after="0"/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4394" w:type="dxa"/>
          </w:tcPr>
          <w:p w:rsidR="006813A8" w:rsidRDefault="000F6D0C" w:rsidP="004A48AD">
            <w:pPr>
              <w:spacing w:after="0"/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</w:tcPr>
          <w:p w:rsidR="006813A8" w:rsidRDefault="000F6D0C" w:rsidP="004A48AD">
            <w:pPr>
              <w:spacing w:after="0"/>
              <w:jc w:val="center"/>
            </w:pPr>
            <w:r>
              <w:t>Финашина  Татьяна Владимировна (председатель)</w:t>
            </w:r>
          </w:p>
        </w:tc>
        <w:tc>
          <w:tcPr>
            <w:tcW w:w="4394" w:type="dxa"/>
          </w:tcPr>
          <w:p w:rsidR="006813A8" w:rsidRDefault="000F6D0C" w:rsidP="004A48AD">
            <w:pPr>
              <w:spacing w:after="0"/>
              <w:jc w:val="center"/>
            </w:pPr>
            <w:r>
              <w:t>2 место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</w:tcPr>
          <w:p w:rsidR="006813A8" w:rsidRDefault="000F6D0C" w:rsidP="004A48AD">
            <w:pPr>
              <w:spacing w:after="0"/>
              <w:jc w:val="center"/>
            </w:pPr>
            <w:r>
              <w:t>Адарченко  Наталья  Ивановна (член комиссии)</w:t>
            </w:r>
          </w:p>
        </w:tc>
        <w:tc>
          <w:tcPr>
            <w:tcW w:w="4394" w:type="dxa"/>
          </w:tcPr>
          <w:p w:rsidR="006813A8" w:rsidRDefault="000F6D0C" w:rsidP="004A48AD">
            <w:pPr>
              <w:spacing w:after="0"/>
              <w:jc w:val="center"/>
            </w:pPr>
            <w:r>
              <w:t>2 место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</w:tcPr>
          <w:p w:rsidR="006813A8" w:rsidRDefault="000F6D0C" w:rsidP="004A48AD">
            <w:pPr>
              <w:spacing w:after="0"/>
              <w:jc w:val="center"/>
            </w:pPr>
            <w:r>
              <w:t>Черных Ирина Григорьевна (член комиссии)</w:t>
            </w:r>
          </w:p>
        </w:tc>
        <w:tc>
          <w:tcPr>
            <w:tcW w:w="4394" w:type="dxa"/>
          </w:tcPr>
          <w:p w:rsidR="006813A8" w:rsidRDefault="000F6D0C" w:rsidP="004A48AD">
            <w:pPr>
              <w:spacing w:after="0"/>
              <w:jc w:val="center"/>
            </w:pPr>
            <w:r>
              <w:t>2 место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529" w:type="dxa"/>
          </w:tcPr>
          <w:p w:rsidR="006813A8" w:rsidRDefault="000F6D0C" w:rsidP="004A48AD">
            <w:pPr>
              <w:spacing w:after="0"/>
              <w:jc w:val="center"/>
            </w:pPr>
            <w:r>
              <w:t>Дерябина Мила Евгеньевна (член комиссии)</w:t>
            </w:r>
          </w:p>
        </w:tc>
        <w:tc>
          <w:tcPr>
            <w:tcW w:w="4394" w:type="dxa"/>
          </w:tcPr>
          <w:p w:rsidR="006813A8" w:rsidRDefault="000F6D0C" w:rsidP="004A48AD">
            <w:pPr>
              <w:spacing w:after="0"/>
              <w:jc w:val="center"/>
            </w:pPr>
            <w:r>
              <w:t>2 место</w:t>
            </w:r>
          </w:p>
        </w:tc>
      </w:tr>
    </w:tbl>
    <w:p w:rsidR="006813A8" w:rsidRDefault="006813A8">
      <w:pPr>
        <w:spacing w:line="120" w:lineRule="auto"/>
      </w:pPr>
    </w:p>
    <w:p w:rsidR="006813A8" w:rsidRDefault="000F6D0C">
      <w:pPr>
        <w:keepLines/>
        <w:numPr>
          <w:ilvl w:val="0"/>
          <w:numId w:val="2"/>
        </w:numPr>
        <w:spacing w:after="96"/>
      </w:pPr>
      <w:r>
        <w:t>По результатам подведения итогов принято решение заключить договор с ОБЩЕСТВО С ОГРАНИЧЕННОЙ ОТВЕТСТВЕННОСТЬЮ "ФРУТЛЭНД"</w:t>
      </w:r>
    </w:p>
    <w:p w:rsidR="006813A8" w:rsidRDefault="000F6D0C">
      <w:pPr>
        <w:keepLines/>
        <w:numPr>
          <w:ilvl w:val="0"/>
          <w:numId w:val="2"/>
        </w:numPr>
        <w:spacing w:after="96"/>
      </w:pPr>
      <w:r>
        <w:t>Договор заключается на условиях, предусмотренных документацией о проведении процедуры, по начальной цене договора, указанной в извещени</w:t>
      </w:r>
      <w:r>
        <w:t>и о проведении процедуры, или по цене договора, согласованной с участником процедуры.</w:t>
      </w:r>
    </w:p>
    <w:p w:rsidR="006813A8" w:rsidRDefault="000F6D0C">
      <w:pPr>
        <w:keepLines/>
        <w:numPr>
          <w:ilvl w:val="0"/>
          <w:numId w:val="2"/>
        </w:numPr>
        <w:spacing w:after="96"/>
      </w:pPr>
      <w:r>
        <w:t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</w:t>
      </w:r>
      <w:r>
        <w:t xml:space="preserve">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p w:rsidR="006813A8" w:rsidRDefault="000F6D0C">
      <w:r>
        <w:rPr>
          <w:b/>
          <w:bCs/>
        </w:rPr>
        <w:t>Члены комиссии, присутствующие на заседа</w:t>
      </w:r>
      <w:r>
        <w:rPr>
          <w:b/>
          <w:bCs/>
        </w:rPr>
        <w:t>нии:</w:t>
      </w:r>
    </w:p>
    <w:tbl>
      <w:tblPr>
        <w:tblStyle w:val="style91391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70"/>
        <w:gridCol w:w="2826"/>
        <w:gridCol w:w="3826"/>
      </w:tblGrid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70" w:type="dxa"/>
            <w:vAlign w:val="bottom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2826" w:type="dxa"/>
            <w:vAlign w:val="bottom"/>
          </w:tcPr>
          <w:p w:rsidR="006813A8" w:rsidRDefault="006813A8">
            <w:pPr>
              <w:jc w:val="center"/>
            </w:pPr>
          </w:p>
        </w:tc>
        <w:tc>
          <w:tcPr>
            <w:tcW w:w="3826" w:type="dxa"/>
            <w:vAlign w:val="bottom"/>
          </w:tcPr>
          <w:p w:rsidR="006813A8" w:rsidRDefault="000F6D0C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70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Секретарь комиссии</w:t>
            </w:r>
          </w:p>
        </w:tc>
        <w:tc>
          <w:tcPr>
            <w:tcW w:w="2826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826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Тараканова Анастасия Сергеевна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70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Сотрудник</w:t>
            </w:r>
          </w:p>
        </w:tc>
        <w:tc>
          <w:tcPr>
            <w:tcW w:w="2826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826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Финашина Татьяна Владимировна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70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Сотрудник</w:t>
            </w:r>
          </w:p>
        </w:tc>
        <w:tc>
          <w:tcPr>
            <w:tcW w:w="2826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826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Адарченко Наталья Ивановна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70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Сотрудник</w:t>
            </w:r>
          </w:p>
        </w:tc>
        <w:tc>
          <w:tcPr>
            <w:tcW w:w="2826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826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Черных Ирина Григорьевна</w:t>
            </w:r>
          </w:p>
        </w:tc>
      </w:tr>
      <w:tr w:rsidR="006813A8" w:rsidTr="004A48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70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Сотрудник</w:t>
            </w:r>
          </w:p>
        </w:tc>
        <w:tc>
          <w:tcPr>
            <w:tcW w:w="2826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826" w:type="dxa"/>
            <w:vAlign w:val="bottom"/>
          </w:tcPr>
          <w:p w:rsidR="006813A8" w:rsidRDefault="000F6D0C">
            <w:pPr>
              <w:spacing w:after="0"/>
              <w:jc w:val="center"/>
            </w:pPr>
            <w:r>
              <w:t>Дерябина Мила Евгеньевна</w:t>
            </w:r>
          </w:p>
        </w:tc>
      </w:tr>
    </w:tbl>
    <w:p w:rsidR="000F6D0C" w:rsidRDefault="000F6D0C">
      <w:bookmarkStart w:id="0" w:name="_GoBack"/>
      <w:bookmarkEnd w:id="0"/>
    </w:p>
    <w:sectPr w:rsidR="000F6D0C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6D0C" w:rsidRDefault="000F6D0C">
      <w:pPr>
        <w:spacing w:after="0" w:line="240" w:lineRule="auto"/>
      </w:pPr>
      <w:r>
        <w:separator/>
      </w:r>
    </w:p>
  </w:endnote>
  <w:endnote w:type="continuationSeparator" w:id="0">
    <w:p w:rsidR="000F6D0C" w:rsidRDefault="000F6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6813A8">
      <w:tc>
        <w:tcPr>
          <w:tcW w:w="8503" w:type="dxa"/>
        </w:tcPr>
        <w:p w:rsidR="006813A8" w:rsidRDefault="000F6D0C" w:rsidP="004A48AD">
          <w:r>
            <w:t>Протокол подведения итогов процедуры №32515489793 от 1</w:t>
          </w:r>
          <w:r w:rsidR="004A48AD">
            <w:t>2</w:t>
          </w:r>
          <w:r>
            <w:t>.12.2025г.</w:t>
          </w:r>
        </w:p>
      </w:tc>
      <w:tc>
        <w:tcPr>
          <w:tcW w:w="1417" w:type="dxa"/>
        </w:tcPr>
        <w:p w:rsidR="006813A8" w:rsidRDefault="000F6D0C">
          <w:pPr>
            <w:jc w:val="right"/>
          </w:pPr>
          <w:r>
            <w:t>с</w:t>
          </w:r>
          <w:r>
            <w:t xml:space="preserve">тр. </w:t>
          </w:r>
          <w:r>
            <w:fldChar w:fldCharType="begin"/>
          </w:r>
          <w:r>
            <w:instrText>PAGE</w:instrText>
          </w:r>
          <w:r w:rsidR="004A48AD">
            <w:fldChar w:fldCharType="separate"/>
          </w:r>
          <w:r w:rsidR="004A48AD">
            <w:rPr>
              <w:noProof/>
            </w:rPr>
            <w:t>4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 w:rsidR="004A48AD">
            <w:fldChar w:fldCharType="separate"/>
          </w:r>
          <w:r w:rsidR="004A48AD">
            <w:rPr>
              <w:noProof/>
            </w:rPr>
            <w:t>4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6D0C" w:rsidRDefault="000F6D0C">
      <w:pPr>
        <w:spacing w:after="0" w:line="240" w:lineRule="auto"/>
      </w:pPr>
      <w:r>
        <w:separator/>
      </w:r>
    </w:p>
  </w:footnote>
  <w:footnote w:type="continuationSeparator" w:id="0">
    <w:p w:rsidR="000F6D0C" w:rsidRDefault="000F6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48A3A"/>
    <w:multiLevelType w:val="hybridMultilevel"/>
    <w:tmpl w:val="2D300850"/>
    <w:lvl w:ilvl="0" w:tplc="477278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CAB4F4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DD0CF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C804B5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74420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96CA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16A8E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3049C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EFC13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A118DD8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3A8"/>
    <w:rsid w:val="000F6D0C"/>
    <w:rsid w:val="004A48AD"/>
    <w:rsid w:val="0068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5AB95C"/>
  <w15:docId w15:val="{A7F33686-280A-4B6F-A072-4DF1C823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45997">
    <w:name w:val="style4599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5218">
    <w:name w:val="style9521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8263">
    <w:name w:val="style8826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564">
    <w:name w:val="style2056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4972">
    <w:name w:val="style5497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3196">
    <w:name w:val="style9319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1391">
    <w:name w:val="style91391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4A4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A48AD"/>
  </w:style>
  <w:style w:type="paragraph" w:styleId="a6">
    <w:name w:val="footer"/>
    <w:basedOn w:val="a"/>
    <w:link w:val="a7"/>
    <w:uiPriority w:val="99"/>
    <w:unhideWhenUsed/>
    <w:rsid w:val="004A4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A4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Тараканова</dc:creator>
  <cp:keywords/>
  <dc:description/>
  <cp:lastModifiedBy>Анастасия Тараканова</cp:lastModifiedBy>
  <cp:revision>2</cp:revision>
  <dcterms:created xsi:type="dcterms:W3CDTF">2025-12-14T11:57:00Z</dcterms:created>
  <dcterms:modified xsi:type="dcterms:W3CDTF">2025-12-14T11:57:00Z</dcterms:modified>
  <cp:category/>
</cp:coreProperties>
</file>