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885" w:rsidRPr="008B2756" w:rsidRDefault="00417EF6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446073">
        <w:rPr>
          <w:color w:val="000000"/>
          <w:sz w:val="24"/>
          <w:szCs w:val="24"/>
          <w:highlight w:val="yellow"/>
        </w:rPr>
        <w:t>Уведомление о результатах проведения закупки</w:t>
      </w:r>
      <w:r w:rsidR="006E1885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="006E1885"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bidi="hi-IN"/>
        </w:rPr>
        <w:t>2323-2503390102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Новосибирск</w:t>
            </w:r>
          </w:p>
        </w:tc>
        <w:tc>
          <w:tcPr>
            <w:tcW w:w="4184" w:type="dxa"/>
          </w:tcPr>
          <w:p w:rsidR="006E1885" w:rsidRPr="008B2756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МАОУ ГИМНАЗИЯ № 10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МАОУ ГИМНАЗИЯ № 10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Ярославцев Глеб Юрьевич, +79139351377, glebyu@mail.ru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32514573419</w:t>
      </w:r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оборудование для столовой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с даты подписания договора по 30.03.2025 года.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106 150,00 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мясорубка МИМ-300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Машины для измельчения и нарезания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Стол универсальный</w:t>
            </w:r>
          </w:p>
        </w:tc>
        <w:tc>
          <w:tcPr>
            <w:tcW w:w="283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Мебель металлическая хозяйственно-бытового назначения прочая, не включенная в другие группировки</w:t>
            </w:r>
          </w:p>
        </w:tc>
        <w:tc>
          <w:tcPr>
            <w:tcW w:w="1843" w:type="dxa"/>
          </w:tcPr>
          <w:p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EC75CD" w:rsidRPr="00D90421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Сведения о 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</w:p>
    <w:p w:rsidR="006278C3" w:rsidRPr="006278C3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F7E4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 xml:space="preserve">определено </w:t>
      </w:r>
      <w:proofErr w:type="gramStart"/>
      <w:r w:rsidR="0068585E">
        <w:rPr>
          <w:rFonts w:ascii="Times New Roman" w:hAnsi="Times New Roman" w:cs="Times New Roman"/>
          <w:sz w:val="24"/>
          <w:szCs w:val="24"/>
        </w:rPr>
        <w:t>соответствующими</w:t>
      </w:r>
      <w:proofErr w:type="gramEnd"/>
      <w:r w:rsidR="0068585E">
        <w:rPr>
          <w:rFonts w:ascii="Times New Roman" w:hAnsi="Times New Roman" w:cs="Times New Roman"/>
          <w:sz w:val="24"/>
          <w:szCs w:val="24"/>
        </w:rPr>
        <w:t xml:space="preserve">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17EF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96A03">
        <w:rPr>
          <w:rFonts w:ascii="Times New Roman" w:hAnsi="Times New Roman" w:cs="Times New Roman"/>
          <w:sz w:val="24"/>
          <w:szCs w:val="24"/>
          <w:highlight w:val="yellow"/>
        </w:rPr>
        <w:t xml:space="preserve">Заказчик рассмотрел предложения и определила </w:t>
      </w:r>
      <w:proofErr w:type="gramStart"/>
      <w:r w:rsidRPr="00896A03">
        <w:rPr>
          <w:rFonts w:ascii="Times New Roman" w:hAnsi="Times New Roman" w:cs="Times New Roman"/>
          <w:sz w:val="24"/>
          <w:szCs w:val="24"/>
          <w:highlight w:val="yellow"/>
        </w:rPr>
        <w:t>участников</w:t>
      </w:r>
      <w:proofErr w:type="gramEnd"/>
      <w:r w:rsidRPr="00896A03">
        <w:rPr>
          <w:rFonts w:ascii="Times New Roman" w:hAnsi="Times New Roman" w:cs="Times New Roman"/>
          <w:sz w:val="24"/>
          <w:szCs w:val="24"/>
          <w:highlight w:val="yellow"/>
        </w:rPr>
        <w:t xml:space="preserve"> с которым (которыми) заключается договор (договоры).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12:16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14 523,81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15 250,00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"ЗУН"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12:16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86 571,43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</w:pPr>
            <w:r>
              <w:t>90 900,00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"ЗУН"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EC75CD" w:rsidRPr="00C45354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A4365D" w:rsidRPr="00417EF6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417EF6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17EF6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Глеб Юрьевич Ярославцев</cp:lastModifiedBy>
  <cp:revision>2</cp:revision>
  <cp:lastPrinted>2024-03-29T08:03:00Z</cp:lastPrinted>
  <dcterms:created xsi:type="dcterms:W3CDTF">2025-03-03T09:37:00Z</dcterms:created>
  <dcterms:modified xsi:type="dcterms:W3CDTF">2025-03-03T09:37:00Z</dcterms:modified>
</cp:coreProperties>
</file>