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0C72" w:rsidRDefault="00774E3D" w:rsidP="006A0C7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Подведения итогов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2B135B">
        <w:rPr>
          <w:rFonts w:ascii="Times New Roman" w:hAnsi="Times New Roman" w:cs="Times New Roman"/>
          <w:b/>
          <w:bCs/>
          <w:sz w:val="24"/>
          <w:szCs w:val="24"/>
        </w:rPr>
        <w:t xml:space="preserve">№ </w:t>
      </w:r>
      <w:r w:rsidR="006A0C72" w:rsidRPr="00B716C8">
        <w:rPr>
          <w:rFonts w:ascii="Times New Roman" w:hAnsi="Times New Roman" w:cs="Times New Roman"/>
          <w:b/>
          <w:bCs/>
          <w:sz w:val="24"/>
          <w:szCs w:val="24"/>
        </w:rPr>
        <w:t>32515427539</w:t>
      </w:r>
    </w:p>
    <w:p w:rsidR="007D53AD" w:rsidRDefault="007D53A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2B135B" w:rsidRPr="001A23EF" w:rsidTr="009404C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2B135B" w:rsidRPr="001A23EF" w:rsidRDefault="002B135B" w:rsidP="009404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23E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№ ПП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1212</w:t>
            </w:r>
            <w:r w:rsidRPr="001A23EF">
              <w:rPr>
                <w:rFonts w:ascii="Times New Roman" w:hAnsi="Times New Roman" w:cs="Times New Roman"/>
                <w:b/>
                <w:sz w:val="24"/>
                <w:szCs w:val="24"/>
              </w:rPr>
              <w:t>25/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  <w:p w:rsidR="002B135B" w:rsidRPr="001A23EF" w:rsidRDefault="002B135B" w:rsidP="009404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A23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г. </w:t>
            </w:r>
            <w:proofErr w:type="spellStart"/>
            <w:r w:rsidRPr="001A23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Пятигорск</w:t>
            </w:r>
            <w:proofErr w:type="spellEnd"/>
          </w:p>
          <w:p w:rsidR="002B135B" w:rsidRPr="001A23EF" w:rsidRDefault="002B135B" w:rsidP="009404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2B135B" w:rsidRPr="001A23EF" w:rsidRDefault="002B135B" w:rsidP="002B1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23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  <w:r w:rsidRPr="001A23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»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декабря</w:t>
            </w:r>
            <w:r w:rsidRPr="001A23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202</w:t>
            </w:r>
            <w:r w:rsidRPr="001A23E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5 </w:t>
            </w:r>
            <w:r w:rsidRPr="001A23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г</w:t>
            </w:r>
            <w:r w:rsidRPr="001A23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</w:tbl>
    <w:p w:rsidR="002B135B" w:rsidRDefault="002B135B" w:rsidP="002B135B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23EF">
        <w:rPr>
          <w:rFonts w:ascii="Times New Roman" w:hAnsi="Times New Roman" w:cs="Times New Roman"/>
          <w:sz w:val="24"/>
          <w:szCs w:val="24"/>
        </w:rPr>
        <w:t>Заказчиком является: ПУБЛИЧНОЕ АКЦИОНЕРНОЕ ОБЩЕСТВО «РОССЕТИ СЕВЕРНЫЙ КАВКАЗ»</w:t>
      </w:r>
    </w:p>
    <w:p w:rsidR="00A76AD9" w:rsidRDefault="002B135B" w:rsidP="002B135B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 xml:space="preserve">ПУБЛИЧНОЕ АКЦИОНЕРНОЕ </w:t>
      </w:r>
      <w:r>
        <w:rPr>
          <w:rFonts w:ascii="Times New Roman" w:hAnsi="Times New Roman" w:cs="Times New Roman"/>
          <w:sz w:val="24"/>
          <w:szCs w:val="24"/>
        </w:rPr>
        <w:t>ОБЩЕСТВО «РОССЕТИ СЕВЕРНЫЙ КАВКАЗ»</w:t>
      </w:r>
    </w:p>
    <w:p w:rsidR="00A76AD9" w:rsidRDefault="00A76AD9" w:rsidP="00A76AD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Pr="00E21893">
        <w:rPr>
          <w:rFonts w:ascii="Times New Roman" w:hAnsi="Times New Roman" w:cs="Times New Roman"/>
          <w:bCs/>
          <w:sz w:val="24"/>
          <w:szCs w:val="24"/>
        </w:rPr>
        <w:t>Запрос предложений</w:t>
      </w:r>
    </w:p>
    <w:p w:rsidR="00AB4461" w:rsidRDefault="00AB4461" w:rsidP="00A76AD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7D53AD" w:rsidRPr="00757A68" w:rsidTr="00A76AD9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7D53AD" w:rsidRDefault="00757A68" w:rsidP="00757A68">
            <w:pPr>
              <w:widowControl w:val="0"/>
              <w:numPr>
                <w:ilvl w:val="0"/>
                <w:numId w:val="1"/>
              </w:numPr>
              <w:tabs>
                <w:tab w:val="left" w:pos="1134"/>
              </w:tabs>
              <w:autoSpaceDE w:val="0"/>
              <w:autoSpaceDN w:val="0"/>
              <w:adjustRightInd w:val="0"/>
              <w:spacing w:after="0" w:line="240" w:lineRule="auto"/>
              <w:ind w:left="0" w:firstLine="70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процедуры</w:t>
            </w:r>
            <w:r w:rsidR="00774E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7D53AD" w:rsidRPr="002B135B" w:rsidRDefault="006A0C72" w:rsidP="00757A6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B135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Право заключения договора на выполнение работ по постановке на учет в качестве бесхозяйного недвижимого имущества и установлению публичного сервитута на участок линии электропередачи ВЛ 110 </w:t>
            </w:r>
            <w:proofErr w:type="spellStart"/>
            <w:r w:rsidRPr="002B135B">
              <w:rPr>
                <w:rFonts w:ascii="Times New Roman" w:hAnsi="Times New Roman" w:cs="Times New Roman"/>
                <w:bCs/>
                <w:sz w:val="24"/>
                <w:szCs w:val="24"/>
              </w:rPr>
              <w:t>кВ</w:t>
            </w:r>
            <w:proofErr w:type="spellEnd"/>
            <w:r w:rsidRPr="002B135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ПС Гудермес тяговая - ПС Акташ Л-149 на территории Республики Дагестан для нужд филиала ПАО «Россети Северный Кавказ» (Организатор, Заказчик) - «Дагэнерго»</w:t>
            </w:r>
          </w:p>
        </w:tc>
      </w:tr>
    </w:tbl>
    <w:p w:rsidR="007D53AD" w:rsidRPr="009502A0" w:rsidRDefault="00774E3D" w:rsidP="00757A68">
      <w:pPr>
        <w:widowControl w:val="0"/>
        <w:numPr>
          <w:ilvl w:val="0"/>
          <w:numId w:val="1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Начальная цена договора: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="002B135B">
        <w:rPr>
          <w:rFonts w:ascii="Times New Roman" w:hAnsi="Times New Roman" w:cs="Times New Roman"/>
          <w:sz w:val="24"/>
          <w:szCs w:val="24"/>
        </w:rPr>
        <w:t xml:space="preserve">         </w:t>
      </w:r>
      <w:r w:rsidR="006A0C72" w:rsidRPr="004E50ED">
        <w:rPr>
          <w:rFonts w:ascii="Times New Roman" w:hAnsi="Times New Roman" w:cs="Times New Roman"/>
          <w:sz w:val="24"/>
          <w:szCs w:val="24"/>
        </w:rPr>
        <w:t>721 760,94 RUB</w:t>
      </w:r>
    </w:p>
    <w:p w:rsidR="009502A0" w:rsidRPr="00A56A70" w:rsidRDefault="009502A0" w:rsidP="00757A68">
      <w:pPr>
        <w:pStyle w:val="a3"/>
        <w:widowControl w:val="0"/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6A70">
        <w:rPr>
          <w:rFonts w:ascii="Times New Roman" w:hAnsi="Times New Roman" w:cs="Times New Roman"/>
          <w:b/>
          <w:bCs/>
          <w:sz w:val="24"/>
          <w:szCs w:val="24"/>
        </w:rPr>
        <w:t>Объём поставок/работ/услуг:</w:t>
      </w:r>
    </w:p>
    <w:p w:rsidR="009502A0" w:rsidRPr="00A56A70" w:rsidRDefault="009502A0" w:rsidP="00757A68">
      <w:pPr>
        <w:pStyle w:val="a3"/>
        <w:widowControl w:val="0"/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6A70">
        <w:rPr>
          <w:rFonts w:ascii="Times New Roman" w:hAnsi="Times New Roman" w:cs="Times New Roman"/>
          <w:bCs/>
          <w:sz w:val="24"/>
          <w:szCs w:val="24"/>
        </w:rPr>
        <w:t>В соответствии с техническим заданием и проектом договора на закупку</w:t>
      </w:r>
    </w:p>
    <w:p w:rsidR="009502A0" w:rsidRPr="00A56A70" w:rsidRDefault="009502A0" w:rsidP="00757A68">
      <w:pPr>
        <w:pStyle w:val="a3"/>
        <w:widowControl w:val="0"/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 w:rsidRPr="00A56A70">
        <w:rPr>
          <w:rFonts w:ascii="Times New Roman" w:hAnsi="Times New Roman" w:cs="Times New Roman"/>
          <w:b/>
          <w:bCs/>
          <w:sz w:val="24"/>
          <w:szCs w:val="24"/>
        </w:rPr>
        <w:t>Срок выполнения поставок/работ/услуг:</w:t>
      </w:r>
    </w:p>
    <w:p w:rsidR="009502A0" w:rsidRDefault="009502A0" w:rsidP="00757A68">
      <w:pPr>
        <w:pStyle w:val="a3"/>
        <w:widowControl w:val="0"/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A56A70">
        <w:rPr>
          <w:rFonts w:ascii="Times New Roman" w:hAnsi="Times New Roman" w:cs="Times New Roman"/>
          <w:bCs/>
          <w:sz w:val="24"/>
          <w:szCs w:val="24"/>
        </w:rPr>
        <w:t>В соответствии с техническим заданием и проектом договора на закупку</w:t>
      </w:r>
    </w:p>
    <w:p w:rsidR="007D53AD" w:rsidRDefault="00774E3D" w:rsidP="00757A68">
      <w:pPr>
        <w:widowControl w:val="0"/>
        <w:numPr>
          <w:ilvl w:val="0"/>
          <w:numId w:val="1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Извещение и документация о проведении настоящей процедуры были размещены </w:t>
      </w:r>
      <w:r w:rsidR="002B135B">
        <w:rPr>
          <w:rFonts w:ascii="Times New Roman" w:hAnsi="Times New Roman" w:cs="Times New Roman"/>
          <w:sz w:val="24"/>
          <w:szCs w:val="24"/>
        </w:rPr>
        <w:br/>
      </w:r>
      <w:r w:rsidR="006A0C72" w:rsidRPr="009A6850">
        <w:rPr>
          <w:rFonts w:ascii="Times New Roman" w:hAnsi="Times New Roman" w:cs="Times New Roman"/>
          <w:sz w:val="24"/>
          <w:szCs w:val="24"/>
        </w:rPr>
        <w:t>«20» ноября 2025г.</w:t>
      </w:r>
      <w:r>
        <w:rPr>
          <w:rFonts w:ascii="Times New Roman" w:hAnsi="Times New Roman" w:cs="Times New Roman"/>
          <w:sz w:val="24"/>
          <w:szCs w:val="24"/>
        </w:rPr>
        <w:t xml:space="preserve"> на сайте Единой электронно</w:t>
      </w:r>
      <w:r w:rsidR="0063673F">
        <w:rPr>
          <w:rFonts w:ascii="Times New Roman" w:hAnsi="Times New Roman" w:cs="Times New Roman"/>
          <w:sz w:val="24"/>
          <w:szCs w:val="24"/>
        </w:rPr>
        <w:t>й торговой площадки (АО «ЕЭТП»)</w:t>
      </w:r>
      <w:r>
        <w:rPr>
          <w:rFonts w:ascii="Times New Roman" w:hAnsi="Times New Roman" w:cs="Times New Roman"/>
          <w:sz w:val="24"/>
          <w:szCs w:val="24"/>
        </w:rPr>
        <w:t xml:space="preserve"> по адресу </w:t>
      </w:r>
      <w:r w:rsidR="00757A68" w:rsidRPr="00CA203E">
        <w:rPr>
          <w:rFonts w:ascii="Times New Roman" w:hAnsi="Times New Roman" w:cs="Times New Roman"/>
          <w:sz w:val="24"/>
          <w:szCs w:val="24"/>
        </w:rPr>
        <w:t xml:space="preserve">в сети «Интернет»: </w:t>
      </w:r>
      <w:r w:rsidR="00F70A2A" w:rsidRPr="00FA497C">
        <w:rPr>
          <w:rFonts w:ascii="Times New Roman" w:hAnsi="Times New Roman" w:cs="Times New Roman"/>
          <w:bCs/>
          <w:sz w:val="24"/>
          <w:szCs w:val="24"/>
        </w:rPr>
        <w:t>https://rosseti.roseltorg.ru/</w:t>
      </w:r>
      <w:r w:rsidR="007844DD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63673F">
        <w:rPr>
          <w:rFonts w:ascii="Times New Roman" w:hAnsi="Times New Roman" w:cs="Times New Roman"/>
          <w:bCs/>
          <w:sz w:val="24"/>
          <w:szCs w:val="24"/>
        </w:rPr>
        <w:t xml:space="preserve">в единой информационной системе по адресу </w:t>
      </w:r>
      <w:r w:rsidR="00757A68" w:rsidRPr="00CA203E">
        <w:rPr>
          <w:rFonts w:ascii="Times New Roman" w:hAnsi="Times New Roman" w:cs="Times New Roman"/>
          <w:sz w:val="24"/>
          <w:szCs w:val="24"/>
        </w:rPr>
        <w:t xml:space="preserve">в сети «Интернет»: </w:t>
      </w:r>
      <w:r w:rsidR="0063673F" w:rsidRPr="0063673F">
        <w:rPr>
          <w:rFonts w:ascii="Times New Roman" w:hAnsi="Times New Roman" w:cs="Times New Roman"/>
          <w:bCs/>
          <w:sz w:val="24"/>
          <w:szCs w:val="24"/>
        </w:rPr>
        <w:t>https://zakupki.gov.ru/</w:t>
      </w:r>
      <w:r w:rsidR="0063673F">
        <w:rPr>
          <w:rFonts w:ascii="Times New Roman" w:hAnsi="Times New Roman" w:cs="Times New Roman"/>
          <w:bCs/>
          <w:sz w:val="24"/>
          <w:szCs w:val="24"/>
        </w:rPr>
        <w:t>.</w:t>
      </w:r>
    </w:p>
    <w:p w:rsidR="00132C77" w:rsidRPr="00132C77" w:rsidRDefault="00774E3D" w:rsidP="00757A68">
      <w:pPr>
        <w:widowControl w:val="0"/>
        <w:numPr>
          <w:ilvl w:val="0"/>
          <w:numId w:val="1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787434">
        <w:rPr>
          <w:rFonts w:ascii="Times New Roman" w:hAnsi="Times New Roman" w:cs="Times New Roman"/>
          <w:sz w:val="24"/>
          <w:szCs w:val="24"/>
        </w:rPr>
        <w:t>Состав ко</w:t>
      </w:r>
      <w:r w:rsidR="006A0C72" w:rsidRPr="00787434">
        <w:rPr>
          <w:rFonts w:ascii="Times New Roman" w:hAnsi="Times New Roman" w:cs="Times New Roman"/>
          <w:sz w:val="24"/>
          <w:szCs w:val="24"/>
        </w:rPr>
        <w:t xml:space="preserve">миссии. </w:t>
      </w:r>
      <w:r w:rsidR="006A0C72" w:rsidRPr="00787434">
        <w:rPr>
          <w:rFonts w:ascii="Times New Roman" w:hAnsi="Times New Roman" w:cs="Times New Roman"/>
          <w:sz w:val="24"/>
          <w:szCs w:val="24"/>
        </w:rPr>
        <w:br/>
        <w:t>На заседании комиссии (</w:t>
      </w:r>
      <w:r w:rsidR="006A0C72" w:rsidRPr="00787434">
        <w:rPr>
          <w:rFonts w:ascii="Times New Roman" w:hAnsi="Times New Roman" w:cs="Times New Roman"/>
          <w:bCs/>
          <w:sz w:val="24"/>
          <w:szCs w:val="24"/>
        </w:rPr>
        <w:t>(Основная) протокол ЦЗО № ПР 170225/10 от 17.02.2025г.</w:t>
      </w:r>
      <w:r w:rsidR="006A0C72" w:rsidRPr="00787434">
        <w:rPr>
          <w:rFonts w:ascii="Times New Roman" w:hAnsi="Times New Roman" w:cs="Times New Roman"/>
          <w:sz w:val="24"/>
          <w:szCs w:val="24"/>
        </w:rPr>
        <w:t>)</w:t>
      </w:r>
      <w:r w:rsidRPr="00787434">
        <w:rPr>
          <w:rFonts w:ascii="Times New Roman" w:hAnsi="Times New Roman" w:cs="Times New Roman"/>
          <w:sz w:val="24"/>
          <w:szCs w:val="24"/>
        </w:rPr>
        <w:t>, при подведении ит</w:t>
      </w:r>
      <w:r w:rsidR="00132C77">
        <w:rPr>
          <w:rFonts w:ascii="Times New Roman" w:hAnsi="Times New Roman" w:cs="Times New Roman"/>
          <w:sz w:val="24"/>
          <w:szCs w:val="24"/>
        </w:rPr>
        <w:t>огов процедуры присутствовали:</w:t>
      </w: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263"/>
      </w:tblGrid>
      <w:tr w:rsidR="00DD79F5">
        <w:tc>
          <w:tcPr>
            <w:tcW w:w="0" w:type="auto"/>
            <w:vAlign w:val="center"/>
          </w:tcPr>
          <w:p w:rsidR="00DD79F5" w:rsidRDefault="002B135B" w:rsidP="002B135B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комиссии: Петровсков Виктор Анатольевич - И.о. директора Департамента капитального строительства ПАО «Россети Северный Кавказ»</w:t>
            </w:r>
          </w:p>
        </w:tc>
      </w:tr>
      <w:tr w:rsidR="00DD79F5">
        <w:tc>
          <w:tcPr>
            <w:tcW w:w="0" w:type="auto"/>
            <w:vAlign w:val="center"/>
          </w:tcPr>
          <w:p w:rsidR="00DD79F5" w:rsidRDefault="002B135B" w:rsidP="002B135B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Зам. председателя комиссии: Осечко Руслан Алексеевич - Заместитель директора Департамента безопасности и противодействия коррупции – начальник Отдела экономической безопасности ПАО «Россети Северный Кавказ»</w:t>
            </w:r>
          </w:p>
        </w:tc>
      </w:tr>
      <w:tr w:rsidR="00DD79F5">
        <w:tc>
          <w:tcPr>
            <w:tcW w:w="0" w:type="auto"/>
            <w:vAlign w:val="center"/>
          </w:tcPr>
          <w:p w:rsidR="00DD79F5" w:rsidRDefault="002B135B" w:rsidP="002B135B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комиссии: Воржев Николай Вячеславович - Заместитель директора Департамента технологического развития и инноваций - начальник Отдела технической политики ПАО «Россети Северный Кавказ»</w:t>
            </w:r>
          </w:p>
        </w:tc>
      </w:tr>
      <w:tr w:rsidR="00DD79F5">
        <w:tc>
          <w:tcPr>
            <w:tcW w:w="0" w:type="auto"/>
            <w:vAlign w:val="center"/>
          </w:tcPr>
          <w:p w:rsidR="00DD79F5" w:rsidRDefault="002B135B" w:rsidP="002B135B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 xml:space="preserve">Член комиссии: Матаева Наталья Григорьевна -  Главный специалист отдела правового обеспечения Департамента правового обеспечения ПАО «Россети Северный Кавказ» </w:t>
            </w:r>
          </w:p>
        </w:tc>
      </w:tr>
      <w:tr w:rsidR="00DD79F5">
        <w:tc>
          <w:tcPr>
            <w:tcW w:w="0" w:type="auto"/>
            <w:vAlign w:val="center"/>
          </w:tcPr>
          <w:p w:rsidR="00DD79F5" w:rsidRDefault="002B135B" w:rsidP="002B135B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 xml:space="preserve">Член комиссии: Мирской Максим Сергеевич - Ведущий эксперт отдела управленческой деятельности Департамента экономики ПАО «Россети Северный Кавказ» </w:t>
            </w:r>
          </w:p>
        </w:tc>
      </w:tr>
      <w:tr w:rsidR="00DD79F5">
        <w:tc>
          <w:tcPr>
            <w:tcW w:w="0" w:type="auto"/>
            <w:vAlign w:val="center"/>
          </w:tcPr>
          <w:p w:rsidR="00DD79F5" w:rsidRDefault="002B135B" w:rsidP="002B135B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 xml:space="preserve">Член комиссии: Харебов Олег Аксентьевич - Директор Департамента технического перевооружения и реконструкции, обслуживания и ремонта объектов электросетевого хозяйства ПАО «Россети Северный Кавказ» </w:t>
            </w:r>
          </w:p>
        </w:tc>
      </w:tr>
      <w:tr w:rsidR="00DD79F5">
        <w:tc>
          <w:tcPr>
            <w:tcW w:w="0" w:type="auto"/>
            <w:vAlign w:val="center"/>
          </w:tcPr>
          <w:p w:rsidR="00DD79F5" w:rsidRDefault="002B135B" w:rsidP="002B135B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Член комиссии: Щербина Сергей Николаевич - Заместитель директора Департамента  капитального строительства ПАО «Россети Северный Кавказ» </w:t>
            </w:r>
          </w:p>
        </w:tc>
      </w:tr>
      <w:tr w:rsidR="00DD79F5">
        <w:tc>
          <w:tcPr>
            <w:tcW w:w="0" w:type="auto"/>
            <w:vAlign w:val="center"/>
          </w:tcPr>
          <w:p w:rsidR="00DD79F5" w:rsidRDefault="002B135B" w:rsidP="002B135B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Секретарь комиссии: Мамтов Хасамби Инальбекович - Директор Департамента логистики и МТО ПАО «Россети Северный Кавказ»</w:t>
            </w:r>
          </w:p>
        </w:tc>
      </w:tr>
    </w:tbl>
    <w:p w:rsidR="00DD79F5" w:rsidRDefault="002B135B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 </w:t>
      </w:r>
    </w:p>
    <w:p w:rsidR="00E15955" w:rsidRPr="002B135B" w:rsidRDefault="00B83A49" w:rsidP="00757A68">
      <w:pPr>
        <w:widowControl w:val="0"/>
        <w:numPr>
          <w:ilvl w:val="0"/>
          <w:numId w:val="1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CA203E">
        <w:rPr>
          <w:rFonts w:ascii="Times New Roman" w:hAnsi="Times New Roman" w:cs="Times New Roman"/>
          <w:sz w:val="24"/>
          <w:szCs w:val="24"/>
        </w:rPr>
        <w:t xml:space="preserve">По окончании срока подачи заявок до </w:t>
      </w:r>
      <w:r w:rsidRPr="00E83D42">
        <w:rPr>
          <w:rFonts w:ascii="Times New Roman" w:hAnsi="Times New Roman" w:cs="Times New Roman"/>
          <w:bCs/>
          <w:sz w:val="24"/>
          <w:szCs w:val="24"/>
        </w:rPr>
        <w:t>15 часов 00 минут (время московское) «01» декабря 2025г.</w:t>
      </w:r>
      <w:r w:rsidRPr="00CA203E">
        <w:rPr>
          <w:rFonts w:ascii="Times New Roman" w:hAnsi="Times New Roman" w:cs="Times New Roman"/>
          <w:sz w:val="24"/>
          <w:szCs w:val="24"/>
        </w:rPr>
        <w:t xml:space="preserve"> года было подано </w:t>
      </w:r>
      <w:r w:rsidRPr="00E83D42">
        <w:rPr>
          <w:rFonts w:ascii="Times New Roman" w:hAnsi="Times New Roman" w:cs="Times New Roman"/>
          <w:bCs/>
          <w:sz w:val="24"/>
          <w:szCs w:val="24"/>
        </w:rPr>
        <w:t>1</w:t>
      </w:r>
      <w:r w:rsidRPr="00CA203E">
        <w:rPr>
          <w:rFonts w:ascii="Times New Roman" w:hAnsi="Times New Roman" w:cs="Times New Roman"/>
          <w:sz w:val="24"/>
          <w:szCs w:val="24"/>
        </w:rPr>
        <w:t>заяв</w:t>
      </w:r>
      <w:r w:rsidRPr="00E83D42">
        <w:rPr>
          <w:rFonts w:ascii="Times New Roman" w:hAnsi="Times New Roman" w:cs="Times New Roman"/>
          <w:bCs/>
          <w:sz w:val="24"/>
          <w:szCs w:val="24"/>
        </w:rPr>
        <w:t>ка</w:t>
      </w:r>
      <w:r w:rsidRPr="00CA203E">
        <w:rPr>
          <w:rFonts w:ascii="Times New Roman" w:hAnsi="Times New Roman" w:cs="Times New Roman"/>
          <w:sz w:val="24"/>
          <w:szCs w:val="24"/>
        </w:rPr>
        <w:t xml:space="preserve"> от участников, с порядковыми номерами:</w:t>
      </w:r>
      <w:r w:rsidRPr="00F40885">
        <w:rPr>
          <w:rFonts w:ascii="Times New Roman" w:hAnsi="Times New Roman" w:cs="Times New Roman"/>
          <w:sz w:val="24"/>
          <w:szCs w:val="24"/>
        </w:rPr>
        <w:t xml:space="preserve"> </w:t>
      </w:r>
      <w:r w:rsidR="002B135B">
        <w:rPr>
          <w:rFonts w:ascii="Times New Roman" w:hAnsi="Times New Roman" w:cs="Times New Roman"/>
          <w:bCs/>
          <w:sz w:val="24"/>
          <w:szCs w:val="24"/>
        </w:rPr>
        <w:t>2: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72"/>
        <w:gridCol w:w="1340"/>
        <w:gridCol w:w="1317"/>
        <w:gridCol w:w="2469"/>
        <w:gridCol w:w="2015"/>
        <w:gridCol w:w="1374"/>
        <w:gridCol w:w="1374"/>
      </w:tblGrid>
      <w:tr w:rsidR="002B135B" w:rsidRPr="00523468" w:rsidTr="009404C3">
        <w:tc>
          <w:tcPr>
            <w:tcW w:w="0" w:type="auto"/>
            <w:vAlign w:val="center"/>
          </w:tcPr>
          <w:p w:rsidR="002B135B" w:rsidRPr="00523468" w:rsidRDefault="002B135B" w:rsidP="009404C3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  <w:b/>
                <w:bCs/>
              </w:rPr>
              <w:t>№ п/п</w:t>
            </w:r>
          </w:p>
        </w:tc>
        <w:tc>
          <w:tcPr>
            <w:tcW w:w="578" w:type="pct"/>
            <w:vAlign w:val="center"/>
          </w:tcPr>
          <w:p w:rsidR="002B135B" w:rsidRPr="00523468" w:rsidRDefault="002B135B" w:rsidP="009404C3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716" w:type="pct"/>
            <w:vAlign w:val="center"/>
          </w:tcPr>
          <w:p w:rsidR="002B135B" w:rsidRPr="00523468" w:rsidRDefault="002B135B" w:rsidP="009404C3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2B135B" w:rsidRPr="00523468" w:rsidRDefault="002B135B" w:rsidP="009404C3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  <w:b/>
                <w:bCs/>
              </w:rPr>
              <w:t>Наименование участника</w:t>
            </w:r>
          </w:p>
        </w:tc>
        <w:tc>
          <w:tcPr>
            <w:tcW w:w="0" w:type="auto"/>
            <w:vAlign w:val="center"/>
          </w:tcPr>
          <w:p w:rsidR="002B135B" w:rsidRPr="00523468" w:rsidRDefault="002B135B" w:rsidP="009404C3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  <w:b/>
                <w:bCs/>
              </w:rPr>
              <w:t>Юридический адрес</w:t>
            </w:r>
          </w:p>
        </w:tc>
        <w:tc>
          <w:tcPr>
            <w:tcW w:w="0" w:type="auto"/>
            <w:vAlign w:val="center"/>
          </w:tcPr>
          <w:p w:rsidR="002B135B" w:rsidRPr="00523468" w:rsidRDefault="002B135B" w:rsidP="009404C3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  <w:b/>
                <w:bCs/>
              </w:rPr>
              <w:t>Ценовые предложения с НДС</w:t>
            </w:r>
          </w:p>
        </w:tc>
        <w:tc>
          <w:tcPr>
            <w:tcW w:w="0" w:type="auto"/>
            <w:vAlign w:val="center"/>
          </w:tcPr>
          <w:p w:rsidR="002B135B" w:rsidRPr="00523468" w:rsidRDefault="002B135B" w:rsidP="009404C3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  <w:b/>
                <w:bCs/>
              </w:rPr>
              <w:t>Ценовые предложения без НДС</w:t>
            </w:r>
          </w:p>
        </w:tc>
      </w:tr>
      <w:tr w:rsidR="002B135B" w:rsidRPr="00523468" w:rsidTr="009404C3">
        <w:tc>
          <w:tcPr>
            <w:tcW w:w="0" w:type="auto"/>
            <w:vAlign w:val="center"/>
          </w:tcPr>
          <w:p w:rsidR="002B135B" w:rsidRPr="00523468" w:rsidRDefault="002B135B" w:rsidP="009404C3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78" w:type="pct"/>
            <w:vAlign w:val="center"/>
          </w:tcPr>
          <w:p w:rsidR="002B135B" w:rsidRPr="00523468" w:rsidRDefault="002B135B" w:rsidP="009404C3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16" w:type="pct"/>
            <w:vAlign w:val="center"/>
          </w:tcPr>
          <w:p w:rsidR="002B135B" w:rsidRPr="00523468" w:rsidRDefault="002B135B" w:rsidP="009404C3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</w:rPr>
              <w:t>01.12.2025 13:01 (MSK +03:00)</w:t>
            </w:r>
          </w:p>
        </w:tc>
        <w:tc>
          <w:tcPr>
            <w:tcW w:w="0" w:type="auto"/>
            <w:vAlign w:val="center"/>
          </w:tcPr>
          <w:p w:rsidR="002B135B" w:rsidRPr="00523468" w:rsidRDefault="002B135B" w:rsidP="009404C3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</w:rPr>
              <w:t>ОБЩЕСТВО С ОГРАНИЧЕННОЙ ОТВЕТСТВЕННОСТЬЮ «ВОРОНЕЖСКОЕ АЭРОГЕОДЕЗИЧЕСКОЕ ПРЕДПРИЯТИЕ»</w:t>
            </w:r>
            <w:r w:rsidRPr="00523468">
              <w:rPr>
                <w:rFonts w:ascii="Times New Roman" w:eastAsia="Times New Roman" w:hAnsi="Times New Roman" w:cs="Times New Roman"/>
              </w:rPr>
              <w:br/>
              <w:t>ИНН/КПП 3666268415/366601001</w:t>
            </w:r>
            <w:r w:rsidRPr="00523468">
              <w:rPr>
                <w:rFonts w:ascii="Times New Roman" w:eastAsia="Times New Roman" w:hAnsi="Times New Roman" w:cs="Times New Roman"/>
              </w:rPr>
              <w:br/>
              <w:t>ОГРН 1233600017353</w:t>
            </w:r>
            <w:r w:rsidRPr="00523468">
              <w:rPr>
                <w:rFonts w:ascii="Times New Roman" w:eastAsia="Times New Roman" w:hAnsi="Times New Roman" w:cs="Times New Roman"/>
              </w:rPr>
              <w:br/>
              <w:t xml:space="preserve">Юридический адрес: </w:t>
            </w:r>
            <w:r w:rsidRPr="00523468">
              <w:rPr>
                <w:rFonts w:ascii="Times New Roman" w:eastAsia="Times New Roman" w:hAnsi="Times New Roman" w:cs="Times New Roman"/>
              </w:rPr>
              <w:br/>
              <w:t xml:space="preserve">394036, Российская Федерация, ВОРОНЕЖСКАЯ ОБЛАСТЬ, </w:t>
            </w:r>
            <w:proofErr w:type="spellStart"/>
            <w:r w:rsidRPr="00523468">
              <w:rPr>
                <w:rFonts w:ascii="Times New Roman" w:eastAsia="Times New Roman" w:hAnsi="Times New Roman" w:cs="Times New Roman"/>
              </w:rPr>
              <w:t>г.о</w:t>
            </w:r>
            <w:proofErr w:type="spellEnd"/>
            <w:r w:rsidRPr="00523468">
              <w:rPr>
                <w:rFonts w:ascii="Times New Roman" w:eastAsia="Times New Roman" w:hAnsi="Times New Roman" w:cs="Times New Roman"/>
              </w:rPr>
              <w:t>. ГОРОД ВОРОНЕЖ, Г ВОРОНЕЖ, УЛ СТУДЕНЧЕСКАЯ, Д. 26А, ПОМЕЩ. 9</w:t>
            </w:r>
          </w:p>
        </w:tc>
        <w:tc>
          <w:tcPr>
            <w:tcW w:w="0" w:type="auto"/>
            <w:vAlign w:val="center"/>
          </w:tcPr>
          <w:p w:rsidR="002B135B" w:rsidRPr="00523468" w:rsidRDefault="002B135B" w:rsidP="009404C3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</w:rPr>
              <w:t xml:space="preserve">ВОРОНЕЖСКАЯ ОБЛАСТЬ, </w:t>
            </w:r>
            <w:proofErr w:type="spellStart"/>
            <w:r w:rsidRPr="00523468">
              <w:rPr>
                <w:rFonts w:ascii="Times New Roman" w:eastAsia="Times New Roman" w:hAnsi="Times New Roman" w:cs="Times New Roman"/>
              </w:rPr>
              <w:t>г.о</w:t>
            </w:r>
            <w:proofErr w:type="spellEnd"/>
            <w:r w:rsidRPr="00523468">
              <w:rPr>
                <w:rFonts w:ascii="Times New Roman" w:eastAsia="Times New Roman" w:hAnsi="Times New Roman" w:cs="Times New Roman"/>
              </w:rPr>
              <w:t>. ГОРОД ВОРОНЕЖ, Г ВОРОНЕЖ, УЛ СТУДЕНЧЕСКАЯ, Д. 26А, ПОМЕЩ. 9</w:t>
            </w:r>
          </w:p>
        </w:tc>
        <w:tc>
          <w:tcPr>
            <w:tcW w:w="0" w:type="auto"/>
            <w:vAlign w:val="center"/>
          </w:tcPr>
          <w:p w:rsidR="002B135B" w:rsidRPr="00523468" w:rsidRDefault="002B135B" w:rsidP="009404C3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</w:rPr>
              <w:t>548 100,00</w:t>
            </w:r>
            <w:r w:rsidRPr="00523468">
              <w:rPr>
                <w:rFonts w:ascii="Times New Roman" w:eastAsia="Times New Roman" w:hAnsi="Times New Roman" w:cs="Times New Roman"/>
              </w:rPr>
              <w:br/>
            </w:r>
          </w:p>
        </w:tc>
        <w:tc>
          <w:tcPr>
            <w:tcW w:w="0" w:type="auto"/>
            <w:vAlign w:val="center"/>
          </w:tcPr>
          <w:p w:rsidR="002B135B" w:rsidRPr="00523468" w:rsidRDefault="002B135B" w:rsidP="009404C3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</w:rPr>
              <w:t>548 100,00</w:t>
            </w:r>
            <w:r w:rsidRPr="00523468">
              <w:rPr>
                <w:rFonts w:ascii="Times New Roman" w:eastAsia="Times New Roman" w:hAnsi="Times New Roman" w:cs="Times New Roman"/>
              </w:rPr>
              <w:br/>
            </w:r>
          </w:p>
        </w:tc>
      </w:tr>
      <w:tr w:rsidR="002B135B" w:rsidRPr="00523468" w:rsidTr="009404C3">
        <w:tc>
          <w:tcPr>
            <w:tcW w:w="0" w:type="auto"/>
            <w:vAlign w:val="center"/>
          </w:tcPr>
          <w:p w:rsidR="002B135B" w:rsidRPr="00523468" w:rsidRDefault="002B135B" w:rsidP="009404C3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78" w:type="pct"/>
            <w:vAlign w:val="center"/>
          </w:tcPr>
          <w:p w:rsidR="002B135B" w:rsidRPr="00523468" w:rsidRDefault="002B135B" w:rsidP="009404C3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16" w:type="pct"/>
            <w:vAlign w:val="center"/>
          </w:tcPr>
          <w:p w:rsidR="002B135B" w:rsidRPr="00523468" w:rsidRDefault="002B135B" w:rsidP="009404C3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</w:rPr>
              <w:t>01.12.2025 14:19 (MSK +03:00)</w:t>
            </w:r>
          </w:p>
        </w:tc>
        <w:tc>
          <w:tcPr>
            <w:tcW w:w="0" w:type="auto"/>
            <w:vAlign w:val="center"/>
          </w:tcPr>
          <w:p w:rsidR="002B135B" w:rsidRPr="00523468" w:rsidRDefault="002B135B" w:rsidP="009404C3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</w:rPr>
              <w:t>ОБЩЕСТВО С ОГРАНИЧЕННОЙ ОТВЕТСТВЕННОСТЬЮ «ЮЖНЫЙ КАДАСТРОВЫЙ ЦЕНТР»</w:t>
            </w:r>
            <w:r w:rsidRPr="00523468">
              <w:rPr>
                <w:rFonts w:ascii="Times New Roman" w:eastAsia="Times New Roman" w:hAnsi="Times New Roman" w:cs="Times New Roman"/>
              </w:rPr>
              <w:br/>
              <w:t>ИНН/КПП 2311085787/231101001</w:t>
            </w:r>
            <w:r w:rsidRPr="00523468">
              <w:rPr>
                <w:rFonts w:ascii="Times New Roman" w:eastAsia="Times New Roman" w:hAnsi="Times New Roman" w:cs="Times New Roman"/>
              </w:rPr>
              <w:br/>
              <w:t>ОГРН 1062311000586</w:t>
            </w:r>
            <w:r w:rsidRPr="00523468">
              <w:rPr>
                <w:rFonts w:ascii="Times New Roman" w:eastAsia="Times New Roman" w:hAnsi="Times New Roman" w:cs="Times New Roman"/>
              </w:rPr>
              <w:br/>
              <w:t xml:space="preserve">Юридический адрес: </w:t>
            </w:r>
            <w:r w:rsidRPr="00523468">
              <w:rPr>
                <w:rFonts w:ascii="Times New Roman" w:eastAsia="Times New Roman" w:hAnsi="Times New Roman" w:cs="Times New Roman"/>
              </w:rPr>
              <w:br/>
              <w:t xml:space="preserve">350028, Российская Федерация, КРАСНОДАРСКИЙ КРАЙ, </w:t>
            </w:r>
            <w:proofErr w:type="spellStart"/>
            <w:r w:rsidRPr="00523468">
              <w:rPr>
                <w:rFonts w:ascii="Times New Roman" w:eastAsia="Times New Roman" w:hAnsi="Times New Roman" w:cs="Times New Roman"/>
              </w:rPr>
              <w:t>г.о</w:t>
            </w:r>
            <w:proofErr w:type="spellEnd"/>
            <w:r w:rsidRPr="00523468">
              <w:rPr>
                <w:rFonts w:ascii="Times New Roman" w:eastAsia="Times New Roman" w:hAnsi="Times New Roman" w:cs="Times New Roman"/>
              </w:rPr>
              <w:t>. ГОРОД КРАСНОДАР, Г КРАСНОДАР, УЛ ВОСТОЧНО-КРУГЛИКОВСКАЯ, Д. 42/3, К. 1, ПОМЕЩ. 291-295</w:t>
            </w:r>
          </w:p>
        </w:tc>
        <w:tc>
          <w:tcPr>
            <w:tcW w:w="0" w:type="auto"/>
            <w:vAlign w:val="center"/>
          </w:tcPr>
          <w:p w:rsidR="002B135B" w:rsidRPr="00523468" w:rsidRDefault="002B135B" w:rsidP="009404C3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</w:rPr>
              <w:t xml:space="preserve">КРАСНОДАРСКИЙ КРАЙ, </w:t>
            </w:r>
            <w:proofErr w:type="spellStart"/>
            <w:r w:rsidRPr="00523468">
              <w:rPr>
                <w:rFonts w:ascii="Times New Roman" w:eastAsia="Times New Roman" w:hAnsi="Times New Roman" w:cs="Times New Roman"/>
              </w:rPr>
              <w:t>г.о</w:t>
            </w:r>
            <w:proofErr w:type="spellEnd"/>
            <w:r w:rsidRPr="00523468">
              <w:rPr>
                <w:rFonts w:ascii="Times New Roman" w:eastAsia="Times New Roman" w:hAnsi="Times New Roman" w:cs="Times New Roman"/>
              </w:rPr>
              <w:t>. ГОРОД КРАСНОДАР, Г КРАСНОДАР, УЛ ВОСТОЧНО-КРУГЛИКОВСКАЯ, Д. 42/3, К. 1, ПОМЕЩ. 291-295</w:t>
            </w:r>
          </w:p>
        </w:tc>
        <w:tc>
          <w:tcPr>
            <w:tcW w:w="0" w:type="auto"/>
            <w:vAlign w:val="center"/>
          </w:tcPr>
          <w:p w:rsidR="002B135B" w:rsidRPr="00523468" w:rsidRDefault="002B135B" w:rsidP="009404C3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</w:rPr>
              <w:t>619 500,00</w:t>
            </w:r>
            <w:r w:rsidRPr="00523468">
              <w:rPr>
                <w:rFonts w:ascii="Times New Roman" w:eastAsia="Times New Roman" w:hAnsi="Times New Roman" w:cs="Times New Roman"/>
              </w:rPr>
              <w:br/>
            </w:r>
          </w:p>
        </w:tc>
        <w:tc>
          <w:tcPr>
            <w:tcW w:w="0" w:type="auto"/>
            <w:vAlign w:val="center"/>
          </w:tcPr>
          <w:p w:rsidR="002B135B" w:rsidRPr="00523468" w:rsidRDefault="002B135B" w:rsidP="009404C3">
            <w:pPr>
              <w:spacing w:after="0"/>
              <w:jc w:val="center"/>
            </w:pPr>
            <w:r w:rsidRPr="00523468">
              <w:rPr>
                <w:rFonts w:ascii="Times New Roman" w:eastAsia="Times New Roman" w:hAnsi="Times New Roman" w:cs="Times New Roman"/>
              </w:rPr>
              <w:t>590 000,00</w:t>
            </w:r>
            <w:r w:rsidRPr="00523468">
              <w:rPr>
                <w:rFonts w:ascii="Times New Roman" w:eastAsia="Times New Roman" w:hAnsi="Times New Roman" w:cs="Times New Roman"/>
              </w:rPr>
              <w:br/>
            </w:r>
          </w:p>
        </w:tc>
      </w:tr>
    </w:tbl>
    <w:p w:rsidR="00DD79F5" w:rsidRDefault="002B135B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 </w:t>
      </w:r>
    </w:p>
    <w:p w:rsidR="002B135B" w:rsidRPr="008061DB" w:rsidRDefault="002B135B" w:rsidP="002B135B">
      <w:pPr>
        <w:widowControl w:val="0"/>
        <w:numPr>
          <w:ilvl w:val="0"/>
          <w:numId w:val="1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Протоколом </w:t>
      </w:r>
      <w:r w:rsidRPr="001A23EF">
        <w:rPr>
          <w:rFonts w:ascii="Times New Roman" w:hAnsi="Times New Roman" w:cs="Times New Roman"/>
          <w:sz w:val="24"/>
          <w:szCs w:val="24"/>
        </w:rPr>
        <w:t xml:space="preserve">рассмотрения от </w:t>
      </w:r>
      <w:r>
        <w:rPr>
          <w:rFonts w:ascii="Times New Roman" w:hAnsi="Times New Roman" w:cs="Times New Roman"/>
          <w:sz w:val="24"/>
          <w:szCs w:val="24"/>
        </w:rPr>
        <w:t>12.12</w:t>
      </w:r>
      <w:r w:rsidRPr="001A23EF">
        <w:rPr>
          <w:rFonts w:ascii="Times New Roman" w:hAnsi="Times New Roman" w:cs="Times New Roman"/>
          <w:sz w:val="24"/>
          <w:szCs w:val="24"/>
        </w:rPr>
        <w:t xml:space="preserve">.2025 г. № ПРС </w:t>
      </w:r>
      <w:r>
        <w:rPr>
          <w:rFonts w:ascii="Times New Roman" w:hAnsi="Times New Roman" w:cs="Times New Roman"/>
          <w:sz w:val="24"/>
          <w:szCs w:val="24"/>
        </w:rPr>
        <w:t>1212</w:t>
      </w:r>
      <w:r w:rsidRPr="001A23EF">
        <w:rPr>
          <w:rFonts w:ascii="Times New Roman" w:hAnsi="Times New Roman" w:cs="Times New Roman"/>
          <w:sz w:val="24"/>
          <w:szCs w:val="24"/>
        </w:rPr>
        <w:t>25/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1A23EF">
        <w:rPr>
          <w:rFonts w:ascii="Times New Roman" w:hAnsi="Times New Roman" w:cs="Times New Roman"/>
          <w:sz w:val="24"/>
          <w:szCs w:val="24"/>
        </w:rPr>
        <w:t xml:space="preserve"> комиссия рассмотрела заявки </w:t>
      </w:r>
      <w:r w:rsidRPr="001A23EF">
        <w:rPr>
          <w:rFonts w:ascii="Times New Roman" w:hAnsi="Times New Roman" w:cs="Times New Roman"/>
          <w:sz w:val="24"/>
          <w:szCs w:val="24"/>
        </w:rPr>
        <w:lastRenderedPageBreak/>
        <w:t>участников процедуры на соответствие их требованиям, установленным документацией, а также содержащиеся в реестре участников, получивших аккредитацию на электронной площадке, сведения об участнике, подавшем такую заявку на участие в процедуре, и приняла</w:t>
      </w:r>
      <w:r w:rsidRPr="00A56A70">
        <w:rPr>
          <w:rFonts w:ascii="Times New Roman" w:hAnsi="Times New Roman" w:cs="Times New Roman"/>
          <w:sz w:val="24"/>
          <w:szCs w:val="24"/>
        </w:rPr>
        <w:t xml:space="preserve"> следующие решения:</w:t>
      </w:r>
    </w:p>
    <w:p w:rsidR="00AA12FF" w:rsidRPr="00A56A70" w:rsidRDefault="002B135B" w:rsidP="002B135B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1217D">
        <w:rPr>
          <w:rFonts w:ascii="Times New Roman" w:hAnsi="Times New Roman" w:cs="Times New Roman"/>
          <w:b/>
          <w:sz w:val="24"/>
          <w:szCs w:val="24"/>
        </w:rPr>
        <w:t>6.1.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577C">
        <w:rPr>
          <w:rFonts w:ascii="Times New Roman" w:hAnsi="Times New Roman" w:cs="Times New Roman"/>
          <w:sz w:val="24"/>
          <w:szCs w:val="24"/>
        </w:rPr>
        <w:t>Допустить к участию в процедуре и признать участниками процедуры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69"/>
        <w:gridCol w:w="4706"/>
        <w:gridCol w:w="1572"/>
        <w:gridCol w:w="2314"/>
      </w:tblGrid>
      <w:tr w:rsidR="00DD79F5" w:rsidRPr="002B135B">
        <w:tc>
          <w:tcPr>
            <w:tcW w:w="0" w:type="auto"/>
            <w:vAlign w:val="center"/>
          </w:tcPr>
          <w:p w:rsidR="00DD79F5" w:rsidRPr="002B135B" w:rsidRDefault="002B135B">
            <w:pPr>
              <w:spacing w:after="0"/>
              <w:jc w:val="center"/>
              <w:rPr>
                <w:sz w:val="24"/>
                <w:szCs w:val="24"/>
              </w:rPr>
            </w:pPr>
            <w:r w:rsidRPr="002B1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DD79F5" w:rsidRPr="002B135B" w:rsidRDefault="002B135B">
            <w:pPr>
              <w:spacing w:after="0"/>
              <w:jc w:val="center"/>
              <w:rPr>
                <w:sz w:val="24"/>
                <w:szCs w:val="24"/>
              </w:rPr>
            </w:pPr>
            <w:r w:rsidRPr="002B1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Наименование участника</w:t>
            </w:r>
          </w:p>
        </w:tc>
        <w:tc>
          <w:tcPr>
            <w:tcW w:w="0" w:type="auto"/>
            <w:vAlign w:val="center"/>
          </w:tcPr>
          <w:p w:rsidR="00DD79F5" w:rsidRPr="002B135B" w:rsidRDefault="002B135B">
            <w:pPr>
              <w:spacing w:after="0"/>
              <w:jc w:val="center"/>
              <w:rPr>
                <w:sz w:val="24"/>
                <w:szCs w:val="24"/>
              </w:rPr>
            </w:pPr>
            <w:r w:rsidRPr="002B1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DD79F5" w:rsidRPr="002B135B" w:rsidRDefault="002B135B">
            <w:pPr>
              <w:spacing w:after="0"/>
              <w:jc w:val="center"/>
              <w:rPr>
                <w:sz w:val="24"/>
                <w:szCs w:val="24"/>
              </w:rPr>
            </w:pPr>
            <w:r w:rsidRPr="002B1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Основание для решения</w:t>
            </w:r>
          </w:p>
        </w:tc>
      </w:tr>
      <w:tr w:rsidR="00DD79F5" w:rsidRPr="002B135B">
        <w:tc>
          <w:tcPr>
            <w:tcW w:w="0" w:type="auto"/>
            <w:vAlign w:val="center"/>
          </w:tcPr>
          <w:p w:rsidR="00DD79F5" w:rsidRPr="002B135B" w:rsidRDefault="002B135B">
            <w:pPr>
              <w:spacing w:after="0"/>
              <w:jc w:val="center"/>
              <w:rPr>
                <w:sz w:val="24"/>
                <w:szCs w:val="24"/>
              </w:rPr>
            </w:pPr>
            <w:r w:rsidRPr="002B135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:rsidR="00DD79F5" w:rsidRPr="002B135B" w:rsidRDefault="002B135B">
            <w:pPr>
              <w:spacing w:after="0"/>
              <w:jc w:val="center"/>
              <w:rPr>
                <w:sz w:val="24"/>
                <w:szCs w:val="24"/>
              </w:rPr>
            </w:pPr>
            <w:r w:rsidRPr="002B135B">
              <w:rPr>
                <w:rFonts w:ascii="Times New Roman" w:eastAsia="Times New Roman" w:hAnsi="Times New Roman" w:cs="Times New Roman"/>
                <w:sz w:val="24"/>
                <w:szCs w:val="24"/>
              </w:rPr>
              <w:t>ОБЩЕСТВО С ОГРАНИЧЕННОЙ ОТВЕТСТВЕННОСТЬЮ «ЮЖНЫЙ КАДАСТРОВЫЙ ЦЕНТР»</w:t>
            </w:r>
            <w:r w:rsidRPr="002B13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ИНН/КПП 2311085787/231101001</w:t>
            </w:r>
            <w:r w:rsidRPr="002B13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ОГРН 1062311000586</w:t>
            </w:r>
            <w:r w:rsidRPr="002B13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Юридический адрес: </w:t>
            </w:r>
            <w:r w:rsidRPr="002B13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350028, Российская Федерация, КРАСНОДАРСКИЙ КРАЙ, г.о. ГОРОД КРАСНОДАР, Г КРАСНОДАР, УЛ ВОСТОЧНО-КРУГЛИКОВСКАЯ, Д. 42/3, К. 1, ПОМЕЩ. 291-295</w:t>
            </w:r>
          </w:p>
        </w:tc>
        <w:tc>
          <w:tcPr>
            <w:tcW w:w="0" w:type="auto"/>
            <w:vAlign w:val="center"/>
          </w:tcPr>
          <w:p w:rsidR="00DD79F5" w:rsidRPr="002B135B" w:rsidRDefault="002B135B">
            <w:pPr>
              <w:spacing w:after="0"/>
              <w:jc w:val="center"/>
              <w:rPr>
                <w:sz w:val="24"/>
                <w:szCs w:val="24"/>
              </w:rPr>
            </w:pPr>
            <w:r w:rsidRPr="002B135B">
              <w:rPr>
                <w:rFonts w:ascii="Times New Roman" w:eastAsia="Times New Roman" w:hAnsi="Times New Roman" w:cs="Times New Roman"/>
                <w:sz w:val="24"/>
                <w:szCs w:val="24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DD79F5" w:rsidRPr="002B135B" w:rsidRDefault="002B135B">
            <w:pPr>
              <w:spacing w:after="0"/>
              <w:jc w:val="center"/>
              <w:rPr>
                <w:sz w:val="24"/>
                <w:szCs w:val="24"/>
              </w:rPr>
            </w:pPr>
            <w:r w:rsidRPr="002B135B">
              <w:rPr>
                <w:rFonts w:ascii="Times New Roman" w:eastAsia="Times New Roman" w:hAnsi="Times New Roman" w:cs="Times New Roman"/>
                <w:sz w:val="24"/>
                <w:szCs w:val="24"/>
              </w:rPr>
              <w:t>Состав документов заявителя соответствует требованиям документации</w:t>
            </w:r>
          </w:p>
        </w:tc>
      </w:tr>
    </w:tbl>
    <w:p w:rsidR="00DD79F5" w:rsidRDefault="002B135B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 </w:t>
      </w:r>
    </w:p>
    <w:p w:rsidR="00DD79F5" w:rsidRDefault="002B135B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 </w:t>
      </w:r>
    </w:p>
    <w:p w:rsidR="007314D3" w:rsidRPr="0043660F" w:rsidRDefault="0043660F" w:rsidP="007314D3">
      <w:pPr>
        <w:widowControl w:val="0"/>
        <w:numPr>
          <w:ilvl w:val="0"/>
          <w:numId w:val="1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43660F">
        <w:rPr>
          <w:rStyle w:val="a6"/>
          <w:rFonts w:ascii="Times New Roman" w:eastAsia="Times New Roman" w:hAnsi="Times New Roman" w:cs="Times New Roman"/>
          <w:b w:val="0"/>
          <w:sz w:val="24"/>
          <w:szCs w:val="24"/>
        </w:rPr>
        <w:t>Сведения о решении каждого члена комиссии о присвоении места участникам процедуры</w:t>
      </w:r>
      <w:r w:rsidR="007314D3" w:rsidRPr="0043660F">
        <w:rPr>
          <w:rFonts w:ascii="Times New Roman" w:hAnsi="Times New Roman" w:cs="Times New Roman"/>
          <w:sz w:val="24"/>
          <w:szCs w:val="24"/>
        </w:rPr>
        <w:t>:</w:t>
      </w:r>
    </w:p>
    <w:p w:rsidR="007314D3" w:rsidRDefault="007314D3" w:rsidP="007314D3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 </w:t>
      </w:r>
    </w:p>
    <w:p w:rsidR="007314D3" w:rsidRPr="00523468" w:rsidRDefault="007314D3" w:rsidP="007314D3">
      <w:pPr>
        <w:spacing w:before="160" w:after="80"/>
        <w:jc w:val="both"/>
        <w:rPr>
          <w:b/>
        </w:rPr>
      </w:pPr>
      <w:r w:rsidRPr="00523468">
        <w:rPr>
          <w:rFonts w:ascii="Times New Roman" w:eastAsia="Times New Roman" w:hAnsi="Times New Roman" w:cs="Times New Roman"/>
          <w:b/>
        </w:rPr>
        <w:t>Участник № 2 - ОБЩЕСТВО С ОГРАНИЧЕННОЙ ОТВЕТСТВЕННОСТЬЮ «ЮЖНЫЙ КАДАСТРОВЫЙ ЦЕНТР»</w:t>
      </w:r>
      <w:r>
        <w:rPr>
          <w:rFonts w:ascii="Times New Roman" w:eastAsia="Times New Roman" w:hAnsi="Times New Roman" w:cs="Times New Roman"/>
          <w:b/>
        </w:rPr>
        <w:t>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646"/>
        <w:gridCol w:w="1615"/>
      </w:tblGrid>
      <w:tr w:rsidR="007314D3" w:rsidTr="00792DF5">
        <w:tc>
          <w:tcPr>
            <w:tcW w:w="4213" w:type="pct"/>
            <w:vAlign w:val="center"/>
          </w:tcPr>
          <w:p w:rsidR="007314D3" w:rsidRDefault="007314D3" w:rsidP="00792DF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ФИО члена комиссии</w:t>
            </w:r>
          </w:p>
        </w:tc>
        <w:tc>
          <w:tcPr>
            <w:tcW w:w="787" w:type="pct"/>
            <w:vAlign w:val="center"/>
          </w:tcPr>
          <w:p w:rsidR="007314D3" w:rsidRDefault="007314D3" w:rsidP="00792DF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Место</w:t>
            </w:r>
          </w:p>
        </w:tc>
      </w:tr>
      <w:tr w:rsidR="007314D3" w:rsidTr="00792DF5">
        <w:tc>
          <w:tcPr>
            <w:tcW w:w="4213" w:type="pct"/>
            <w:vAlign w:val="center"/>
          </w:tcPr>
          <w:p w:rsidR="007314D3" w:rsidRDefault="007314D3" w:rsidP="00792DF5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Петровсков Виктор Анатольевич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И.о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 директора Департамента капитального строительства ПАО «Россети Северный Кавказ»</w:t>
            </w:r>
          </w:p>
        </w:tc>
        <w:tc>
          <w:tcPr>
            <w:tcW w:w="787" w:type="pct"/>
            <w:vAlign w:val="center"/>
          </w:tcPr>
          <w:p w:rsidR="007314D3" w:rsidRDefault="007314D3" w:rsidP="00792DF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7314D3" w:rsidTr="00792DF5">
        <w:tc>
          <w:tcPr>
            <w:tcW w:w="4213" w:type="pct"/>
            <w:vAlign w:val="center"/>
          </w:tcPr>
          <w:p w:rsidR="007314D3" w:rsidRDefault="007314D3" w:rsidP="00792DF5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Осечко Руслан Алексеевич - Заместитель директора Департамента безопасности и противодействия коррупции – начальник Отдела экономической безопасности ПАО «Россети Северный Кавказ»</w:t>
            </w:r>
          </w:p>
        </w:tc>
        <w:tc>
          <w:tcPr>
            <w:tcW w:w="787" w:type="pct"/>
            <w:vAlign w:val="center"/>
          </w:tcPr>
          <w:p w:rsidR="007314D3" w:rsidRDefault="007314D3" w:rsidP="00792DF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7314D3" w:rsidTr="00792DF5">
        <w:tc>
          <w:tcPr>
            <w:tcW w:w="4213" w:type="pct"/>
            <w:vAlign w:val="center"/>
          </w:tcPr>
          <w:p w:rsidR="007314D3" w:rsidRDefault="007314D3" w:rsidP="00792DF5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Воржев Николай Вячеславович - Заместитель директора Департамента технологического развития и инноваций - начальник Отдела технической политики ПАО «Россети Северный Кавказ»</w:t>
            </w:r>
          </w:p>
        </w:tc>
        <w:tc>
          <w:tcPr>
            <w:tcW w:w="787" w:type="pct"/>
            <w:vAlign w:val="center"/>
          </w:tcPr>
          <w:p w:rsidR="007314D3" w:rsidRDefault="007314D3" w:rsidP="00792DF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7314D3" w:rsidTr="00792DF5">
        <w:tc>
          <w:tcPr>
            <w:tcW w:w="4213" w:type="pct"/>
            <w:vAlign w:val="center"/>
          </w:tcPr>
          <w:p w:rsidR="007314D3" w:rsidRDefault="007314D3" w:rsidP="00792DF5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Матаева Наталья Григорьевна -  Главный специалист отдела правового обеспечения Департамента правового обеспечения ПАО «Россети Северный Кавказ» </w:t>
            </w:r>
          </w:p>
        </w:tc>
        <w:tc>
          <w:tcPr>
            <w:tcW w:w="787" w:type="pct"/>
            <w:vAlign w:val="center"/>
          </w:tcPr>
          <w:p w:rsidR="007314D3" w:rsidRDefault="007314D3" w:rsidP="00792DF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7314D3" w:rsidTr="00792DF5">
        <w:tc>
          <w:tcPr>
            <w:tcW w:w="4213" w:type="pct"/>
            <w:vAlign w:val="center"/>
          </w:tcPr>
          <w:p w:rsidR="007314D3" w:rsidRDefault="007314D3" w:rsidP="00792DF5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Мирской Максим Сергеевич - Ведущий эксперт отдела управленческой деятельности Департамента экономики ПАО «Россети Северный Кавказ» </w:t>
            </w:r>
          </w:p>
        </w:tc>
        <w:tc>
          <w:tcPr>
            <w:tcW w:w="787" w:type="pct"/>
            <w:vAlign w:val="center"/>
          </w:tcPr>
          <w:p w:rsidR="007314D3" w:rsidRDefault="007314D3" w:rsidP="00792DF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7314D3" w:rsidTr="00792DF5">
        <w:tc>
          <w:tcPr>
            <w:tcW w:w="4213" w:type="pct"/>
            <w:vAlign w:val="center"/>
          </w:tcPr>
          <w:p w:rsidR="007314D3" w:rsidRDefault="007314D3" w:rsidP="00792DF5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Харебов Олег Аксентьевич - Директор Департамента технического перевооружения и реконструкции, обслуживания и ремонта объектов электросетевого хозяйства ПАО «Россети Северный Кавказ» </w:t>
            </w:r>
          </w:p>
        </w:tc>
        <w:tc>
          <w:tcPr>
            <w:tcW w:w="787" w:type="pct"/>
            <w:vAlign w:val="center"/>
          </w:tcPr>
          <w:p w:rsidR="007314D3" w:rsidRDefault="007314D3" w:rsidP="00792DF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7314D3" w:rsidTr="00792DF5">
        <w:tc>
          <w:tcPr>
            <w:tcW w:w="4213" w:type="pct"/>
            <w:vAlign w:val="center"/>
          </w:tcPr>
          <w:p w:rsidR="007314D3" w:rsidRDefault="007314D3" w:rsidP="00792DF5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Щербина Сергей Николаевич - Заместитель директора Департамента  капитального строительства ПАО «Россети Северный Кавказ» </w:t>
            </w:r>
          </w:p>
        </w:tc>
        <w:tc>
          <w:tcPr>
            <w:tcW w:w="787" w:type="pct"/>
            <w:vAlign w:val="center"/>
          </w:tcPr>
          <w:p w:rsidR="007314D3" w:rsidRDefault="007314D3" w:rsidP="00792DF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</w:tbl>
    <w:p w:rsidR="002B135B" w:rsidRPr="002B135B" w:rsidRDefault="002B135B" w:rsidP="002B135B">
      <w:pPr>
        <w:widowControl w:val="0"/>
        <w:numPr>
          <w:ilvl w:val="0"/>
          <w:numId w:val="1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135B">
        <w:rPr>
          <w:rFonts w:ascii="Times New Roman" w:hAnsi="Times New Roman" w:cs="Times New Roman"/>
          <w:sz w:val="24"/>
          <w:szCs w:val="24"/>
        </w:rPr>
        <w:t xml:space="preserve">В соответствии п. 7.5.1.в) </w:t>
      </w:r>
      <w:r w:rsidRPr="002B135B">
        <w:rPr>
          <w:rFonts w:ascii="Times New Roman" w:hAnsi="Times New Roman" w:cs="Times New Roman"/>
          <w:bCs/>
          <w:sz w:val="24"/>
          <w:szCs w:val="24"/>
        </w:rPr>
        <w:t xml:space="preserve">Единого стандарта закупок ПАО «Россети» утвержденного протоколом Совета директоров ПАО «Россети» от 30.12.2022 № 604/6) (присоединение к Единому </w:t>
      </w:r>
      <w:r w:rsidRPr="002B135B">
        <w:rPr>
          <w:rFonts w:ascii="Times New Roman" w:hAnsi="Times New Roman" w:cs="Times New Roman"/>
          <w:sz w:val="24"/>
          <w:szCs w:val="24"/>
        </w:rPr>
        <w:t>стандарту</w:t>
      </w:r>
      <w:r w:rsidRPr="002B135B">
        <w:rPr>
          <w:rFonts w:ascii="Times New Roman" w:hAnsi="Times New Roman" w:cs="Times New Roman"/>
          <w:bCs/>
          <w:sz w:val="24"/>
          <w:szCs w:val="24"/>
        </w:rPr>
        <w:t xml:space="preserve"> закупок ПАО «Россети» - протокол Совета директоров ПАО «Россети </w:t>
      </w:r>
      <w:r w:rsidRPr="002B135B">
        <w:rPr>
          <w:rFonts w:ascii="Times New Roman" w:hAnsi="Times New Roman" w:cs="Times New Roman"/>
          <w:sz w:val="24"/>
          <w:szCs w:val="24"/>
        </w:rPr>
        <w:t>Северный</w:t>
      </w:r>
      <w:r w:rsidRPr="002B135B">
        <w:rPr>
          <w:rFonts w:ascii="Times New Roman" w:hAnsi="Times New Roman" w:cs="Times New Roman"/>
          <w:bCs/>
          <w:sz w:val="24"/>
          <w:szCs w:val="24"/>
        </w:rPr>
        <w:t xml:space="preserve"> Кавказ» от 06.02.2023 № 524</w:t>
      </w:r>
      <w:r w:rsidRPr="002B135B">
        <w:rPr>
          <w:rFonts w:ascii="Times New Roman" w:hAnsi="Times New Roman" w:cs="Times New Roman"/>
          <w:sz w:val="24"/>
          <w:szCs w:val="24"/>
        </w:rPr>
        <w:t>) по результатам рассмотрения заявок признать процедуру несостоявшейся, в связи с тем, что по результатам рассмотрения заявок принято решение о допуске только одного участника закупки.</w:t>
      </w:r>
    </w:p>
    <w:p w:rsidR="002B135B" w:rsidRPr="002B135B" w:rsidRDefault="002B135B" w:rsidP="002B135B">
      <w:pPr>
        <w:widowControl w:val="0"/>
        <w:numPr>
          <w:ilvl w:val="0"/>
          <w:numId w:val="1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135B">
        <w:rPr>
          <w:rFonts w:ascii="Times New Roman" w:hAnsi="Times New Roman" w:cs="Times New Roman"/>
          <w:sz w:val="24"/>
          <w:szCs w:val="24"/>
        </w:rPr>
        <w:lastRenderedPageBreak/>
        <w:t xml:space="preserve"> На основании п. 7.5.3 Единого стандарта по результатам подведения итогов принято решение о заключении договора с </w:t>
      </w:r>
      <w:r w:rsidRPr="002B135B">
        <w:rPr>
          <w:rFonts w:ascii="Times New Roman" w:eastAsia="Times New Roman" w:hAnsi="Times New Roman" w:cs="Times New Roman"/>
          <w:sz w:val="24"/>
          <w:szCs w:val="24"/>
        </w:rPr>
        <w:t>ОБЩЕСТВО С ОГРАНИЧЕННОЙ ОТВЕТСТВЕННОСТЬЮ «ЮЖНЫЙ КАДАСТРОВЫЙ ЦЕНТР»</w:t>
      </w:r>
      <w:r w:rsidRPr="002B135B">
        <w:rPr>
          <w:rFonts w:ascii="Times New Roman" w:hAnsi="Times New Roman" w:cs="Times New Roman"/>
          <w:sz w:val="24"/>
          <w:szCs w:val="24"/>
        </w:rPr>
        <w:t>, предложившего цену 619 500,00 RUB (с учетом НДС), так как заявка участника соответствует требованиям документации о закупке.</w:t>
      </w:r>
    </w:p>
    <w:p w:rsidR="002B135B" w:rsidRPr="002B135B" w:rsidRDefault="002B135B" w:rsidP="002B135B">
      <w:pPr>
        <w:widowControl w:val="0"/>
        <w:numPr>
          <w:ilvl w:val="0"/>
          <w:numId w:val="1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135B">
        <w:rPr>
          <w:rFonts w:ascii="Times New Roman" w:hAnsi="Times New Roman" w:cs="Times New Roman"/>
          <w:sz w:val="24"/>
          <w:szCs w:val="24"/>
        </w:rPr>
        <w:t>Профильному подразделению (инициатору закупки) рекомендуется провести преддоговорные переговоры с ОБЩЕСТВО С ОГРАНИЧЕННОЙ ОТВЕТСТВЕННОСТЬЮ «ЮЖНЫЙ КАДАСТРОВЫЙ ЦЕНТР» о снижении стоимости заявки.</w:t>
      </w:r>
    </w:p>
    <w:p w:rsidR="002B135B" w:rsidRPr="002B135B" w:rsidRDefault="002B135B" w:rsidP="002B135B">
      <w:pPr>
        <w:widowControl w:val="0"/>
        <w:numPr>
          <w:ilvl w:val="0"/>
          <w:numId w:val="1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135B">
        <w:rPr>
          <w:rFonts w:ascii="Times New Roman" w:hAnsi="Times New Roman" w:cs="Times New Roman"/>
          <w:sz w:val="24"/>
          <w:szCs w:val="24"/>
        </w:rPr>
        <w:t>Договор заключается на условиях, предусмотренных документацией. Указанный участник не вправе отказаться от заключения договора.</w:t>
      </w:r>
    </w:p>
    <w:p w:rsidR="007D53AD" w:rsidRPr="002B135B" w:rsidRDefault="002B135B" w:rsidP="002B135B">
      <w:pPr>
        <w:widowControl w:val="0"/>
        <w:numPr>
          <w:ilvl w:val="0"/>
          <w:numId w:val="1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135B">
        <w:rPr>
          <w:rFonts w:ascii="Times New Roman" w:hAnsi="Times New Roman" w:cs="Times New Roman"/>
          <w:sz w:val="24"/>
          <w:szCs w:val="24"/>
        </w:rPr>
        <w:t xml:space="preserve"> Протокол подведения итогов в электронной форме будет размещен на сайте Единой электронной торговой площадки, по адресу в сети «Интернет»: https://rosseti.roseltorg.ru/, </w:t>
      </w:r>
      <w:r w:rsidRPr="002B135B">
        <w:rPr>
          <w:rFonts w:ascii="Times New Roman" w:hAnsi="Times New Roman" w:cs="Times New Roman"/>
          <w:bCs/>
          <w:sz w:val="24"/>
          <w:szCs w:val="24"/>
        </w:rPr>
        <w:t xml:space="preserve">на единую информационную систему по адресу </w:t>
      </w:r>
      <w:r w:rsidRPr="002B135B">
        <w:rPr>
          <w:rFonts w:ascii="Times New Roman" w:hAnsi="Times New Roman" w:cs="Times New Roman"/>
          <w:sz w:val="24"/>
          <w:szCs w:val="24"/>
        </w:rPr>
        <w:t xml:space="preserve">в сети «Интернет»: </w:t>
      </w:r>
      <w:hyperlink r:id="rId5" w:history="1">
        <w:r w:rsidRPr="002B135B">
          <w:rPr>
            <w:rStyle w:val="a4"/>
            <w:rFonts w:ascii="Times New Roman" w:hAnsi="Times New Roman" w:cs="Times New Roman"/>
            <w:bCs/>
            <w:sz w:val="24"/>
            <w:szCs w:val="24"/>
          </w:rPr>
          <w:t>https://zakupki.gov.ru/</w:t>
        </w:r>
      </w:hyperlink>
      <w:r w:rsidR="00757A68" w:rsidRPr="002B135B">
        <w:rPr>
          <w:rFonts w:ascii="Times New Roman" w:hAnsi="Times New Roman" w:cs="Times New Roman"/>
          <w:bCs/>
          <w:sz w:val="24"/>
          <w:szCs w:val="24"/>
        </w:rPr>
        <w:t>.</w:t>
      </w:r>
    </w:p>
    <w:p w:rsidR="002B135B" w:rsidRPr="0025767E" w:rsidRDefault="002B135B" w:rsidP="002B135B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240" w:lineRule="auto"/>
        <w:ind w:left="709"/>
        <w:jc w:val="both"/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 w:rsidR="007D53AD">
        <w:trPr>
          <w:trHeight w:val="567"/>
        </w:trPr>
        <w:tc>
          <w:tcPr>
            <w:tcW w:w="10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53AD" w:rsidRDefault="00774E3D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Члены комиссии, присутствующие на заседании:</w:t>
            </w:r>
          </w:p>
        </w:tc>
      </w:tr>
    </w:tbl>
    <w:p w:rsidR="00966082" w:rsidRPr="00B26CCD" w:rsidRDefault="00966082" w:rsidP="00966082"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978"/>
        <w:gridCol w:w="3386"/>
        <w:gridCol w:w="3899"/>
      </w:tblGrid>
      <w:tr w:rsidR="00DD79F5">
        <w:tc>
          <w:tcPr>
            <w:tcW w:w="2727" w:type="dxa"/>
            <w:vAlign w:val="center"/>
          </w:tcPr>
          <w:p w:rsidR="00DD79F5" w:rsidRDefault="002B135B" w:rsidP="002B135B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3100" w:type="dxa"/>
            <w:vAlign w:val="center"/>
          </w:tcPr>
          <w:p w:rsidR="00DD79F5" w:rsidRDefault="002B135B" w:rsidP="002B135B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DD79F5" w:rsidRDefault="002B135B" w:rsidP="002B135B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Петровсков Виктор Анатольевич - </w:t>
            </w:r>
            <w:r>
              <w:rPr>
                <w:rFonts w:ascii="Times New Roman" w:eastAsia="Times New Roman" w:hAnsi="Times New Roman" w:cs="Times New Roman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И.о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 директора Департамента капитального строительства ПАО «Россети Северный Кавказ»</w:t>
            </w:r>
          </w:p>
        </w:tc>
      </w:tr>
      <w:tr w:rsidR="00DD79F5">
        <w:tc>
          <w:tcPr>
            <w:tcW w:w="2727" w:type="dxa"/>
            <w:vAlign w:val="center"/>
          </w:tcPr>
          <w:p w:rsidR="00DD79F5" w:rsidRDefault="002B135B" w:rsidP="002B135B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Зам. председателя комиссии</w:t>
            </w:r>
          </w:p>
        </w:tc>
        <w:tc>
          <w:tcPr>
            <w:tcW w:w="3100" w:type="dxa"/>
            <w:vAlign w:val="center"/>
          </w:tcPr>
          <w:p w:rsidR="00DD79F5" w:rsidRDefault="002B135B" w:rsidP="002B135B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DD79F5" w:rsidRDefault="002B135B" w:rsidP="002B135B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Осечко Руслан Алексеевич - Заместитель директора Департамента безопасности и противодействия коррупции – начальник Отдела экономической безопасности </w:t>
            </w:r>
            <w:r>
              <w:rPr>
                <w:rFonts w:ascii="Times New Roman" w:eastAsia="Times New Roman" w:hAnsi="Times New Roman" w:cs="Times New Roman"/>
              </w:rPr>
              <w:br/>
              <w:t>ПАО «Россети Северный Кавказ»</w:t>
            </w:r>
          </w:p>
        </w:tc>
      </w:tr>
      <w:tr w:rsidR="00DD79F5">
        <w:tc>
          <w:tcPr>
            <w:tcW w:w="2727" w:type="dxa"/>
            <w:vAlign w:val="center"/>
          </w:tcPr>
          <w:p w:rsidR="00DD79F5" w:rsidRDefault="002B135B" w:rsidP="002B135B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DD79F5" w:rsidRDefault="002B135B" w:rsidP="002B135B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DD79F5" w:rsidRDefault="002B135B" w:rsidP="002B135B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Воржев Николай Вячеславович - Заместитель директора Департамента технологического развития и инноваций - начальник Отдела технической политики ПАО «Россети Северный Кавказ»</w:t>
            </w:r>
          </w:p>
        </w:tc>
      </w:tr>
      <w:tr w:rsidR="00DD79F5">
        <w:tc>
          <w:tcPr>
            <w:tcW w:w="2727" w:type="dxa"/>
            <w:vAlign w:val="center"/>
          </w:tcPr>
          <w:p w:rsidR="00DD79F5" w:rsidRDefault="002B135B" w:rsidP="002B135B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DD79F5" w:rsidRDefault="002B135B" w:rsidP="002B135B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DD79F5" w:rsidRDefault="002B135B" w:rsidP="002B135B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Матаева Наталья Григорьевна -  Главный специалист отдела правового обеспечения Департамента правового обеспечения ПАО «Россети Северный Кавказ» </w:t>
            </w:r>
          </w:p>
        </w:tc>
      </w:tr>
      <w:tr w:rsidR="00DD79F5">
        <w:tc>
          <w:tcPr>
            <w:tcW w:w="2727" w:type="dxa"/>
            <w:vAlign w:val="center"/>
          </w:tcPr>
          <w:p w:rsidR="00DD79F5" w:rsidRDefault="002B135B" w:rsidP="002B135B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DD79F5" w:rsidRDefault="002B135B" w:rsidP="002B135B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DD79F5" w:rsidRDefault="002B135B" w:rsidP="002B135B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Мирской Максим Сергеевич - Ведущий эксперт отдела управленческой деятельности Департамента экономики ПАО «Россети Северный Кавказ» </w:t>
            </w:r>
          </w:p>
        </w:tc>
      </w:tr>
      <w:tr w:rsidR="00DD79F5">
        <w:tc>
          <w:tcPr>
            <w:tcW w:w="2727" w:type="dxa"/>
            <w:vAlign w:val="center"/>
          </w:tcPr>
          <w:p w:rsidR="00DD79F5" w:rsidRDefault="002B135B" w:rsidP="002B135B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DD79F5" w:rsidRDefault="002B135B" w:rsidP="002B135B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DD79F5" w:rsidRDefault="002B135B" w:rsidP="002B135B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Харебов Олег Аксентьевич - Директор Департамента технического перевооружения и реконструкции, обслуживания и ремонта объектов электросетевого хозяйства </w:t>
            </w:r>
            <w:r>
              <w:rPr>
                <w:rFonts w:ascii="Times New Roman" w:eastAsia="Times New Roman" w:hAnsi="Times New Roman" w:cs="Times New Roman"/>
              </w:rPr>
              <w:br/>
              <w:t xml:space="preserve">ПАО «Россети Северный Кавказ» </w:t>
            </w:r>
          </w:p>
        </w:tc>
      </w:tr>
      <w:tr w:rsidR="00DD79F5">
        <w:tc>
          <w:tcPr>
            <w:tcW w:w="2727" w:type="dxa"/>
            <w:vAlign w:val="center"/>
          </w:tcPr>
          <w:p w:rsidR="00DD79F5" w:rsidRDefault="002B135B" w:rsidP="002B135B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DD79F5" w:rsidRDefault="002B135B" w:rsidP="002B135B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DD79F5" w:rsidRDefault="002B135B" w:rsidP="002B135B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Щербина Сергей Николаевич - Заместитель директора Департамента  капитального строительства </w:t>
            </w:r>
            <w:r>
              <w:rPr>
                <w:rFonts w:ascii="Times New Roman" w:eastAsia="Times New Roman" w:hAnsi="Times New Roman" w:cs="Times New Roman"/>
              </w:rPr>
              <w:br/>
              <w:t xml:space="preserve">ПАО «Россети Северный Кавказ» </w:t>
            </w:r>
          </w:p>
        </w:tc>
      </w:tr>
      <w:tr w:rsidR="00DD79F5">
        <w:tc>
          <w:tcPr>
            <w:tcW w:w="2727" w:type="dxa"/>
            <w:vAlign w:val="center"/>
          </w:tcPr>
          <w:p w:rsidR="00DD79F5" w:rsidRDefault="002B135B" w:rsidP="002B135B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Секретарь комиссии</w:t>
            </w:r>
          </w:p>
        </w:tc>
        <w:tc>
          <w:tcPr>
            <w:tcW w:w="3100" w:type="dxa"/>
            <w:vAlign w:val="center"/>
          </w:tcPr>
          <w:p w:rsidR="00DD79F5" w:rsidRDefault="002B135B" w:rsidP="002B135B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DD79F5" w:rsidRDefault="002B135B" w:rsidP="002B135B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Мамтов Хасамби Инальбекович - Директор Департамента логистики и МТО ПАО «Россети Северный Кавказ»</w:t>
            </w:r>
          </w:p>
        </w:tc>
      </w:tr>
    </w:tbl>
    <w:p w:rsidR="00DD79F5" w:rsidRDefault="002B135B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 </w:t>
      </w:r>
    </w:p>
    <w:p w:rsidR="0025767E" w:rsidRPr="002B135B" w:rsidRDefault="0025767E">
      <w:pPr>
        <w:rPr>
          <w:rFonts w:ascii="Times New Roman" w:hAnsi="Times New Roman" w:cs="Times New Roman"/>
          <w:b/>
          <w:bCs/>
        </w:rPr>
      </w:pPr>
    </w:p>
    <w:p w:rsidR="0025767E" w:rsidRPr="00691468" w:rsidRDefault="0025767E" w:rsidP="0025767E">
      <w:pPr>
        <w:pStyle w:val="a5"/>
        <w:rPr>
          <w:lang w:val="en-US"/>
        </w:rPr>
      </w:pPr>
      <w:r w:rsidRPr="0025767E">
        <w:rPr>
          <w:b/>
        </w:rPr>
        <w:t>Дата</w:t>
      </w:r>
      <w:r w:rsidRPr="00691468">
        <w:rPr>
          <w:b/>
          <w:lang w:val="en-US"/>
        </w:rPr>
        <w:t xml:space="preserve"> </w:t>
      </w:r>
      <w:r w:rsidRPr="0025767E">
        <w:rPr>
          <w:b/>
        </w:rPr>
        <w:t>подписания</w:t>
      </w:r>
      <w:r w:rsidRPr="00691468">
        <w:rPr>
          <w:b/>
          <w:lang w:val="en-US"/>
        </w:rPr>
        <w:br/>
      </w:r>
      <w:r w:rsidRPr="00691468">
        <w:rPr>
          <w:rStyle w:val="a6"/>
          <w:lang w:val="en-US"/>
        </w:rPr>
        <w:t>12.12.2025</w:t>
      </w:r>
    </w:p>
    <w:p w:rsidR="0025767E" w:rsidRPr="00691468" w:rsidRDefault="0025767E">
      <w:pPr>
        <w:rPr>
          <w:rFonts w:ascii="Times New Roman" w:hAnsi="Times New Roman" w:cs="Times New Roman"/>
          <w:b/>
          <w:lang w:val="en-US"/>
        </w:rPr>
      </w:pPr>
    </w:p>
    <w:sectPr w:rsidR="0025767E" w:rsidRPr="00691468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B5A36"/>
    <w:multiLevelType w:val="multilevel"/>
    <w:tmpl w:val="774C2DE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1" w15:restartNumberingAfterBreak="0">
    <w:nsid w:val="1530126C"/>
    <w:multiLevelType w:val="hybridMultilevel"/>
    <w:tmpl w:val="D2B2A9C4"/>
    <w:lvl w:ilvl="0" w:tplc="5120CB42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3C5F4B42"/>
    <w:multiLevelType w:val="hybridMultilevel"/>
    <w:tmpl w:val="43BE3448"/>
    <w:lvl w:ilvl="0" w:tplc="5120CB4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632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4" w15:restartNumberingAfterBreak="0">
    <w:nsid w:val="55A55FD2"/>
    <w:multiLevelType w:val="multilevel"/>
    <w:tmpl w:val="774C2DE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5" w15:restartNumberingAfterBreak="0">
    <w:nsid w:val="5C9E6126"/>
    <w:multiLevelType w:val="multilevel"/>
    <w:tmpl w:val="774C2DE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C72"/>
    <w:rsid w:val="00070C07"/>
    <w:rsid w:val="000E76C9"/>
    <w:rsid w:val="000F1D45"/>
    <w:rsid w:val="00132C77"/>
    <w:rsid w:val="0022729D"/>
    <w:rsid w:val="0025767E"/>
    <w:rsid w:val="002B135B"/>
    <w:rsid w:val="002B738F"/>
    <w:rsid w:val="003D1D17"/>
    <w:rsid w:val="0043660F"/>
    <w:rsid w:val="005377DC"/>
    <w:rsid w:val="005828A8"/>
    <w:rsid w:val="005830B7"/>
    <w:rsid w:val="00591399"/>
    <w:rsid w:val="005E42D3"/>
    <w:rsid w:val="00603408"/>
    <w:rsid w:val="0063673F"/>
    <w:rsid w:val="00643E2B"/>
    <w:rsid w:val="00667FC5"/>
    <w:rsid w:val="00691468"/>
    <w:rsid w:val="006A0C72"/>
    <w:rsid w:val="007314D3"/>
    <w:rsid w:val="00756D6D"/>
    <w:rsid w:val="00757A68"/>
    <w:rsid w:val="00774E3D"/>
    <w:rsid w:val="007844DD"/>
    <w:rsid w:val="00787434"/>
    <w:rsid w:val="007A3CFD"/>
    <w:rsid w:val="007D53AD"/>
    <w:rsid w:val="0092663C"/>
    <w:rsid w:val="009502A0"/>
    <w:rsid w:val="00966082"/>
    <w:rsid w:val="009D71A2"/>
    <w:rsid w:val="00A76AD9"/>
    <w:rsid w:val="00AA12FF"/>
    <w:rsid w:val="00AB4461"/>
    <w:rsid w:val="00B83A49"/>
    <w:rsid w:val="00C307A9"/>
    <w:rsid w:val="00C91EA9"/>
    <w:rsid w:val="00DB42A1"/>
    <w:rsid w:val="00DC6E29"/>
    <w:rsid w:val="00DD79F5"/>
    <w:rsid w:val="00E15955"/>
    <w:rsid w:val="00F10DF8"/>
    <w:rsid w:val="00F7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E528FE"/>
  <w14:defaultImageDpi w14:val="0"/>
  <w15:docId w15:val="{74863B6C-7717-495A-871E-1407B6945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743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87434"/>
    <w:rPr>
      <w:color w:val="0000FF" w:themeColor="hyperlink"/>
      <w:u w:val="single"/>
    </w:rPr>
  </w:style>
  <w:style w:type="paragraph" w:styleId="a5">
    <w:name w:val="Normal (Web)"/>
    <w:basedOn w:val="a"/>
    <w:uiPriority w:val="99"/>
    <w:unhideWhenUsed/>
    <w:rsid w:val="00AA1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AA12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7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zakupki.gov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1065</Words>
  <Characters>7933</Characters>
  <Application>Microsoft Office Word</Application>
  <DocSecurity>0</DocSecurity>
  <Lines>66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8981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Умалатова Индира Арсланбековна</cp:lastModifiedBy>
  <cp:revision>5</cp:revision>
  <dcterms:created xsi:type="dcterms:W3CDTF">2024-08-20T08:45:00Z</dcterms:created>
  <dcterms:modified xsi:type="dcterms:W3CDTF">2025-12-15T09:18:00Z</dcterms:modified>
</cp:coreProperties>
</file>